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38" w:rsidRDefault="00523AA6" w:rsidP="00013C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AA6">
        <w:rPr>
          <w:rFonts w:ascii="Times New Roman" w:hAnsi="Times New Roman" w:cs="Times New Roman"/>
          <w:b/>
          <w:sz w:val="28"/>
          <w:szCs w:val="28"/>
        </w:rPr>
        <w:t>Lec-5</w:t>
      </w:r>
    </w:p>
    <w:p w:rsidR="00523AA6" w:rsidRDefault="00523AA6" w:rsidP="00013C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AA6">
        <w:rPr>
          <w:rFonts w:ascii="Times New Roman" w:hAnsi="Times New Roman" w:cs="Times New Roman"/>
          <w:b/>
          <w:sz w:val="28"/>
          <w:szCs w:val="28"/>
        </w:rPr>
        <w:t xml:space="preserve">Environmental Policy </w:t>
      </w:r>
      <w:proofErr w:type="gramStart"/>
      <w:r w:rsidRPr="00523AA6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523AA6">
        <w:rPr>
          <w:rFonts w:ascii="Times New Roman" w:hAnsi="Times New Roman" w:cs="Times New Roman"/>
          <w:b/>
          <w:sz w:val="28"/>
          <w:szCs w:val="28"/>
        </w:rPr>
        <w:t xml:space="preserve"> The Government Of Pakistan</w:t>
      </w:r>
    </w:p>
    <w:p w:rsidR="00523AA6" w:rsidRDefault="00523AA6" w:rsidP="00013C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23AA6" w:rsidRDefault="00523AA6" w:rsidP="00013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AA6">
        <w:rPr>
          <w:rFonts w:ascii="Times New Roman" w:hAnsi="Times New Roman" w:cs="Times New Roman"/>
          <w:sz w:val="28"/>
          <w:szCs w:val="28"/>
        </w:rPr>
        <w:t>In order to stimulate a more focused approach to the management of living resources</w:t>
      </w:r>
      <w:r w:rsidR="00013C74">
        <w:rPr>
          <w:rFonts w:ascii="Times New Roman" w:hAnsi="Times New Roman" w:cs="Times New Roman"/>
          <w:sz w:val="28"/>
          <w:szCs w:val="28"/>
        </w:rPr>
        <w:t xml:space="preserve"> </w:t>
      </w:r>
      <w:r w:rsidRPr="00523AA6">
        <w:rPr>
          <w:rFonts w:ascii="Times New Roman" w:hAnsi="Times New Roman" w:cs="Times New Roman"/>
          <w:sz w:val="28"/>
          <w:szCs w:val="28"/>
        </w:rPr>
        <w:t xml:space="preserve">and to </w:t>
      </w:r>
      <w:r w:rsidR="00953222">
        <w:rPr>
          <w:rFonts w:ascii="Times New Roman" w:hAnsi="Times New Roman" w:cs="Times New Roman"/>
          <w:sz w:val="28"/>
          <w:szCs w:val="28"/>
        </w:rPr>
        <w:t>provide a policy guidance on how</w:t>
      </w:r>
      <w:r w:rsidRPr="00523AA6">
        <w:rPr>
          <w:rFonts w:ascii="Times New Roman" w:hAnsi="Times New Roman" w:cs="Times New Roman"/>
          <w:sz w:val="28"/>
          <w:szCs w:val="28"/>
        </w:rPr>
        <w:t xml:space="preserve"> to do so, the IUCN, UNEP and WWF prepare </w:t>
      </w:r>
      <w:r w:rsidRPr="00523AA6">
        <w:rPr>
          <w:rFonts w:ascii="Times New Roman" w:hAnsi="Times New Roman" w:cs="Times New Roman"/>
          <w:sz w:val="28"/>
          <w:szCs w:val="28"/>
          <w:u w:val="single"/>
        </w:rPr>
        <w:t>the World Conservation Strategy (WGS)</w:t>
      </w:r>
    </w:p>
    <w:p w:rsidR="00523AA6" w:rsidRDefault="00523AA6" w:rsidP="00013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AA6">
        <w:rPr>
          <w:rFonts w:ascii="Times New Roman" w:hAnsi="Times New Roman" w:cs="Times New Roman"/>
          <w:sz w:val="28"/>
          <w:szCs w:val="28"/>
        </w:rPr>
        <w:t>The WGS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6A5855">
        <w:rPr>
          <w:rFonts w:ascii="Times New Roman" w:hAnsi="Times New Roman" w:cs="Times New Roman"/>
          <w:sz w:val="28"/>
          <w:szCs w:val="28"/>
        </w:rPr>
        <w:t>ublished in 1980 was aimed at:</w:t>
      </w:r>
    </w:p>
    <w:p w:rsidR="006A5855" w:rsidRDefault="006A5855" w:rsidP="00013C7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life support systems</w:t>
      </w:r>
    </w:p>
    <w:p w:rsidR="006A5855" w:rsidRDefault="006A5855" w:rsidP="00013C7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Preserving  biodiversity</w:t>
      </w:r>
    </w:p>
    <w:p w:rsidR="006A5855" w:rsidRDefault="006A5855" w:rsidP="00013C7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Ensuring sustainable utilization of ecosystem</w:t>
      </w:r>
    </w:p>
    <w:p w:rsidR="006A5855" w:rsidRDefault="006A5855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063">
        <w:rPr>
          <w:rFonts w:ascii="Times New Roman" w:hAnsi="Times New Roman" w:cs="Times New Roman"/>
          <w:sz w:val="28"/>
          <w:szCs w:val="28"/>
        </w:rPr>
        <w:t xml:space="preserve">Although the WGS was criticized for failing to integrate environment and </w:t>
      </w:r>
      <w:r w:rsidR="00F32063" w:rsidRPr="00F32063">
        <w:rPr>
          <w:rFonts w:ascii="Times New Roman" w:hAnsi="Times New Roman" w:cs="Times New Roman"/>
          <w:sz w:val="28"/>
          <w:szCs w:val="28"/>
        </w:rPr>
        <w:t xml:space="preserve"> economics and for giving limited consideration to social aspects</w:t>
      </w:r>
      <w:r w:rsidRPr="00F320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E83" w:rsidRDefault="00F72E83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did succeed in drawing attention to the concept  of sustainable development, which many felt should be elevated to a global ethic if humans and nature are to survive</w:t>
      </w:r>
    </w:p>
    <w:p w:rsidR="00F72E83" w:rsidRDefault="00F72E83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WGS called for international and national responses</w:t>
      </w:r>
    </w:p>
    <w:p w:rsidR="00F72E83" w:rsidRPr="00A77706" w:rsidRDefault="00F72E83" w:rsidP="00013C7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706">
        <w:rPr>
          <w:rFonts w:ascii="Times New Roman" w:hAnsi="Times New Roman" w:cs="Times New Roman"/>
          <w:b/>
          <w:sz w:val="28"/>
          <w:szCs w:val="28"/>
        </w:rPr>
        <w:t xml:space="preserve">The Pakistan National </w:t>
      </w:r>
      <w:r w:rsidR="00953222" w:rsidRPr="00A77706">
        <w:rPr>
          <w:rFonts w:ascii="Times New Roman" w:hAnsi="Times New Roman" w:cs="Times New Roman"/>
          <w:b/>
          <w:sz w:val="28"/>
          <w:szCs w:val="28"/>
        </w:rPr>
        <w:t>Conservation Strategy</w:t>
      </w:r>
      <w:r w:rsidRPr="00A77706">
        <w:rPr>
          <w:rFonts w:ascii="Times New Roman" w:hAnsi="Times New Roman" w:cs="Times New Roman"/>
          <w:b/>
          <w:sz w:val="28"/>
          <w:szCs w:val="28"/>
        </w:rPr>
        <w:t xml:space="preserve"> 1992</w:t>
      </w:r>
    </w:p>
    <w:p w:rsidR="00F72E83" w:rsidRPr="00A77706" w:rsidRDefault="00F72E83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706">
        <w:rPr>
          <w:rFonts w:ascii="Times New Roman" w:hAnsi="Times New Roman" w:cs="Times New Roman"/>
          <w:sz w:val="28"/>
          <w:szCs w:val="28"/>
        </w:rPr>
        <w:t>Work on the  PNCS began in 1985/86 when GoP formally requested the IUCN (which agreed to provide technical support/coordinating role) and CIDA (which agreed to provide funds)</w:t>
      </w:r>
    </w:p>
    <w:p w:rsidR="00F72E83" w:rsidRPr="00A77706" w:rsidRDefault="00F72E83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706">
        <w:rPr>
          <w:rFonts w:ascii="Times New Roman" w:hAnsi="Times New Roman" w:cs="Times New Roman"/>
          <w:sz w:val="28"/>
          <w:szCs w:val="28"/>
        </w:rPr>
        <w:t>A full 7 year later, on 1</w:t>
      </w:r>
      <w:r w:rsidRPr="00A7770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77706">
        <w:rPr>
          <w:rFonts w:ascii="Times New Roman" w:hAnsi="Times New Roman" w:cs="Times New Roman"/>
          <w:sz w:val="28"/>
          <w:szCs w:val="28"/>
        </w:rPr>
        <w:t xml:space="preserve"> March 1992, the PNCS was approved by the Cabinet  </w:t>
      </w:r>
      <w:r w:rsidR="00B116C1" w:rsidRPr="00A77706">
        <w:rPr>
          <w:rFonts w:ascii="Times New Roman" w:hAnsi="Times New Roman" w:cs="Times New Roman"/>
          <w:sz w:val="28"/>
          <w:szCs w:val="28"/>
        </w:rPr>
        <w:t>of Pakistan</w:t>
      </w:r>
    </w:p>
    <w:p w:rsidR="00B116C1" w:rsidRPr="00A77706" w:rsidRDefault="00B116C1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706">
        <w:rPr>
          <w:rFonts w:ascii="Times New Roman" w:hAnsi="Times New Roman" w:cs="Times New Roman"/>
          <w:sz w:val="28"/>
          <w:szCs w:val="28"/>
        </w:rPr>
        <w:t>The PNCS became the Policy document on sustainable development in Pakistan</w:t>
      </w:r>
    </w:p>
    <w:p w:rsidR="00B116C1" w:rsidRPr="00A77706" w:rsidRDefault="00B116C1" w:rsidP="00013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706">
        <w:rPr>
          <w:rFonts w:ascii="Times New Roman" w:hAnsi="Times New Roman" w:cs="Times New Roman"/>
          <w:sz w:val="28"/>
          <w:szCs w:val="28"/>
        </w:rPr>
        <w:t>The preparation process involved :</w:t>
      </w:r>
    </w:p>
    <w:p w:rsidR="00B116C1" w:rsidRPr="00A77706" w:rsidRDefault="00B116C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706">
        <w:rPr>
          <w:rFonts w:ascii="Times New Roman" w:hAnsi="Times New Roman" w:cs="Times New Roman"/>
          <w:sz w:val="24"/>
          <w:szCs w:val="24"/>
        </w:rPr>
        <w:t xml:space="preserve">Formation of  a steering committee comprising of highest level of design makers </w:t>
      </w:r>
      <w:r w:rsidR="00A77706" w:rsidRPr="00A77706">
        <w:rPr>
          <w:rFonts w:ascii="Times New Roman" w:hAnsi="Times New Roman" w:cs="Times New Roman"/>
          <w:sz w:val="24"/>
          <w:szCs w:val="24"/>
        </w:rPr>
        <w:t>in the country concerned with the environment</w:t>
      </w:r>
      <w:r w:rsidRPr="00A777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706" w:rsidRPr="00A77706" w:rsidRDefault="00A77706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706">
        <w:rPr>
          <w:rFonts w:ascii="Times New Roman" w:hAnsi="Times New Roman" w:cs="Times New Roman"/>
          <w:sz w:val="24"/>
          <w:szCs w:val="24"/>
        </w:rPr>
        <w:t>Preparation of sectoral papers by experts in the country to clearly bring out environmental problems/issues</w:t>
      </w:r>
    </w:p>
    <w:p w:rsidR="00A77706" w:rsidRPr="00A77706" w:rsidRDefault="00A77706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706">
        <w:rPr>
          <w:rFonts w:ascii="Times New Roman" w:hAnsi="Times New Roman" w:cs="Times New Roman"/>
          <w:sz w:val="24"/>
          <w:szCs w:val="24"/>
        </w:rPr>
        <w:t>Circulation of draft strategy for public feedback</w:t>
      </w:r>
    </w:p>
    <w:p w:rsidR="00A77706" w:rsidRPr="00672A7C" w:rsidRDefault="00A77706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706">
        <w:rPr>
          <w:rFonts w:ascii="Times New Roman" w:hAnsi="Times New Roman" w:cs="Times New Roman"/>
          <w:sz w:val="24"/>
          <w:szCs w:val="24"/>
        </w:rPr>
        <w:t>Wide dissemination of approved strategy</w:t>
      </w:r>
    </w:p>
    <w:p w:rsidR="00672A7C" w:rsidRDefault="00672A7C" w:rsidP="00013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7C" w:rsidRPr="000E5B7C" w:rsidRDefault="00672A7C" w:rsidP="00013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B7C">
        <w:rPr>
          <w:rFonts w:ascii="Times New Roman" w:hAnsi="Times New Roman" w:cs="Times New Roman"/>
          <w:sz w:val="28"/>
          <w:szCs w:val="28"/>
        </w:rPr>
        <w:lastRenderedPageBreak/>
        <w:t>Key aspects pertaining to the successful preparation of PNCS include:</w:t>
      </w:r>
    </w:p>
    <w:p w:rsidR="00672A7C" w:rsidRDefault="00672A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Involment of more than 3,000 people through workshops, comments on drafts and other consultations</w:t>
      </w:r>
    </w:p>
    <w:p w:rsidR="00672A7C" w:rsidRDefault="00672A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Reliance on local team of experts thus following the </w:t>
      </w:r>
      <w:r w:rsidRPr="00672A7C">
        <w:rPr>
          <w:rFonts w:ascii="Times New Roman" w:hAnsi="Times New Roman" w:cs="Times New Roman"/>
          <w:sz w:val="24"/>
          <w:szCs w:val="24"/>
          <w:u w:val="single"/>
        </w:rPr>
        <w:t>made in</w:t>
      </w:r>
      <w:r>
        <w:rPr>
          <w:rFonts w:ascii="Times New Roman" w:hAnsi="Times New Roman" w:cs="Times New Roman"/>
          <w:sz w:val="24"/>
          <w:szCs w:val="24"/>
        </w:rPr>
        <w:t xml:space="preserve">  Pakistan approach </w:t>
      </w:r>
    </w:p>
    <w:p w:rsidR="00672A7C" w:rsidRDefault="00672A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Insistence approach</w:t>
      </w:r>
    </w:p>
    <w:p w:rsidR="00672A7C" w:rsidRDefault="00672A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Treatment of exercise as a process </w:t>
      </w:r>
      <w:r w:rsidR="000E5B7C">
        <w:rPr>
          <w:rFonts w:ascii="Times New Roman" w:hAnsi="Times New Roman" w:cs="Times New Roman"/>
          <w:sz w:val="24"/>
          <w:szCs w:val="24"/>
        </w:rPr>
        <w:t>rather than as a project</w:t>
      </w:r>
    </w:p>
    <w:p w:rsidR="000E5B7C" w:rsidRDefault="000E5B7C" w:rsidP="00013C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B7C">
        <w:rPr>
          <w:rFonts w:ascii="Times New Roman" w:hAnsi="Times New Roman" w:cs="Times New Roman"/>
          <w:sz w:val="28"/>
          <w:szCs w:val="28"/>
        </w:rPr>
        <w:t xml:space="preserve">The PNCS provided  the agenda for action and the  implementation strategy over 10 years (1992-2001)  </w:t>
      </w:r>
    </w:p>
    <w:p w:rsidR="000E5B7C" w:rsidRDefault="000E5B7C" w:rsidP="00013C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E5B7C">
        <w:rPr>
          <w:rFonts w:ascii="Times New Roman" w:hAnsi="Times New Roman" w:cs="Times New Roman"/>
          <w:i/>
          <w:sz w:val="28"/>
          <w:szCs w:val="28"/>
          <w:u w:val="single"/>
        </w:rPr>
        <w:t>major objectives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PNCS were:</w:t>
      </w:r>
    </w:p>
    <w:p w:rsidR="000E5B7C" w:rsidRDefault="000E5B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Conserve Natural resources</w:t>
      </w:r>
    </w:p>
    <w:p w:rsidR="000E5B7C" w:rsidRDefault="000E5B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development sustainable, and</w:t>
      </w:r>
    </w:p>
    <w:p w:rsidR="000E5B7C" w:rsidRDefault="000E5B7C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efficiency in the use and management of resources</w:t>
      </w:r>
    </w:p>
    <w:p w:rsidR="00C92DC2" w:rsidRPr="00DC1FD1" w:rsidRDefault="000E5B7C" w:rsidP="00013C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2DC2">
        <w:rPr>
          <w:rFonts w:ascii="Times New Roman" w:hAnsi="Times New Roman" w:cs="Times New Roman"/>
          <w:sz w:val="26"/>
          <w:szCs w:val="26"/>
        </w:rPr>
        <w:t>The 406 page documents was divided into three parts</w:t>
      </w:r>
    </w:p>
    <w:p w:rsidR="00C92DC2" w:rsidRPr="00DC1FD1" w:rsidRDefault="00C92DC2" w:rsidP="00013C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2DC2">
        <w:rPr>
          <w:rFonts w:ascii="Times New Roman" w:hAnsi="Times New Roman" w:cs="Times New Roman"/>
          <w:sz w:val="26"/>
          <w:szCs w:val="26"/>
        </w:rPr>
        <w:t>Part I deals with the state of Pakistan’s Environment</w:t>
      </w:r>
    </w:p>
    <w:p w:rsidR="00C92DC2" w:rsidRDefault="00C92DC2" w:rsidP="00013C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92DC2">
        <w:rPr>
          <w:rFonts w:ascii="Times New Roman" w:hAnsi="Times New Roman" w:cs="Times New Roman"/>
          <w:sz w:val="26"/>
          <w:szCs w:val="26"/>
        </w:rPr>
        <w:t>Part II presents  detailed recommendations for various sectors of the economy</w:t>
      </w:r>
    </w:p>
    <w:p w:rsidR="00C92DC2" w:rsidRPr="00C92DC2" w:rsidRDefault="00C92DC2" w:rsidP="00013C7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92DC2" w:rsidRDefault="00C92DC2" w:rsidP="00013C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 III contains </w:t>
      </w:r>
      <w:r w:rsidR="00953222">
        <w:rPr>
          <w:rFonts w:ascii="Times New Roman" w:hAnsi="Times New Roman" w:cs="Times New Roman"/>
          <w:sz w:val="26"/>
          <w:szCs w:val="26"/>
        </w:rPr>
        <w:t>programs</w:t>
      </w:r>
      <w:r>
        <w:rPr>
          <w:rFonts w:ascii="Times New Roman" w:hAnsi="Times New Roman" w:cs="Times New Roman"/>
          <w:sz w:val="26"/>
          <w:szCs w:val="26"/>
        </w:rPr>
        <w:t xml:space="preserve"> with expected output and physical investment required over 10 year period</w:t>
      </w:r>
    </w:p>
    <w:p w:rsidR="00C92DC2" w:rsidRPr="00C92DC2" w:rsidRDefault="00C92DC2" w:rsidP="00013C7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92DC2" w:rsidRDefault="00C92DC2" w:rsidP="00013C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PN</w:t>
      </w:r>
      <w:r w:rsidR="00953222">
        <w:rPr>
          <w:rFonts w:ascii="Times New Roman" w:hAnsi="Times New Roman" w:cs="Times New Roman"/>
          <w:sz w:val="26"/>
          <w:szCs w:val="26"/>
        </w:rPr>
        <w:t>CS recommended 14 core program</w:t>
      </w:r>
      <w:r>
        <w:rPr>
          <w:rFonts w:ascii="Times New Roman" w:hAnsi="Times New Roman" w:cs="Times New Roman"/>
          <w:sz w:val="26"/>
          <w:szCs w:val="26"/>
        </w:rPr>
        <w:t xml:space="preserve"> areas for priority implementation</w:t>
      </w:r>
    </w:p>
    <w:p w:rsidR="00AC62D4" w:rsidRPr="00AC62D4" w:rsidRDefault="00AC62D4" w:rsidP="00013C7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C62D4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Maintaining soils in croplands </w:t>
      </w:r>
    </w:p>
    <w:p w:rsidR="00AC62D4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irrigation efficiency</w:t>
      </w:r>
    </w:p>
    <w:p w:rsidR="00AC62D4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Protecting watersheds</w:t>
      </w:r>
    </w:p>
    <w:p w:rsidR="00AC62D4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Supporting forestry and plantation </w:t>
      </w:r>
    </w:p>
    <w:p w:rsidR="00AC62D4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Restoring rangelands and improved livestock</w:t>
      </w:r>
    </w:p>
    <w:p w:rsidR="00DC1FD1" w:rsidRDefault="00AC62D4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Protecting water bodies </w:t>
      </w:r>
      <w:r w:rsidR="00DC1FD1">
        <w:rPr>
          <w:rFonts w:ascii="Times New Roman" w:hAnsi="Times New Roman" w:cs="Times New Roman"/>
          <w:sz w:val="24"/>
          <w:szCs w:val="24"/>
        </w:rPr>
        <w:t xml:space="preserve">and sustaining </w:t>
      </w:r>
      <w:r w:rsidR="00953222">
        <w:rPr>
          <w:rFonts w:ascii="Times New Roman" w:hAnsi="Times New Roman" w:cs="Times New Roman"/>
          <w:sz w:val="24"/>
          <w:szCs w:val="24"/>
        </w:rPr>
        <w:t>fisheries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Conserving biodiversity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energy efficiency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 deploying renewables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Preventing/abating pollution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urban wastes 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Institutions for common resources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population and environment programs</w:t>
      </w:r>
    </w:p>
    <w:p w:rsid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Preserving the cultural heritage</w:t>
      </w:r>
    </w:p>
    <w:p w:rsidR="00DC1FD1" w:rsidRDefault="00DC1FD1" w:rsidP="00013C74">
      <w:pPr>
        <w:pStyle w:val="ListParagraph"/>
        <w:ind w:left="1635"/>
        <w:jc w:val="both"/>
        <w:rPr>
          <w:rFonts w:ascii="Times New Roman" w:hAnsi="Times New Roman" w:cs="Times New Roman"/>
          <w:sz w:val="24"/>
          <w:szCs w:val="24"/>
        </w:rPr>
      </w:pPr>
    </w:p>
    <w:p w:rsidR="00672A7C" w:rsidRPr="00DC1FD1" w:rsidRDefault="00DC1FD1" w:rsidP="00013C7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FD1">
        <w:rPr>
          <w:rFonts w:ascii="Times New Roman" w:hAnsi="Times New Roman" w:cs="Times New Roman"/>
          <w:sz w:val="28"/>
          <w:szCs w:val="28"/>
        </w:rPr>
        <w:t>A review of PNCS was completed in May 2000</w:t>
      </w:r>
      <w:r w:rsidR="00672A7C" w:rsidRPr="00DC1FD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1FD1" w:rsidRDefault="00DC1FD1" w:rsidP="00013C7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C1FD1">
        <w:rPr>
          <w:rFonts w:ascii="Times New Roman" w:hAnsi="Times New Roman" w:cs="Times New Roman"/>
          <w:sz w:val="26"/>
          <w:szCs w:val="26"/>
        </w:rPr>
        <w:lastRenderedPageBreak/>
        <w:t xml:space="preserve">The review concluded that </w:t>
      </w:r>
      <w:r>
        <w:rPr>
          <w:rFonts w:ascii="Times New Roman" w:hAnsi="Times New Roman" w:cs="Times New Roman"/>
          <w:sz w:val="26"/>
          <w:szCs w:val="26"/>
        </w:rPr>
        <w:t>PNCS was highly instrumental in:</w:t>
      </w:r>
    </w:p>
    <w:p w:rsidR="00DC1FD1" w:rsidRPr="00DC1FD1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C1F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Creating awareness in environment and conservation </w:t>
      </w:r>
    </w:p>
    <w:p w:rsidR="00DC1FD1" w:rsidRPr="0042200B" w:rsidRDefault="00DC1FD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Initiating </w:t>
      </w:r>
      <w:r w:rsidR="0042200B">
        <w:rPr>
          <w:rFonts w:ascii="Times New Roman" w:hAnsi="Times New Roman" w:cs="Times New Roman"/>
          <w:sz w:val="24"/>
          <w:szCs w:val="24"/>
        </w:rPr>
        <w:t>a consultative process for achieving its goal at various levels</w:t>
      </w:r>
    </w:p>
    <w:p w:rsidR="0042200B" w:rsidRPr="0042200B" w:rsidRDefault="0042200B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Advocating priorities </w:t>
      </w:r>
    </w:p>
    <w:p w:rsidR="0042200B" w:rsidRDefault="0042200B" w:rsidP="00013C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2200B">
        <w:rPr>
          <w:rFonts w:ascii="Times New Roman" w:hAnsi="Times New Roman" w:cs="Times New Roman"/>
          <w:sz w:val="26"/>
          <w:szCs w:val="26"/>
        </w:rPr>
        <w:t>On the other hand, the review also concluded that PNCS has not resulted in:</w:t>
      </w:r>
    </w:p>
    <w:p w:rsidR="00543272" w:rsidRDefault="00543272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Influencing macro-economics and sectoral policies</w:t>
      </w:r>
    </w:p>
    <w:p w:rsidR="00543272" w:rsidRDefault="00543272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incentives and safeguards for clean growth</w:t>
      </w:r>
    </w:p>
    <w:p w:rsidR="00543272" w:rsidRDefault="00543272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Improving general environment</w:t>
      </w:r>
    </w:p>
    <w:p w:rsidR="00543272" w:rsidRDefault="00543272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 reporting on sustainable development and state of the environment</w:t>
      </w:r>
    </w:p>
    <w:p w:rsidR="0042200B" w:rsidRDefault="00543272" w:rsidP="00013C7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43272">
        <w:rPr>
          <w:rFonts w:ascii="Times New Roman" w:hAnsi="Times New Roman" w:cs="Times New Roman"/>
          <w:sz w:val="26"/>
          <w:szCs w:val="26"/>
        </w:rPr>
        <w:t xml:space="preserve">Similarly, the natural resource management is still weak, response to hazard reduction and disaster management is limited and </w:t>
      </w:r>
      <w:r w:rsidRPr="00543272">
        <w:rPr>
          <w:rFonts w:ascii="Times New Roman" w:hAnsi="Times New Roman" w:cs="Times New Roman"/>
          <w:sz w:val="26"/>
          <w:szCs w:val="26"/>
          <w:u w:val="single"/>
        </w:rPr>
        <w:t>empowerment of communities</w:t>
      </w:r>
      <w:r w:rsidRPr="00543272">
        <w:rPr>
          <w:rFonts w:ascii="Times New Roman" w:hAnsi="Times New Roman" w:cs="Times New Roman"/>
          <w:sz w:val="26"/>
          <w:szCs w:val="26"/>
        </w:rPr>
        <w:t xml:space="preserve"> is still absent</w:t>
      </w:r>
    </w:p>
    <w:p w:rsidR="00543272" w:rsidRDefault="00543272" w:rsidP="00013C7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review suggested that practical steps should be taken to implement the PNCS</w:t>
      </w:r>
    </w:p>
    <w:p w:rsidR="00754C08" w:rsidRDefault="0037791B" w:rsidP="00013C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7791B">
        <w:rPr>
          <w:rFonts w:ascii="Times New Roman" w:hAnsi="Times New Roman" w:cs="Times New Roman"/>
          <w:b/>
          <w:sz w:val="26"/>
          <w:szCs w:val="26"/>
        </w:rPr>
        <w:t>National Environment Policy 2005</w:t>
      </w:r>
    </w:p>
    <w:p w:rsidR="0037791B" w:rsidRDefault="0037791B" w:rsidP="00013C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NEP 2005 aims to</w:t>
      </w:r>
    </w:p>
    <w:p w:rsidR="0037791B" w:rsidRDefault="0037791B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Protect, conserve and restore Pakistan’s environment in order to improve the quality of  life of  the citizens through sustainable development</w:t>
      </w:r>
    </w:p>
    <w:p w:rsidR="0037791B" w:rsidRDefault="0037791B" w:rsidP="00013C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953222">
        <w:rPr>
          <w:rFonts w:ascii="Times New Roman" w:hAnsi="Times New Roman" w:cs="Times New Roman"/>
          <w:sz w:val="26"/>
          <w:szCs w:val="26"/>
        </w:rPr>
        <w:t>objectives of policy are</w:t>
      </w:r>
      <w:r w:rsidRPr="003779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1FD1" w:rsidRDefault="00AB394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Conservation, restoration and efficient management of environmental resources </w:t>
      </w:r>
    </w:p>
    <w:p w:rsidR="00AB3941" w:rsidRDefault="00AB394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 of environmental considerations in policy making and planning processes</w:t>
      </w:r>
    </w:p>
    <w:p w:rsidR="00AB3941" w:rsidRDefault="00AB394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Capacity building of government agencies and other stakeholders at all levels for batter environmental management</w:t>
      </w:r>
    </w:p>
    <w:p w:rsidR="00AB3941" w:rsidRDefault="00AB394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Meeting international obligations effectively in line </w:t>
      </w:r>
      <w:r w:rsidR="00DD6191">
        <w:rPr>
          <w:rFonts w:ascii="Times New Roman" w:hAnsi="Times New Roman" w:cs="Times New Roman"/>
          <w:sz w:val="26"/>
          <w:szCs w:val="26"/>
        </w:rPr>
        <w:t>with the national aspirations</w:t>
      </w:r>
    </w:p>
    <w:p w:rsidR="00DD6191" w:rsidRDefault="00DD619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Creation of a demand for environment through mass awareness and community mobilization</w:t>
      </w:r>
    </w:p>
    <w:p w:rsidR="00DD6191" w:rsidRPr="005979F4" w:rsidRDefault="00DD6191" w:rsidP="00013C7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79F4">
        <w:rPr>
          <w:rFonts w:ascii="Times New Roman" w:hAnsi="Times New Roman" w:cs="Times New Roman"/>
          <w:sz w:val="26"/>
          <w:szCs w:val="26"/>
        </w:rPr>
        <w:t>The NEP 2005 provide policy guidelines in 9 sectors:</w:t>
      </w:r>
    </w:p>
    <w:p w:rsidR="00DD6191" w:rsidRDefault="00DD6191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Water supply and management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Air quality and noise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Water management 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Forestry 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Biodiversity and protected areas 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Climate change and ozone depletion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efficiency and renewables</w:t>
      </w:r>
    </w:p>
    <w:p w:rsidR="002C4BFD" w:rsidRDefault="002C4BFD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Agriculture and livestock, and </w:t>
      </w:r>
    </w:p>
    <w:p w:rsidR="002C4BFD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2C4BFD">
        <w:rPr>
          <w:rFonts w:ascii="Times New Roman" w:hAnsi="Times New Roman" w:cs="Times New Roman"/>
          <w:sz w:val="26"/>
          <w:szCs w:val="26"/>
        </w:rPr>
        <w:t>ultilateral</w:t>
      </w:r>
      <w:r>
        <w:rPr>
          <w:rFonts w:ascii="Times New Roman" w:hAnsi="Times New Roman" w:cs="Times New Roman"/>
          <w:sz w:val="26"/>
          <w:szCs w:val="26"/>
        </w:rPr>
        <w:t xml:space="preserve"> environmental agreements</w:t>
      </w:r>
    </w:p>
    <w:p w:rsidR="005D78B5" w:rsidRPr="00A71AE9" w:rsidRDefault="005D78B5" w:rsidP="00013C7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1AE9">
        <w:rPr>
          <w:rFonts w:ascii="Times New Roman" w:hAnsi="Times New Roman" w:cs="Times New Roman"/>
          <w:sz w:val="26"/>
          <w:szCs w:val="26"/>
        </w:rPr>
        <w:t>The Policy also provide cross-sectoral guidelines in 7 areas: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Poverty and environment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and environment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 and environment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 and environment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Trade and environment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Environment and local governance</w:t>
      </w:r>
    </w:p>
    <w:p w:rsidR="005D78B5" w:rsidRDefault="005D78B5" w:rsidP="00013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Natural disaster management</w:t>
      </w:r>
    </w:p>
    <w:p w:rsidR="005D78B5" w:rsidRDefault="00A71AE9" w:rsidP="00013C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71AE9">
        <w:rPr>
          <w:rFonts w:ascii="Times New Roman" w:hAnsi="Times New Roman" w:cs="Times New Roman"/>
          <w:b/>
          <w:sz w:val="26"/>
          <w:szCs w:val="26"/>
        </w:rPr>
        <w:t>Policies in NEP 2005 Having Role for Town Planning</w:t>
      </w:r>
    </w:p>
    <w:p w:rsidR="00A71AE9" w:rsidRDefault="00A71AE9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1AE9">
        <w:rPr>
          <w:rFonts w:ascii="Times New Roman" w:hAnsi="Times New Roman" w:cs="Times New Roman"/>
          <w:sz w:val="26"/>
          <w:szCs w:val="26"/>
        </w:rPr>
        <w:t xml:space="preserve">Promote non-motorized means of travel such as cycling and walking through </w:t>
      </w:r>
      <w:r w:rsidR="00953222" w:rsidRPr="00A71AE9">
        <w:rPr>
          <w:rFonts w:ascii="Times New Roman" w:hAnsi="Times New Roman" w:cs="Times New Roman"/>
          <w:sz w:val="26"/>
          <w:szCs w:val="26"/>
        </w:rPr>
        <w:t>provision of</w:t>
      </w:r>
      <w:r w:rsidRPr="00A71AE9">
        <w:rPr>
          <w:rFonts w:ascii="Times New Roman" w:hAnsi="Times New Roman" w:cs="Times New Roman"/>
          <w:sz w:val="26"/>
          <w:szCs w:val="26"/>
        </w:rPr>
        <w:t xml:space="preserve"> adequate walkways and cycle lanes in cities</w:t>
      </w:r>
    </w:p>
    <w:p w:rsidR="00A71AE9" w:rsidRDefault="00A71AE9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Develop and implement area conservation strategies for urban centers and towns of historical and cultural significance </w:t>
      </w:r>
    </w:p>
    <w:p w:rsidR="00A71AE9" w:rsidRDefault="004A2975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 protection and preservation of prime agricultural land from conversion for other uses through introducing land use planning and zoning</w:t>
      </w:r>
    </w:p>
    <w:p w:rsidR="004A2975" w:rsidRDefault="004A2975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Regularize all the notified </w:t>
      </w:r>
      <w:proofErr w:type="spellStart"/>
      <w:r>
        <w:rPr>
          <w:rFonts w:ascii="Times New Roman" w:hAnsi="Times New Roman" w:cs="Times New Roman"/>
          <w:sz w:val="26"/>
          <w:szCs w:val="26"/>
        </w:rPr>
        <w:t>katchi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abadies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upgrade </w:t>
      </w:r>
      <w:proofErr w:type="spellStart"/>
      <w:r>
        <w:rPr>
          <w:rFonts w:ascii="Times New Roman" w:hAnsi="Times New Roman" w:cs="Times New Roman"/>
          <w:sz w:val="26"/>
          <w:szCs w:val="26"/>
        </w:rPr>
        <w:t>katchi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abadies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slums through provision of water supply and sanitation facilities</w:t>
      </w:r>
    </w:p>
    <w:p w:rsidR="004A2975" w:rsidRDefault="004A2975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Devise and implement the national resettlement policy</w:t>
      </w:r>
    </w:p>
    <w:p w:rsidR="004A2975" w:rsidRDefault="004A2975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Channelize migration to the intermediate/smaller agro based towns through provision of </w:t>
      </w:r>
      <w:r w:rsidR="002A536E">
        <w:rPr>
          <w:rFonts w:ascii="Times New Roman" w:hAnsi="Times New Roman" w:cs="Times New Roman"/>
          <w:sz w:val="26"/>
          <w:szCs w:val="26"/>
        </w:rPr>
        <w:t>necessary infrastructure and support facilities</w:t>
      </w:r>
    </w:p>
    <w:p w:rsidR="002A536E" w:rsidRDefault="002A536E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Upgrade living environment in rural settlements in order to generate  reverse migration</w:t>
      </w:r>
    </w:p>
    <w:p w:rsidR="002A536E" w:rsidRDefault="002A536E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 master plans to ensure development of cities, towns and rural dwellings in a planned manner</w:t>
      </w:r>
    </w:p>
    <w:p w:rsidR="002A536E" w:rsidRDefault="002A536E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 equitable access to land and other environmental resources</w:t>
      </w:r>
    </w:p>
    <w:p w:rsidR="002A536E" w:rsidRDefault="002A536E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 and implement district and tehsil level environmental management plans</w:t>
      </w:r>
    </w:p>
    <w:p w:rsidR="002A536E" w:rsidRPr="00A71AE9" w:rsidRDefault="002A536E" w:rsidP="00013C7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Establish and implement a natural disaster management strategy</w:t>
      </w:r>
    </w:p>
    <w:p w:rsidR="00A71AE9" w:rsidRPr="005D78B5" w:rsidRDefault="00A71AE9" w:rsidP="00013C7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D78B5" w:rsidRDefault="005D78B5" w:rsidP="00013C7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D78B5" w:rsidRPr="005D78B5" w:rsidRDefault="005D78B5" w:rsidP="00013C7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6191" w:rsidRDefault="00DD6191" w:rsidP="00013C74">
      <w:pPr>
        <w:pStyle w:val="ListParagraph"/>
        <w:ind w:left="1635"/>
        <w:jc w:val="both"/>
        <w:rPr>
          <w:rFonts w:ascii="Times New Roman" w:hAnsi="Times New Roman" w:cs="Times New Roman"/>
          <w:sz w:val="26"/>
          <w:szCs w:val="26"/>
        </w:rPr>
      </w:pPr>
    </w:p>
    <w:p w:rsidR="00DD6191" w:rsidRPr="00DD6191" w:rsidRDefault="00DD6191" w:rsidP="00013C7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D6191" w:rsidRPr="00DD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DC6"/>
    <w:multiLevelType w:val="hybridMultilevel"/>
    <w:tmpl w:val="0D40C7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0E120FB"/>
    <w:multiLevelType w:val="hybridMultilevel"/>
    <w:tmpl w:val="EFAAEFE8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1A0E"/>
    <w:multiLevelType w:val="hybridMultilevel"/>
    <w:tmpl w:val="93EC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F40"/>
    <w:multiLevelType w:val="hybridMultilevel"/>
    <w:tmpl w:val="0D9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561CB"/>
    <w:multiLevelType w:val="hybridMultilevel"/>
    <w:tmpl w:val="0908BF2E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821AB"/>
    <w:multiLevelType w:val="hybridMultilevel"/>
    <w:tmpl w:val="CBD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44466"/>
    <w:multiLevelType w:val="hybridMultilevel"/>
    <w:tmpl w:val="6E54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8427F"/>
    <w:multiLevelType w:val="hybridMultilevel"/>
    <w:tmpl w:val="A4A02284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63AA2"/>
    <w:multiLevelType w:val="hybridMultilevel"/>
    <w:tmpl w:val="2D800AC8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B0065"/>
    <w:multiLevelType w:val="hybridMultilevel"/>
    <w:tmpl w:val="B424359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>
    <w:nsid w:val="6D361212"/>
    <w:multiLevelType w:val="hybridMultilevel"/>
    <w:tmpl w:val="E422AD2C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6329E"/>
    <w:multiLevelType w:val="hybridMultilevel"/>
    <w:tmpl w:val="2C620018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3CF7"/>
    <w:multiLevelType w:val="hybridMultilevel"/>
    <w:tmpl w:val="325C64FA"/>
    <w:lvl w:ilvl="0" w:tplc="6A60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73918"/>
    <w:multiLevelType w:val="hybridMultilevel"/>
    <w:tmpl w:val="FF7A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A6"/>
    <w:rsid w:val="00013C74"/>
    <w:rsid w:val="000C04EE"/>
    <w:rsid w:val="000E5B7C"/>
    <w:rsid w:val="002A536E"/>
    <w:rsid w:val="002C4BFD"/>
    <w:rsid w:val="0037791B"/>
    <w:rsid w:val="0042200B"/>
    <w:rsid w:val="004A2975"/>
    <w:rsid w:val="00523AA6"/>
    <w:rsid w:val="00543272"/>
    <w:rsid w:val="005979F4"/>
    <w:rsid w:val="005D78B5"/>
    <w:rsid w:val="00672A7C"/>
    <w:rsid w:val="006A5855"/>
    <w:rsid w:val="00754C08"/>
    <w:rsid w:val="008D5538"/>
    <w:rsid w:val="00953222"/>
    <w:rsid w:val="00A71AE9"/>
    <w:rsid w:val="00A77706"/>
    <w:rsid w:val="00AB3941"/>
    <w:rsid w:val="00AC62D4"/>
    <w:rsid w:val="00B116C1"/>
    <w:rsid w:val="00C736FA"/>
    <w:rsid w:val="00C92DC2"/>
    <w:rsid w:val="00DC1FD1"/>
    <w:rsid w:val="00DD6191"/>
    <w:rsid w:val="00F32063"/>
    <w:rsid w:val="00F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Mubasher</dc:creator>
  <cp:lastModifiedBy>Planner Arif</cp:lastModifiedBy>
  <cp:revision>11</cp:revision>
  <dcterms:created xsi:type="dcterms:W3CDTF">2015-10-04T19:10:00Z</dcterms:created>
  <dcterms:modified xsi:type="dcterms:W3CDTF">2015-10-06T09:41:00Z</dcterms:modified>
</cp:coreProperties>
</file>