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73426" w14:textId="6F8E660B" w:rsidR="00FB106D" w:rsidRDefault="00FB106D">
      <w:r>
        <w:t>Conclusion:</w:t>
      </w:r>
    </w:p>
    <w:p w14:paraId="38C02E51" w14:textId="44EDB912" w:rsidR="007639EA" w:rsidRDefault="0048047D">
      <w:r>
        <w:t>From the data gathered we can conclude that the categories that have be</w:t>
      </w:r>
      <w:r w:rsidR="00FB106D">
        <w:t>en the most successful are entertainment related fields such as film/video music and theatre. In addition, the chances of succeeding increases in the summer months between May and August where they have the most stability and high success. It is also not a good idea to start a campaign in the months leading up to the holiday season as most would be saving to purchase gifts for their loved ones and not to for a fundraiser.</w:t>
      </w:r>
    </w:p>
    <w:p w14:paraId="6EE1B1CA" w14:textId="4C128EF7" w:rsidR="00FB106D" w:rsidRDefault="00571EF0">
      <w:r>
        <w:t>Limitations</w:t>
      </w:r>
      <w:r w:rsidR="00A169EE">
        <w:t>:</w:t>
      </w:r>
    </w:p>
    <w:p w14:paraId="1C53CC64" w14:textId="798C4692" w:rsidR="00A169EE" w:rsidRDefault="00A169EE">
      <w:r>
        <w:t>The Data set does not elaborate what region of the respective countries the data comes from as each region can have slightly different needs</w:t>
      </w:r>
      <w:r w:rsidR="00571EF0">
        <w:t>. Another limitation is the authenticity of the data is unknown as we do not have any sources so we cannot validate the legitimacy of the data or not.</w:t>
      </w:r>
    </w:p>
    <w:p w14:paraId="157C44AE" w14:textId="76CFE615" w:rsidR="00571EF0" w:rsidRDefault="00571EF0">
      <w:r>
        <w:t>Additional:</w:t>
      </w:r>
    </w:p>
    <w:p w14:paraId="20BAB94E" w14:textId="73764B5E" w:rsidR="00571EF0" w:rsidRDefault="00571EF0">
      <w:r>
        <w:t>We can also use charts such as the pie chart in order to visualise how many projects where successful, failed, went live or cancelled as it gives the end user a clear visual aid to the data.</w:t>
      </w:r>
    </w:p>
    <w:p w14:paraId="2D4BD7FA" w14:textId="77777777" w:rsidR="00571EF0" w:rsidRDefault="00571EF0"/>
    <w:sectPr w:rsidR="00571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7D"/>
    <w:rsid w:val="0048047D"/>
    <w:rsid w:val="00571EF0"/>
    <w:rsid w:val="00852E1D"/>
    <w:rsid w:val="00A169EE"/>
    <w:rsid w:val="00F73CC4"/>
    <w:rsid w:val="00FB10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ED62"/>
  <w15:chartTrackingRefBased/>
  <w15:docId w15:val="{5ABA3155-F730-4193-8ED4-58114365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Hersi</dc:creator>
  <cp:keywords/>
  <dc:description/>
  <cp:lastModifiedBy>Hamza Hersi</cp:lastModifiedBy>
  <cp:revision>1</cp:revision>
  <dcterms:created xsi:type="dcterms:W3CDTF">2022-06-06T21:29:00Z</dcterms:created>
  <dcterms:modified xsi:type="dcterms:W3CDTF">2022-06-06T22:10:00Z</dcterms:modified>
</cp:coreProperties>
</file>