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l2d64bc1a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Value and Risks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j60yj5pc1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Value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 and Indirect Value: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 the positive and negative outcomes of a project and its outputs.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Metrics to Consider: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Revenues (both direct and indirect)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Social and environmental impact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Image and publicity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Know-how acquired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Related to the business model and sustainability of the project outputs.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Sustainability: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Refers to the ability to sustain the project and its outputs after the project ends.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operational costs and the longevity of project outputs.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Important for determining if a project is worth starting.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Often overlooked if the project generates revenue during execution.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Alignment with Strategic Objectives: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 how crucial and relevant a project is for the organization.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Affects: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Priority assigned to the project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Resource allocation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Internal support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Opportunities for the project team post-project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7yqaf666w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Risks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Availability: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Projects need human, financial, and technical resources at specific times.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Challenges in preempting resources can be mitigated by checking project needs.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Aspects to Consider: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Required resources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Current load and availability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Future load and availability projections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priority and importance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Timing: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Projects often have specific time-windows for delivering outputs.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Delivering too early or too late can render outputs useless.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competition and timing for similar products.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Difficulty and Uncertainty: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 depends on solving technical challenges as they arise.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 these challenges is crucial for assessing project risks.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dtnjrxvdi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Score Matrices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 and Overview: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 matrices provide a structured way to evaluate projects beyond financial metrics (like Payback, ROI, NPV).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consider a standardized set of criteria and weights to assess various aspects of a project.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qualitative evaluation helps in comparing projects based on how well they meet different criteria.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of a Score Matrix: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Criteria are evaluated on a scale or binary (e.g., YES/NO).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criterion has a weight indicating its importance.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total score is the sum of the weighted values based on the project’s performance against each criterion.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</w:pPr>
      <w:r w:rsidDel="00000000" w:rsidR="00000000" w:rsidRPr="00000000">
        <w:rPr>
          <w:b w:val="1"/>
          <w:rtl w:val="0"/>
        </w:rPr>
        <w:t xml:space="preserve">Example Matrix:</w:t>
      </w:r>
    </w:p>
    <w:tbl>
      <w:tblPr>
        <w:tblStyle w:val="Table1"/>
        <w:tblW w:w="9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810"/>
        <w:gridCol w:w="960"/>
        <w:gridCol w:w="765"/>
        <w:gridCol w:w="3060"/>
        <w:tblGridChange w:id="0">
          <w:tblGrid>
            <w:gridCol w:w="4350"/>
            <w:gridCol w:w="810"/>
            <w:gridCol w:w="960"/>
            <w:gridCol w:w="765"/>
            <w:gridCol w:w="3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The project aligns with strategic objectives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The project has a profit &gt; 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Payback period &lt; 2 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Enlarges the customer 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The project requires a standard technology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The quality constraints are simple to meet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The timing is not too tight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We have skilled personnel to do the 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Measures how well the project meets each criterion.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Weight:</w:t>
      </w:r>
      <w:r w:rsidDel="00000000" w:rsidR="00000000" w:rsidRPr="00000000">
        <w:rPr>
          <w:rtl w:val="0"/>
        </w:rPr>
        <w:t xml:space="preserve"> Indicates the importance of each criterion.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SUM:</w:t>
      </w:r>
      <w:r w:rsidDel="00000000" w:rsidR="00000000" w:rsidRPr="00000000">
        <w:rPr>
          <w:rtl w:val="0"/>
        </w:rPr>
        <w:t xml:space="preserve"> Total score based on the weighted values.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6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Simple and encourages objectivity.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Helps in discussing and evaluating project characteristics.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Broadens the range of evaluation and is not biased towards short-term projects.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May result in lengthy and less useful lists if not properly managed.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Without weight matrices, all factors might seem equally important.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Caveat: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all factors either positively or negatively influence the decision or use scores with different signs to avoid biases.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</w:pPr>
      <w:r w:rsidDel="00000000" w:rsidR="00000000" w:rsidRPr="00000000">
        <w:rPr>
          <w:b w:val="1"/>
          <w:rtl w:val="0"/>
        </w:rPr>
        <w:t xml:space="preserve">Example of a Bad Matrix:</w:t>
      </w:r>
    </w:p>
    <w:tbl>
      <w:tblPr>
        <w:tblStyle w:val="Table2"/>
        <w:tblW w:w="8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5"/>
        <w:gridCol w:w="815"/>
        <w:gridCol w:w="965"/>
        <w:gridCol w:w="770"/>
        <w:gridCol w:w="2675"/>
        <w:tblGridChange w:id="0">
          <w:tblGrid>
            <w:gridCol w:w="3155"/>
            <w:gridCol w:w="815"/>
            <w:gridCol w:w="965"/>
            <w:gridCol w:w="770"/>
            <w:gridCol w:w="2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The project has a profit &gt; 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The project is highly risky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Risky project is preferred</w:t>
            </w:r>
          </w:p>
        </w:tc>
      </w:tr>
    </w:tbl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Here, a positive and negative factor affect the matrix similarly, which may lead to misleading evaluations.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49yijri18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SWOT Analysis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Overview: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SWOT Analysis is a systematic technique developed by Albert Humphrey to assess the feasibility of a project or develop achievable goals.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involves evaluating four elements:</w:t>
      </w:r>
    </w:p>
    <w:p w:rsidR="00000000" w:rsidDel="00000000" w:rsidP="00000000" w:rsidRDefault="00000000" w:rsidRPr="00000000" w14:paraId="0000008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Strengths</w:t>
      </w:r>
    </w:p>
    <w:p w:rsidR="00000000" w:rsidDel="00000000" w:rsidP="00000000" w:rsidRDefault="00000000" w:rsidRPr="00000000" w14:paraId="0000008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Weaknesses</w:t>
      </w:r>
    </w:p>
    <w:p w:rsidR="00000000" w:rsidDel="00000000" w:rsidP="00000000" w:rsidRDefault="00000000" w:rsidRPr="00000000" w14:paraId="0000008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Opportunities</w:t>
      </w:r>
    </w:p>
    <w:p w:rsidR="00000000" w:rsidDel="00000000" w:rsidP="00000000" w:rsidRDefault="00000000" w:rsidRPr="00000000" w14:paraId="0000008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Threats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Typically presented in a 2x2 matrix.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Factors to Consider: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09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Competencies</w:t>
      </w:r>
    </w:p>
    <w:p w:rsidR="00000000" w:rsidDel="00000000" w:rsidP="00000000" w:rsidRDefault="00000000" w:rsidRPr="00000000" w14:paraId="0000009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Selling points</w:t>
      </w:r>
    </w:p>
    <w:p w:rsidR="00000000" w:rsidDel="00000000" w:rsidP="00000000" w:rsidRDefault="00000000" w:rsidRPr="00000000" w14:paraId="0000009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Resources and capabilities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Weaknesses:</w:t>
      </w:r>
    </w:p>
    <w:p w:rsidR="00000000" w:rsidDel="00000000" w:rsidP="00000000" w:rsidRDefault="00000000" w:rsidRPr="00000000" w14:paraId="0000009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9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Methodological issues</w:t>
      </w:r>
    </w:p>
    <w:p w:rsidR="00000000" w:rsidDel="00000000" w:rsidP="00000000" w:rsidRDefault="00000000" w:rsidRPr="00000000" w14:paraId="0000009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Timing constraints</w:t>
      </w:r>
    </w:p>
    <w:p w:rsidR="00000000" w:rsidDel="00000000" w:rsidP="00000000" w:rsidRDefault="00000000" w:rsidRPr="00000000" w14:paraId="0000009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Capability gaps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Opportunities:</w:t>
      </w:r>
    </w:p>
    <w:p w:rsidR="00000000" w:rsidDel="00000000" w:rsidP="00000000" w:rsidRDefault="00000000" w:rsidRPr="00000000" w14:paraId="0000009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Market and industry trends</w:t>
      </w:r>
    </w:p>
    <w:p w:rsidR="00000000" w:rsidDel="00000000" w:rsidP="00000000" w:rsidRDefault="00000000" w:rsidRPr="00000000" w14:paraId="0000009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Weaknesses of competitors</w:t>
      </w:r>
    </w:p>
    <w:p w:rsidR="00000000" w:rsidDel="00000000" w:rsidP="00000000" w:rsidRDefault="00000000" w:rsidRPr="00000000" w14:paraId="0000009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Emerging technologies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Threats:</w:t>
      </w:r>
    </w:p>
    <w:p w:rsidR="00000000" w:rsidDel="00000000" w:rsidP="00000000" w:rsidRDefault="00000000" w:rsidRPr="00000000" w14:paraId="0000009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Market and industry trends</w:t>
      </w:r>
    </w:p>
    <w:p w:rsidR="00000000" w:rsidDel="00000000" w:rsidP="00000000" w:rsidRDefault="00000000" w:rsidRPr="00000000" w14:paraId="000000A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Competing technologies</w:t>
      </w:r>
    </w:p>
    <w:p w:rsidR="00000000" w:rsidDel="00000000" w:rsidP="00000000" w:rsidRDefault="00000000" w:rsidRPr="00000000" w14:paraId="000000A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Sustainability challenges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A3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internal strengths and weaknesses and external opportunities and threats to make informed project decisions.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h8qsursgb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Stakeholder Analysis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understand who the project stakeholders are and their influence on the project.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Techniques: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common technique uses a </w:t>
      </w:r>
      <w:r w:rsidDel="00000000" w:rsidR="00000000" w:rsidRPr="00000000">
        <w:rPr>
          <w:b w:val="1"/>
          <w:rtl w:val="0"/>
        </w:rPr>
        <w:t xml:space="preserve">2x2 matrix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Power Dimension:</w:t>
      </w:r>
      <w:r w:rsidDel="00000000" w:rsidR="00000000" w:rsidRPr="00000000">
        <w:rPr>
          <w:rtl w:val="0"/>
        </w:rPr>
        <w:t xml:space="preserve"> Measures the level of power a stakeholder can exert (Low or High).</w:t>
      </w:r>
    </w:p>
    <w:p w:rsidR="00000000" w:rsidDel="00000000" w:rsidP="00000000" w:rsidRDefault="00000000" w:rsidRPr="00000000" w14:paraId="000000A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Interest Dimension:</w:t>
      </w:r>
      <w:r w:rsidDel="00000000" w:rsidR="00000000" w:rsidRPr="00000000">
        <w:rPr>
          <w:rtl w:val="0"/>
        </w:rPr>
        <w:t xml:space="preserve"> Measures the level of interest a stakeholder has in the project (Negative or Positive).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matrix helps in defining specific management strategies for different stakeholders based on their power and interest levels.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keeiro74s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Assessing Sustainability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understand the operational costs and long-term viability of a project’s outputs.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Considerations: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Business Model:</w:t>
      </w:r>
      <w:r w:rsidDel="00000000" w:rsidR="00000000" w:rsidRPr="00000000">
        <w:rPr>
          <w:rtl w:val="0"/>
        </w:rPr>
        <w:t xml:space="preserve"> How the project fits into the business model.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Break-even Point:</w:t>
      </w:r>
      <w:r w:rsidDel="00000000" w:rsidR="00000000" w:rsidRPr="00000000">
        <w:rPr>
          <w:rtl w:val="0"/>
        </w:rPr>
        <w:t xml:space="preserve"> The point at which the project's revenues cover its costs.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preliminary sustainability analysis can assist in selecting among different project implementations.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02w2eksb0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Feasibility Study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formally authorize a project and align it with organizational goals.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Serves as a basis for project selection and decision-making by management.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Ranges from a few to hundreds of pages, depending on complexity and formality.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Identify:</w:t>
      </w:r>
    </w:p>
    <w:p w:rsidR="00000000" w:rsidDel="00000000" w:rsidP="00000000" w:rsidRDefault="00000000" w:rsidRPr="00000000" w14:paraId="000000B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goals</w:t>
      </w:r>
    </w:p>
    <w:p w:rsidR="00000000" w:rsidDel="00000000" w:rsidP="00000000" w:rsidRDefault="00000000" w:rsidRPr="00000000" w14:paraId="000000B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constraints</w:t>
      </w:r>
    </w:p>
    <w:p w:rsidR="00000000" w:rsidDel="00000000" w:rsidP="00000000" w:rsidRDefault="00000000" w:rsidRPr="00000000" w14:paraId="000000B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Assess:</w:t>
      </w:r>
    </w:p>
    <w:p w:rsidR="00000000" w:rsidDel="00000000" w:rsidP="00000000" w:rsidRDefault="00000000" w:rsidRPr="00000000" w14:paraId="000000C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Value and risks using various techniques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Alignment:</w:t>
      </w:r>
    </w:p>
    <w:p w:rsidR="00000000" w:rsidDel="00000000" w:rsidP="00000000" w:rsidRDefault="00000000" w:rsidRPr="00000000" w14:paraId="000000C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 the project aligns with customer and organizational objectives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Demonstrate:</w:t>
      </w:r>
    </w:p>
    <w:p w:rsidR="00000000" w:rsidDel="00000000" w:rsidP="00000000" w:rsidRDefault="00000000" w:rsidRPr="00000000" w14:paraId="000000C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Achievability of project goals within quality, cost, and time constraints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Feasibility Document Structure:</w:t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Statement of Work:</w:t>
      </w:r>
      <w:r w:rsidDel="00000000" w:rsidR="00000000" w:rsidRPr="00000000">
        <w:rPr>
          <w:rtl w:val="0"/>
        </w:rPr>
        <w:t xml:space="preserve"> Describes what the project will accomplish.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Business Objectives:</w:t>
      </w:r>
      <w:r w:rsidDel="00000000" w:rsidR="00000000" w:rsidRPr="00000000">
        <w:rPr>
          <w:rtl w:val="0"/>
        </w:rPr>
        <w:t xml:space="preserve"> Includes the value of the project and relevant business model information.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 Budget:</w:t>
      </w:r>
      <w:r w:rsidDel="00000000" w:rsidR="00000000" w:rsidRPr="00000000">
        <w:rPr>
          <w:rtl w:val="0"/>
        </w:rPr>
        <w:t xml:space="preserve"> Forecasts expenses and incomes.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 Milestones:</w:t>
      </w:r>
      <w:r w:rsidDel="00000000" w:rsidR="00000000" w:rsidRPr="00000000">
        <w:rPr>
          <w:rtl w:val="0"/>
        </w:rPr>
        <w:t xml:space="preserve"> Rough schedule identifying key events.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Stakeholder Analysis:</w:t>
      </w:r>
      <w:r w:rsidDel="00000000" w:rsidR="00000000" w:rsidRPr="00000000">
        <w:rPr>
          <w:rtl w:val="0"/>
        </w:rPr>
        <w:t xml:space="preserve"> Overview of stakeholders involved.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 Risks:</w:t>
      </w:r>
      <w:r w:rsidDel="00000000" w:rsidR="00000000" w:rsidRPr="00000000">
        <w:rPr>
          <w:rtl w:val="0"/>
        </w:rPr>
        <w:t xml:space="preserve"> Identifies potential risks associated with the project.</w:t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Alternatives:</w:t>
      </w:r>
      <w:r w:rsidDel="00000000" w:rsidR="00000000" w:rsidRPr="00000000">
        <w:rPr>
          <w:rtl w:val="0"/>
        </w:rPr>
        <w:t xml:space="preserve"> Evaluates possible alternatives, like make or buy decisions.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  <w:t xml:space="preserve"> Uses techniques to evaluate the project and alternatives.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Considerations: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the Client:</w:t>
      </w:r>
      <w:r w:rsidDel="00000000" w:rsidR="00000000" w:rsidRPr="00000000">
        <w:rPr>
          <w:rtl w:val="0"/>
        </w:rPr>
        <w:t xml:space="preserve"> Helps understand short and long-term perspectives.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the Performing Organization:</w:t>
      </w:r>
      <w:r w:rsidDel="00000000" w:rsidR="00000000" w:rsidRPr="00000000">
        <w:rPr>
          <w:rtl w:val="0"/>
        </w:rPr>
        <w:t xml:space="preserve"> Assists in deciding whether to proceed with the project.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the Project Manager:</w:t>
      </w:r>
      <w:r w:rsidDel="00000000" w:rsidR="00000000" w:rsidRPr="00000000">
        <w:rPr>
          <w:rtl w:val="0"/>
        </w:rPr>
        <w:t xml:space="preserve"> Provides insight into whether the project is within their comfort zone and worth pursuing.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50g8til5t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Project Approval Process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Initial Request:</w:t>
      </w:r>
      <w:r w:rsidDel="00000000" w:rsidR="00000000" w:rsidRPr="00000000">
        <w:rPr>
          <w:rtl w:val="0"/>
        </w:rPr>
        <w:t xml:space="preserve"> Identify a preliminary project manager.</w:t>
      </w:r>
    </w:p>
    <w:p w:rsidR="00000000" w:rsidDel="00000000" w:rsidP="00000000" w:rsidRDefault="00000000" w:rsidRPr="00000000" w14:paraId="000000D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Feasibility Study Preparation:</w:t>
      </w:r>
      <w:r w:rsidDel="00000000" w:rsidR="00000000" w:rsidRPr="00000000">
        <w:rPr>
          <w:rtl w:val="0"/>
        </w:rPr>
        <w:t xml:space="preserve"> The project manager prepares a feasibility study, which is agreed upon with the customer and key stakeholders.</w:t>
      </w:r>
    </w:p>
    <w:p w:rsidR="00000000" w:rsidDel="00000000" w:rsidP="00000000" w:rsidRDefault="00000000" w:rsidRPr="00000000" w14:paraId="000000D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Submission for Authorization:</w:t>
      </w:r>
      <w:r w:rsidDel="00000000" w:rsidR="00000000" w:rsidRPr="00000000">
        <w:rPr>
          <w:rtl w:val="0"/>
        </w:rPr>
        <w:t xml:space="preserve"> The feasibility study document is submitted for authorization.</w:t>
      </w:r>
    </w:p>
    <w:p w:rsidR="00000000" w:rsidDel="00000000" w:rsidP="00000000" w:rsidRDefault="00000000" w:rsidRPr="00000000" w14:paraId="000000D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Formal Decision:</w:t>
      </w:r>
      <w:r w:rsidDel="00000000" w:rsidR="00000000" w:rsidRPr="00000000">
        <w:rPr>
          <w:rtl w:val="0"/>
        </w:rPr>
        <w:t xml:space="preserve"> The document is analyzed, and a formal decision is made regarding the project.</w:t>
      </w:r>
    </w:p>
    <w:p w:rsidR="00000000" w:rsidDel="00000000" w:rsidP="00000000" w:rsidRDefault="00000000" w:rsidRPr="00000000" w14:paraId="000000D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Appointment and Planning:</w:t>
      </w:r>
      <w:r w:rsidDel="00000000" w:rsidR="00000000" w:rsidRPr="00000000">
        <w:rPr>
          <w:rtl w:val="0"/>
        </w:rPr>
        <w:t xml:space="preserve"> Upon approval, the project manager is officially appointed, and the project moves to the planning phase.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