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573uck78gd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Lecture 8 - Software Quality Assurance, Control, and Change Management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y7fx5mfek4y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Software Quality Assurance (SQA)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Definition:</w:t>
        <w:br w:type="textWrapping"/>
        <w:t xml:space="preserve">A planned and systematic application of activities to ensure conformance of software processes and products to requirements, standards, and procedures.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Focus: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Ensuring all elements of the operational environment conform to quality requirements.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 are planned and systematic.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SQA Process: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Quality Planning: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Identifies standards, procedures, and resource allocations for achieving quality.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A Quality Assurance Planning Document.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Quality Assurance: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Ensures compliance with quality standards throughout the project.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Quality Control: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Validates that deliverables meet quality standards using inspections, analyses, and testing.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Balancing Constraints: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Quality must align with other project constraints like time, budget, and criticality (e.g., NASA’s software classification system).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o9fuh830m95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Quality Control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Goal:</w:t>
        <w:br w:type="textWrapping"/>
        <w:t xml:space="preserve">To ensure deliverables conform to quality standards outlined during planning.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Tools:</w:t>
      </w:r>
    </w:p>
    <w:p w:rsidR="00000000" w:rsidDel="00000000" w:rsidP="00000000" w:rsidRDefault="00000000" w:rsidRPr="00000000" w14:paraId="0000001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Inspections: Manual reviews of artifacts.</w:t>
      </w:r>
    </w:p>
    <w:p w:rsidR="00000000" w:rsidDel="00000000" w:rsidP="00000000" w:rsidRDefault="00000000" w:rsidRPr="00000000" w14:paraId="0000001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Analyses: Static and dynamic checks for anomalies.</w:t>
      </w:r>
    </w:p>
    <w:p w:rsidR="00000000" w:rsidDel="00000000" w:rsidP="00000000" w:rsidRDefault="00000000" w:rsidRPr="00000000" w14:paraId="0000001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Testing: Evaluating performance under specific conditions.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Challenges:</w:t>
      </w:r>
    </w:p>
    <w:p w:rsidR="00000000" w:rsidDel="00000000" w:rsidP="00000000" w:rsidRDefault="00000000" w:rsidRPr="00000000" w14:paraId="0000001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Complexity in assessing non-functional requirements (e.g., maintainability, usability).</w:t>
      </w:r>
    </w:p>
    <w:p w:rsidR="00000000" w:rsidDel="00000000" w:rsidP="00000000" w:rsidRDefault="00000000" w:rsidRPr="00000000" w14:paraId="0000001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Cost and difficulty of test automation (e.g., GUI testing).</w:t>
      </w:r>
    </w:p>
    <w:p w:rsidR="00000000" w:rsidDel="00000000" w:rsidP="00000000" w:rsidRDefault="00000000" w:rsidRPr="00000000" w14:paraId="0000001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Diverse technologies in modern systems (e.g., HTML, JavaScript, OS).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Techniques:</w:t>
      </w:r>
    </w:p>
    <w:p w:rsidR="00000000" w:rsidDel="00000000" w:rsidP="00000000" w:rsidRDefault="00000000" w:rsidRPr="00000000" w14:paraId="0000001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Walkthroughs and Code Inspections: Independent team review.</w:t>
      </w:r>
    </w:p>
    <w:p w:rsidR="00000000" w:rsidDel="00000000" w:rsidP="00000000" w:rsidRDefault="00000000" w:rsidRPr="00000000" w14:paraId="0000001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Static Checkers: Verify syntax correctness.</w:t>
      </w:r>
    </w:p>
    <w:p w:rsidR="00000000" w:rsidDel="00000000" w:rsidP="00000000" w:rsidRDefault="00000000" w:rsidRPr="00000000" w14:paraId="0000002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 Checkers: Monitor execution for anomalies.</w:t>
      </w:r>
    </w:p>
    <w:p w:rsidR="00000000" w:rsidDel="00000000" w:rsidP="00000000" w:rsidRDefault="00000000" w:rsidRPr="00000000" w14:paraId="0000002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Formal Verification: Prove system properties using abstract models.</w:t>
      </w:r>
    </w:p>
    <w:p w:rsidR="00000000" w:rsidDel="00000000" w:rsidP="00000000" w:rsidRDefault="00000000" w:rsidRPr="00000000" w14:paraId="00000022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Metrics: Quantitative measures like cyclomatic complexity, inheritance depth, and unit test coverage.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y0kf4cybhmd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Metrics Collection in Quality Management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2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 quantitatively evaluate how well project goals are being achieved.</w:t>
      </w:r>
    </w:p>
    <w:p w:rsidR="00000000" w:rsidDel="00000000" w:rsidP="00000000" w:rsidRDefault="00000000" w:rsidRPr="00000000" w14:paraId="0000002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Trends provide better insights than static numbers.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Metrics:</w:t>
      </w:r>
    </w:p>
    <w:p w:rsidR="00000000" w:rsidDel="00000000" w:rsidP="00000000" w:rsidRDefault="00000000" w:rsidRPr="00000000" w14:paraId="0000002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 Metrics: Evaluate the project process itself.</w:t>
      </w:r>
    </w:p>
    <w:p w:rsidR="00000000" w:rsidDel="00000000" w:rsidP="00000000" w:rsidRDefault="00000000" w:rsidRPr="00000000" w14:paraId="0000002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Metrics: Evaluate the software product, including:</w:t>
      </w:r>
    </w:p>
    <w:p w:rsidR="00000000" w:rsidDel="00000000" w:rsidP="00000000" w:rsidRDefault="00000000" w:rsidRPr="00000000" w14:paraId="0000002B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Size Metrics: Source lines of code (SLOC), number of classes.</w:t>
      </w:r>
    </w:p>
    <w:p w:rsidR="00000000" w:rsidDel="00000000" w:rsidP="00000000" w:rsidRDefault="00000000" w:rsidRPr="00000000" w14:paraId="0000002C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Complexity Metrics: Cyclomatic complexity, coupling, inheritance depth.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Considerations:</w:t>
      </w:r>
    </w:p>
    <w:p w:rsidR="00000000" w:rsidDel="00000000" w:rsidP="00000000" w:rsidRDefault="00000000" w:rsidRPr="00000000" w14:paraId="0000002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Automating metrics collection improves efficiency.</w:t>
      </w:r>
    </w:p>
    <w:p w:rsidR="00000000" w:rsidDel="00000000" w:rsidP="00000000" w:rsidRDefault="00000000" w:rsidRPr="00000000" w14:paraId="0000002F">
      <w:pPr>
        <w:numPr>
          <w:ilvl w:val="1"/>
          <w:numId w:val="15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Function-oriented metrics may require specialized expertise.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2x1ql4pgpxf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Change Control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Definition:</w:t>
        <w:br w:type="textWrapping"/>
        <w:t xml:space="preserve">A set of practices ensuring that all change requests are managed systematically and effectively.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Concepts: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Configuration Management: Maintains consistency in project outputs over time.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Causes:</w:t>
      </w:r>
    </w:p>
    <w:p w:rsidR="00000000" w:rsidDel="00000000" w:rsidP="00000000" w:rsidRDefault="00000000" w:rsidRPr="00000000" w14:paraId="00000036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Incomplete requirements.</w:t>
      </w:r>
    </w:p>
    <w:p w:rsidR="00000000" w:rsidDel="00000000" w:rsidP="00000000" w:rsidRDefault="00000000" w:rsidRPr="00000000" w14:paraId="00000037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Better system understanding.</w:t>
      </w:r>
    </w:p>
    <w:p w:rsidR="00000000" w:rsidDel="00000000" w:rsidP="00000000" w:rsidRDefault="00000000" w:rsidRPr="00000000" w14:paraId="00000038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opportunities or challenges.</w:t>
      </w:r>
    </w:p>
    <w:p w:rsidR="00000000" w:rsidDel="00000000" w:rsidP="00000000" w:rsidRDefault="00000000" w:rsidRPr="00000000" w14:paraId="00000039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External changes (e.g., market trends).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Change Control Board (CCB) may oversee and approve/reject changes.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Costs and risks of changes grow as the project progresses.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Agile methodologies treat changes as evolving requirements.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g68vhddfxfi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Change Management in Practice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Challenges: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Rapid changes due to software’s editable nature (e.g., file updates).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Requires integration with bug reporting and lifecycle management.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Best Practices: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Maintain formal records of all changes.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Evaluate the impact of each change systematically.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Embrace change processes for adaptability in modern development environments.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gj6g7fa8pvr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Post-Implementation Considerations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Post-Mortem Analysis: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Critical to learn from successes and failures.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Structured to include:</w:t>
      </w:r>
    </w:p>
    <w:p w:rsidR="00000000" w:rsidDel="00000000" w:rsidP="00000000" w:rsidRDefault="00000000" w:rsidRPr="00000000" w14:paraId="0000004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Description: Context and background.</w:t>
      </w:r>
    </w:p>
    <w:p w:rsidR="00000000" w:rsidDel="00000000" w:rsidP="00000000" w:rsidRDefault="00000000" w:rsidRPr="00000000" w14:paraId="0000004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Good: What worked well.</w:t>
      </w:r>
    </w:p>
    <w:p w:rsidR="00000000" w:rsidDel="00000000" w:rsidP="00000000" w:rsidRDefault="00000000" w:rsidRPr="00000000" w14:paraId="0000004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Bad: Key challenges and setbacks.</w:t>
      </w:r>
    </w:p>
    <w:p w:rsidR="00000000" w:rsidDel="00000000" w:rsidP="00000000" w:rsidRDefault="00000000" w:rsidRPr="00000000" w14:paraId="0000004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Ugly: Prescriptions for future improvements.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Releasing Staff: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Transitioning to new activities should acknowledge contributions and allocate meaningful roles.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he37h2njzc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Version Control Systems (VCS)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uqs2jqrvyjp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Main Concepts: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Early VCS: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Each file had an independent repository.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Coherence across files was managed by assigning the same tags to all artifacts forming a baseline.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Modern VCS: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 sets of artifacts in an integrated manner.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parallel access and editing to accommodate collaborative environments.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tagging to mark important baseline records (e.g., major releases or milestones).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dfgestpgp41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Features of VCS: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Parallel Development:</w:t>
      </w:r>
    </w:p>
    <w:p w:rsidR="00000000" w:rsidDel="00000000" w:rsidP="00000000" w:rsidRDefault="00000000" w:rsidRPr="00000000" w14:paraId="0000005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Multiple users can access and modify files simultaneously.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Tagging:</w:t>
      </w:r>
    </w:p>
    <w:p w:rsidR="00000000" w:rsidDel="00000000" w:rsidP="00000000" w:rsidRDefault="00000000" w:rsidRPr="00000000" w14:paraId="00000060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Allows marking of key snapshots, aiding in tracking and retrieval of stable versions.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rnqyd2uoqsk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Risk Management in Software Projects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9iglsaj78u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Motivations: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Financial data alone cannot determine project viability.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Planning involves dealing with uncertainties (e.g., time estimation, resource allocation).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 operate in non-nominal conditions; unplanned changes are inevitable.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808bp8m3q43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Definition of Risk: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Traditional View:</w:t>
        <w:br w:type="textWrapping"/>
        <w:t xml:space="preserve">Risk is the possibility of suffering a loss.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Management View:</w:t>
      </w:r>
    </w:p>
    <w:p w:rsidR="00000000" w:rsidDel="00000000" w:rsidP="00000000" w:rsidRDefault="00000000" w:rsidRPr="00000000" w14:paraId="0000006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Risk refers to events or conditions that can have a positive or negative impact on objectives.</w:t>
      </w:r>
    </w:p>
    <w:p w:rsidR="00000000" w:rsidDel="00000000" w:rsidP="00000000" w:rsidRDefault="00000000" w:rsidRPr="00000000" w14:paraId="0000006C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Negative outcome: Menace.</w:t>
      </w:r>
    </w:p>
    <w:p w:rsidR="00000000" w:rsidDel="00000000" w:rsidP="00000000" w:rsidRDefault="00000000" w:rsidRPr="00000000" w14:paraId="0000006D">
      <w:pPr>
        <w:numPr>
          <w:ilvl w:val="2"/>
          <w:numId w:val="11"/>
        </w:numPr>
        <w:spacing w:after="24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Positive outcome: Opportunity.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16hk15qh7f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Goals of Risk Management: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Assess whether a project is worth undertaking.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Refine budgets and schedules for realistic planning.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Enhance the likelihood of project success by staying:</w:t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Within scope.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Within budget.</w:t>
      </w:r>
    </w:p>
    <w:p w:rsidR="00000000" w:rsidDel="00000000" w:rsidP="00000000" w:rsidRDefault="00000000" w:rsidRPr="00000000" w14:paraId="0000007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Within quality standards.</w:t>
      </w:r>
    </w:p>
    <w:p w:rsidR="00000000" w:rsidDel="00000000" w:rsidP="00000000" w:rsidRDefault="00000000" w:rsidRPr="00000000" w14:paraId="00000076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time.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ic0f8d8xbp8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Risk Management Objectives: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Increase probability and impact of positive events.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Decrease probability and impact of negative events.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8krt1abbuf5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Fields Utilizing Risk Management: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Finance: Portfolio risk evaluation.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Insurance: Calculating premiums and liabilities.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Engineering: Safety-critical systems and security.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Development: Identifying risks during the lifecycle process.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nqvfj4fyot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Relevant Standards: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ISO/IEC 12207: Software life cycle processes.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UNI EN 29000-3: Guidelines for applying ISO 9001 to software development.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UNI ISO 10006: Project management guidelines.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acuacgpne5n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Techniques in Risk Management: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FMEA (Failure Modes and Effects Analysis):</w:t>
      </w:r>
    </w:p>
    <w:p w:rsidR="00000000" w:rsidDel="00000000" w:rsidP="00000000" w:rsidRDefault="00000000" w:rsidRPr="00000000" w14:paraId="0000008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Identifies potential failure points and their impacts.</w:t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FTA (Fault Tree Analysis):</w:t>
      </w:r>
    </w:p>
    <w:p w:rsidR="00000000" w:rsidDel="00000000" w:rsidP="00000000" w:rsidRDefault="00000000" w:rsidRPr="00000000" w14:paraId="0000008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Analyzes the root causes of failures systematically.</w:t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Simulation Models:</w:t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Simulates various scenarios to assess potential risks.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