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C86F9" w14:textId="77777777" w:rsidR="004B7A13" w:rsidRPr="004B7A13" w:rsidRDefault="004B7A13" w:rsidP="004B7A13">
      <w:pPr>
        <w:rPr>
          <w:rFonts w:ascii="Times New Roman" w:eastAsia="Times New Roman" w:hAnsi="Times New Roman" w:cs="Times New Roman"/>
        </w:rPr>
      </w:pPr>
      <w:r w:rsidRPr="004B7A1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Briefly describe why "accuracy" may not necessarily be an appropriate measure of model quality in some contexts (e.g., healthcare). Note that is question requires a free response answer and is graded manually.</w:t>
      </w:r>
    </w:p>
    <w:p w14:paraId="16B2C724" w14:textId="77777777" w:rsidR="00680CA2" w:rsidRDefault="004B7A13">
      <w:bookmarkStart w:id="0" w:name="_GoBack"/>
      <w:bookmarkEnd w:id="0"/>
    </w:p>
    <w:sectPr w:rsidR="00680CA2" w:rsidSect="00A5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13"/>
    <w:rsid w:val="000F5CD1"/>
    <w:rsid w:val="004B7A13"/>
    <w:rsid w:val="00A5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CD1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Paracha, Hamza</dc:creator>
  <cp:keywords/>
  <dc:description/>
  <cp:lastModifiedBy>Paracha, Hamza</cp:lastModifiedBy>
  <cp:revision>1</cp:revision>
  <dcterms:created xsi:type="dcterms:W3CDTF">2022-06-02T16:50:00Z</dcterms:created>
  <dcterms:modified xsi:type="dcterms:W3CDTF">2022-06-02T16:53:00Z</dcterms:modified>
</cp:coreProperties>
</file>