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636E2" w14:textId="5A84E8F5" w:rsidR="006F0F6D" w:rsidRDefault="00891427" w:rsidP="00891427">
      <w:pPr>
        <w:pStyle w:val="ListParagraph"/>
        <w:numPr>
          <w:ilvl w:val="0"/>
          <w:numId w:val="1"/>
        </w:numPr>
      </w:pPr>
      <w:r>
        <w:t xml:space="preserve">Ansible is imperative – runt his command then this, </w:t>
      </w:r>
      <w:proofErr w:type="spellStart"/>
      <w:r>
        <w:t>terradorm</w:t>
      </w:r>
      <w:proofErr w:type="spellEnd"/>
      <w:r>
        <w:t xml:space="preserve"> is declarative – you describe the desired state, and it works out the steps itself.</w:t>
      </w:r>
    </w:p>
    <w:p w14:paraId="238F2CDB" w14:textId="5A531713" w:rsidR="00891427" w:rsidRDefault="00891427" w:rsidP="00891427">
      <w:pPr>
        <w:pStyle w:val="ListParagraph"/>
        <w:numPr>
          <w:ilvl w:val="0"/>
          <w:numId w:val="1"/>
        </w:numPr>
      </w:pPr>
      <w:r>
        <w:t xml:space="preserve">This means that docker is not a </w:t>
      </w:r>
      <w:proofErr w:type="spellStart"/>
      <w:r>
        <w:t>IaC</w:t>
      </w:r>
      <w:proofErr w:type="spellEnd"/>
      <w:r>
        <w:t xml:space="preserve"> tool </w:t>
      </w:r>
      <w:proofErr w:type="spellStart"/>
      <w:r>
        <w:t>brecause</w:t>
      </w:r>
      <w:proofErr w:type="spellEnd"/>
      <w:r>
        <w:t xml:space="preserve"> it has its own declarative format but </w:t>
      </w:r>
      <w:proofErr w:type="spellStart"/>
      <w:r>
        <w:t>its</w:t>
      </w:r>
      <w:proofErr w:type="spellEnd"/>
      <w:r>
        <w:t xml:space="preserve"> for applications not infrastructure</w:t>
      </w:r>
    </w:p>
    <w:p w14:paraId="32165176" w14:textId="77777777" w:rsidR="00891427" w:rsidRDefault="00891427" w:rsidP="00891427">
      <w:pPr>
        <w:pStyle w:val="ListParagraph"/>
        <w:numPr>
          <w:ilvl w:val="0"/>
          <w:numId w:val="1"/>
        </w:numPr>
      </w:pPr>
    </w:p>
    <w:sectPr w:rsidR="008914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0688A"/>
    <w:multiLevelType w:val="hybridMultilevel"/>
    <w:tmpl w:val="ACAA88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4342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EA1"/>
    <w:rsid w:val="001600BC"/>
    <w:rsid w:val="00283EA1"/>
    <w:rsid w:val="002B7995"/>
    <w:rsid w:val="006F0F6D"/>
    <w:rsid w:val="00762FD5"/>
    <w:rsid w:val="00891427"/>
    <w:rsid w:val="009D271B"/>
    <w:rsid w:val="00B25F0C"/>
    <w:rsid w:val="00FD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081B81"/>
  <w15:chartTrackingRefBased/>
  <w15:docId w15:val="{4990CF0E-F448-1044-822D-66C58F46A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E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E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E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E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E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E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E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E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E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E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E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E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E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E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E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E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E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E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E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E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E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E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E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E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E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E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E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E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E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41</Words>
  <Characters>234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Hamza Ali Shah</dc:creator>
  <cp:keywords/>
  <dc:description/>
  <cp:lastModifiedBy>Syed Hamza Ali Shah</cp:lastModifiedBy>
  <cp:revision>2</cp:revision>
  <dcterms:created xsi:type="dcterms:W3CDTF">2026-05-15T13:32:00Z</dcterms:created>
  <dcterms:modified xsi:type="dcterms:W3CDTF">2026-05-15T13:52:00Z</dcterms:modified>
</cp:coreProperties>
</file>