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57E03" w14:textId="29FFE0AD" w:rsidR="008A057A" w:rsidRPr="00F97922" w:rsidRDefault="008A379A" w:rsidP="00A10BEF">
      <w:pPr>
        <w:spacing w:line="240" w:lineRule="auto"/>
        <w:jc w:val="center"/>
        <w:rPr>
          <w:b/>
          <w:bCs/>
          <w:color w:val="2B5258" w:themeColor="accent5" w:themeShade="80"/>
          <w:sz w:val="32"/>
          <w:szCs w:val="32"/>
        </w:rPr>
      </w:pPr>
      <w:r w:rsidRPr="008A379A">
        <w:rPr>
          <w:b/>
          <w:bCs/>
          <w:noProof/>
          <w:color w:val="000099"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1A79E861" wp14:editId="4A2B6715">
            <wp:simplePos x="0" y="0"/>
            <wp:positionH relativeFrom="margin">
              <wp:posOffset>-190775</wp:posOffset>
            </wp:positionH>
            <wp:positionV relativeFrom="paragraph">
              <wp:posOffset>-360708</wp:posOffset>
            </wp:positionV>
            <wp:extent cx="8043483" cy="102920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5558" cy="1029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57A" w:rsidRPr="00F97922">
        <w:rPr>
          <w:b/>
          <w:bCs/>
          <w:color w:val="2B5258" w:themeColor="accent5" w:themeShade="80"/>
          <w:sz w:val="32"/>
          <w:szCs w:val="32"/>
        </w:rPr>
        <w:t xml:space="preserve">Term </w:t>
      </w:r>
      <w:r w:rsidR="00221CCC" w:rsidRPr="00F97922">
        <w:rPr>
          <w:b/>
          <w:bCs/>
          <w:color w:val="2B5258" w:themeColor="accent5" w:themeShade="80"/>
          <w:sz w:val="32"/>
          <w:szCs w:val="32"/>
        </w:rPr>
        <w:t>One</w:t>
      </w:r>
      <w:r w:rsidR="008A057A" w:rsidRPr="00F97922">
        <w:rPr>
          <w:b/>
          <w:bCs/>
          <w:color w:val="2B5258" w:themeColor="accent5" w:themeShade="80"/>
          <w:sz w:val="32"/>
          <w:szCs w:val="32"/>
        </w:rPr>
        <w:t xml:space="preserve"> Projec</w:t>
      </w:r>
      <w:r w:rsidR="00BA4516" w:rsidRPr="00F97922">
        <w:rPr>
          <w:b/>
          <w:bCs/>
          <w:color w:val="2B5258" w:themeColor="accent5" w:themeShade="80"/>
          <w:sz w:val="32"/>
          <w:szCs w:val="32"/>
        </w:rPr>
        <w:t>t</w:t>
      </w:r>
    </w:p>
    <w:p w14:paraId="51AED118" w14:textId="37D1AEAF" w:rsidR="00B54D90" w:rsidRPr="00F97922" w:rsidRDefault="008A057A" w:rsidP="00A10BEF">
      <w:pPr>
        <w:spacing w:line="240" w:lineRule="auto"/>
        <w:jc w:val="center"/>
        <w:rPr>
          <w:b/>
          <w:bCs/>
          <w:color w:val="2B5258" w:themeColor="accent5" w:themeShade="80"/>
          <w:sz w:val="32"/>
          <w:szCs w:val="32"/>
        </w:rPr>
      </w:pPr>
      <w:r w:rsidRPr="00F97922">
        <w:rPr>
          <w:b/>
          <w:bCs/>
          <w:color w:val="2B5258" w:themeColor="accent5" w:themeShade="80"/>
          <w:sz w:val="32"/>
          <w:szCs w:val="32"/>
        </w:rPr>
        <w:t>Subjects: Biology</w:t>
      </w:r>
      <w:r w:rsidR="00221CCC" w:rsidRPr="00F97922">
        <w:rPr>
          <w:b/>
          <w:bCs/>
          <w:color w:val="2B5258" w:themeColor="accent5" w:themeShade="80"/>
          <w:sz w:val="32"/>
          <w:szCs w:val="32"/>
        </w:rPr>
        <w:t xml:space="preserve"> </w:t>
      </w:r>
      <w:r w:rsidRPr="00F97922">
        <w:rPr>
          <w:b/>
          <w:bCs/>
          <w:color w:val="2B5258" w:themeColor="accent5" w:themeShade="80"/>
          <w:sz w:val="32"/>
          <w:szCs w:val="32"/>
        </w:rPr>
        <w:t>and Physics</w:t>
      </w:r>
    </w:p>
    <w:p w14:paraId="4960F150" w14:textId="6F558D4C" w:rsidR="008A057A" w:rsidRPr="00F97922" w:rsidRDefault="00B54D90" w:rsidP="00B54D90">
      <w:pPr>
        <w:spacing w:line="240" w:lineRule="auto"/>
        <w:rPr>
          <w:b/>
          <w:bCs/>
          <w:color w:val="2B5258" w:themeColor="accent5" w:themeShade="80"/>
          <w:sz w:val="28"/>
          <w:szCs w:val="28"/>
        </w:rPr>
      </w:pPr>
      <w:r w:rsidRPr="00F97922">
        <w:rPr>
          <w:b/>
          <w:bCs/>
          <w:color w:val="2B5258" w:themeColor="accent5" w:themeShade="80"/>
          <w:sz w:val="24"/>
          <w:szCs w:val="24"/>
        </w:rPr>
        <w:t xml:space="preserve">                 </w:t>
      </w:r>
      <w:r w:rsidRPr="00F97922">
        <w:rPr>
          <w:b/>
          <w:bCs/>
          <w:color w:val="2B5258" w:themeColor="accent5" w:themeShade="80"/>
          <w:sz w:val="28"/>
          <w:szCs w:val="28"/>
        </w:rPr>
        <w:t xml:space="preserve">   </w:t>
      </w:r>
      <w:r w:rsidR="008A057A" w:rsidRPr="00F97922">
        <w:rPr>
          <w:b/>
          <w:bCs/>
          <w:color w:val="2B5258" w:themeColor="accent5" w:themeShade="80"/>
          <w:sz w:val="28"/>
          <w:szCs w:val="28"/>
        </w:rPr>
        <w:t>Topics:</w:t>
      </w:r>
    </w:p>
    <w:p w14:paraId="55C9205A" w14:textId="7DA383F8" w:rsidR="008A057A" w:rsidRPr="00F97922" w:rsidRDefault="00B54D90">
      <w:pPr>
        <w:rPr>
          <w:color w:val="2B5258" w:themeColor="accent5" w:themeShade="80"/>
        </w:rPr>
      </w:pPr>
      <w:r w:rsidRPr="00F97922">
        <w:rPr>
          <w:b/>
          <w:bCs/>
          <w:color w:val="2B5258" w:themeColor="accent5" w:themeShade="80"/>
        </w:rPr>
        <w:t xml:space="preserve">                       </w:t>
      </w:r>
      <w:r w:rsidR="00221CCC" w:rsidRPr="00F97922">
        <w:rPr>
          <w:b/>
          <w:bCs/>
          <w:color w:val="2B5258" w:themeColor="accent5" w:themeShade="80"/>
        </w:rPr>
        <w:t>Y11</w:t>
      </w:r>
      <w:r w:rsidR="008A057A" w:rsidRPr="00F97922">
        <w:rPr>
          <w:b/>
          <w:bCs/>
          <w:color w:val="2B5258" w:themeColor="accent5" w:themeShade="80"/>
        </w:rPr>
        <w:t xml:space="preserve"> British students</w:t>
      </w:r>
      <w:r w:rsidR="008A057A" w:rsidRPr="00F97922">
        <w:rPr>
          <w:color w:val="2B5258" w:themeColor="accent5" w:themeShade="80"/>
        </w:rPr>
        <w:t xml:space="preserve"> can choose any of the following </w:t>
      </w:r>
      <w:r w:rsidR="00F97922" w:rsidRPr="00F97922">
        <w:rPr>
          <w:color w:val="2B5258" w:themeColor="accent5" w:themeShade="80"/>
        </w:rPr>
        <w:t>topics:</w:t>
      </w:r>
    </w:p>
    <w:p w14:paraId="554CE6F9" w14:textId="626040B6" w:rsidR="0035610E" w:rsidRPr="00F97922" w:rsidRDefault="00221CCC" w:rsidP="00221CCC">
      <w:pPr>
        <w:pStyle w:val="ListParagraph"/>
        <w:numPr>
          <w:ilvl w:val="0"/>
          <w:numId w:val="3"/>
        </w:numPr>
        <w:rPr>
          <w:color w:val="2B5258" w:themeColor="accent5" w:themeShade="80"/>
        </w:rPr>
      </w:pPr>
      <w:r w:rsidRPr="00F97922">
        <w:rPr>
          <w:color w:val="2B5258" w:themeColor="accent5" w:themeShade="80"/>
        </w:rPr>
        <w:t xml:space="preserve">Laws of reflection, </w:t>
      </w:r>
      <w:r w:rsidR="00F97922" w:rsidRPr="00F97922">
        <w:rPr>
          <w:color w:val="2B5258" w:themeColor="accent5" w:themeShade="80"/>
        </w:rPr>
        <w:t>refraction,</w:t>
      </w:r>
      <w:r w:rsidRPr="00F97922">
        <w:rPr>
          <w:color w:val="2B5258" w:themeColor="accent5" w:themeShade="80"/>
        </w:rPr>
        <w:t xml:space="preserve"> and internal reflection with respect to human eye structure and function</w:t>
      </w:r>
    </w:p>
    <w:p w14:paraId="67765041" w14:textId="30521D30" w:rsidR="00221CCC" w:rsidRPr="00F97922" w:rsidRDefault="00F97922" w:rsidP="00221CCC">
      <w:pPr>
        <w:pStyle w:val="ListParagraph"/>
        <w:numPr>
          <w:ilvl w:val="0"/>
          <w:numId w:val="3"/>
        </w:numPr>
        <w:rPr>
          <w:color w:val="2B5258" w:themeColor="accent5" w:themeShade="80"/>
        </w:rPr>
      </w:pPr>
      <w:r w:rsidRPr="00F97922">
        <w:rPr>
          <w:color w:val="2B5258" w:themeColor="accent5" w:themeShade="80"/>
        </w:rPr>
        <w:t>Eyeglasses</w:t>
      </w:r>
      <w:r w:rsidR="00221CCC" w:rsidRPr="00F97922">
        <w:rPr>
          <w:color w:val="2B5258" w:themeColor="accent5" w:themeShade="80"/>
        </w:rPr>
        <w:t xml:space="preserve"> VS Lenses:</w:t>
      </w:r>
    </w:p>
    <w:p w14:paraId="62A25D32" w14:textId="08B4B1A3" w:rsidR="00221CCC" w:rsidRPr="00F97922" w:rsidRDefault="00221CCC" w:rsidP="00221CCC">
      <w:pPr>
        <w:pStyle w:val="ListParagraph"/>
        <w:rPr>
          <w:color w:val="2B5258" w:themeColor="accent5" w:themeShade="80"/>
        </w:rPr>
      </w:pPr>
      <w:r w:rsidRPr="00F97922">
        <w:rPr>
          <w:color w:val="2B5258" w:themeColor="accent5" w:themeShade="80"/>
        </w:rPr>
        <w:t xml:space="preserve">Types of lenses in according with accommodation in Human eye: Near sighted and </w:t>
      </w:r>
      <w:r w:rsidR="00F97922" w:rsidRPr="00F97922">
        <w:rPr>
          <w:color w:val="2B5258" w:themeColor="accent5" w:themeShade="80"/>
        </w:rPr>
        <w:t>far-sighted</w:t>
      </w:r>
      <w:r w:rsidRPr="00F97922">
        <w:rPr>
          <w:color w:val="2B5258" w:themeColor="accent5" w:themeShade="80"/>
        </w:rPr>
        <w:t xml:space="preserve"> situations</w:t>
      </w:r>
    </w:p>
    <w:p w14:paraId="03D47B3E" w14:textId="05EC06E6" w:rsidR="00221CCC" w:rsidRPr="00F97922" w:rsidRDefault="00221CCC" w:rsidP="00221CCC">
      <w:pPr>
        <w:pStyle w:val="ListParagraph"/>
        <w:numPr>
          <w:ilvl w:val="0"/>
          <w:numId w:val="3"/>
        </w:numPr>
        <w:rPr>
          <w:color w:val="2B5258" w:themeColor="accent5" w:themeShade="80"/>
        </w:rPr>
      </w:pPr>
      <w:r w:rsidRPr="00F97922">
        <w:rPr>
          <w:color w:val="2B5258" w:themeColor="accent5" w:themeShade="80"/>
        </w:rPr>
        <w:t xml:space="preserve">The Science </w:t>
      </w:r>
      <w:r w:rsidR="00F97922" w:rsidRPr="00F97922">
        <w:rPr>
          <w:color w:val="2B5258" w:themeColor="accent5" w:themeShade="80"/>
        </w:rPr>
        <w:t>of radiation</w:t>
      </w:r>
      <w:r w:rsidRPr="00F97922">
        <w:rPr>
          <w:color w:val="2B5258" w:themeColor="accent5" w:themeShade="80"/>
        </w:rPr>
        <w:t xml:space="preserve"> and the effect in Human beings related to mutations and cancer.</w:t>
      </w:r>
    </w:p>
    <w:p w14:paraId="38683959" w14:textId="5093361E" w:rsidR="00221CCC" w:rsidRDefault="00221CCC" w:rsidP="00221CCC">
      <w:pPr>
        <w:pStyle w:val="ListParagraph"/>
        <w:numPr>
          <w:ilvl w:val="0"/>
          <w:numId w:val="3"/>
        </w:numPr>
        <w:rPr>
          <w:color w:val="2B5258" w:themeColor="accent5" w:themeShade="80"/>
        </w:rPr>
      </w:pPr>
      <w:r w:rsidRPr="00F97922">
        <w:rPr>
          <w:color w:val="2B5258" w:themeColor="accent5" w:themeShade="80"/>
        </w:rPr>
        <w:t xml:space="preserve">Medical applications of radiation </w:t>
      </w:r>
      <w:r w:rsidR="00F97922" w:rsidRPr="00F97922">
        <w:rPr>
          <w:color w:val="2B5258" w:themeColor="accent5" w:themeShade="80"/>
        </w:rPr>
        <w:t>(MRI</w:t>
      </w:r>
      <w:r w:rsidRPr="00F97922">
        <w:rPr>
          <w:color w:val="2B5258" w:themeColor="accent5" w:themeShade="80"/>
        </w:rPr>
        <w:t xml:space="preserve"> and Ultrasound in pregnancy)</w:t>
      </w:r>
    </w:p>
    <w:p w14:paraId="3A8FF76A" w14:textId="78CB4AC2" w:rsidR="00A10BEF" w:rsidRPr="00F97922" w:rsidRDefault="00A10BEF" w:rsidP="00221CCC">
      <w:pPr>
        <w:pStyle w:val="ListParagraph"/>
        <w:numPr>
          <w:ilvl w:val="0"/>
          <w:numId w:val="3"/>
        </w:numPr>
        <w:rPr>
          <w:color w:val="2B5258" w:themeColor="accent5" w:themeShade="80"/>
        </w:rPr>
      </w:pPr>
      <w:r>
        <w:rPr>
          <w:color w:val="2B5258" w:themeColor="accent5" w:themeShade="80"/>
        </w:rPr>
        <w:t>Electrical transmission of current through wires VS nervous transmission via neurons/ Nerves</w:t>
      </w:r>
    </w:p>
    <w:p w14:paraId="4FE1399A" w14:textId="22595E4D" w:rsidR="0035610E" w:rsidRPr="00F97922" w:rsidRDefault="00B54D90" w:rsidP="0035610E">
      <w:pPr>
        <w:rPr>
          <w:b/>
          <w:bCs/>
          <w:color w:val="2B5258" w:themeColor="accent5" w:themeShade="80"/>
          <w:sz w:val="32"/>
          <w:szCs w:val="32"/>
        </w:rPr>
      </w:pPr>
      <w:r w:rsidRPr="00F97922">
        <w:rPr>
          <w:color w:val="2B5258" w:themeColor="accent5" w:themeShade="80"/>
        </w:rPr>
        <w:t xml:space="preserve">                        </w:t>
      </w:r>
      <w:r w:rsidR="0035610E" w:rsidRPr="00F97922">
        <w:rPr>
          <w:b/>
          <w:bCs/>
          <w:color w:val="2B5258" w:themeColor="accent5" w:themeShade="80"/>
          <w:sz w:val="32"/>
          <w:szCs w:val="32"/>
        </w:rPr>
        <w:t>Terms and Conditions:</w:t>
      </w:r>
    </w:p>
    <w:p w14:paraId="6D6095AC" w14:textId="1CC7C99B" w:rsidR="0035610E" w:rsidRPr="00F97922" w:rsidRDefault="00B54D90" w:rsidP="0035610E">
      <w:pPr>
        <w:pStyle w:val="ListParagraph"/>
        <w:numPr>
          <w:ilvl w:val="0"/>
          <w:numId w:val="2"/>
        </w:numPr>
        <w:rPr>
          <w:color w:val="2B5258" w:themeColor="accent5" w:themeShade="80"/>
        </w:rPr>
      </w:pPr>
      <w:r w:rsidRPr="00F97922">
        <w:rPr>
          <w:color w:val="2B5258" w:themeColor="accent5" w:themeShade="80"/>
        </w:rPr>
        <w:t xml:space="preserve">           </w:t>
      </w:r>
      <w:r w:rsidR="0035610E" w:rsidRPr="00F97922">
        <w:rPr>
          <w:color w:val="2B5258" w:themeColor="accent5" w:themeShade="80"/>
        </w:rPr>
        <w:t>Groups of 4 students choose one topic and work accordingly</w:t>
      </w:r>
    </w:p>
    <w:p w14:paraId="6B650959" w14:textId="16F55F2E" w:rsidR="0035610E" w:rsidRPr="00F97922" w:rsidRDefault="00B54D90" w:rsidP="0035610E">
      <w:pPr>
        <w:pStyle w:val="ListParagraph"/>
        <w:numPr>
          <w:ilvl w:val="0"/>
          <w:numId w:val="2"/>
        </w:numPr>
        <w:rPr>
          <w:color w:val="2B5258" w:themeColor="accent5" w:themeShade="80"/>
        </w:rPr>
      </w:pPr>
      <w:r w:rsidRPr="00F97922">
        <w:rPr>
          <w:color w:val="2B5258" w:themeColor="accent5" w:themeShade="80"/>
        </w:rPr>
        <w:t xml:space="preserve">          </w:t>
      </w:r>
      <w:r w:rsidR="0035610E" w:rsidRPr="00F97922">
        <w:rPr>
          <w:color w:val="2B5258" w:themeColor="accent5" w:themeShade="80"/>
        </w:rPr>
        <w:t>A scienti</w:t>
      </w:r>
      <w:r w:rsidR="00144419" w:rsidRPr="00F97922">
        <w:rPr>
          <w:color w:val="2B5258" w:themeColor="accent5" w:themeShade="80"/>
        </w:rPr>
        <w:t xml:space="preserve">fic report summarizing the research should be handed with the chart </w:t>
      </w:r>
    </w:p>
    <w:p w14:paraId="770A351B" w14:textId="2EE615C8" w:rsidR="00144419" w:rsidRPr="00F97922" w:rsidRDefault="00B54D90" w:rsidP="0035610E">
      <w:pPr>
        <w:pStyle w:val="ListParagraph"/>
        <w:numPr>
          <w:ilvl w:val="0"/>
          <w:numId w:val="2"/>
        </w:numPr>
        <w:rPr>
          <w:color w:val="2B5258" w:themeColor="accent5" w:themeShade="80"/>
        </w:rPr>
      </w:pPr>
      <w:r w:rsidRPr="00F97922">
        <w:rPr>
          <w:color w:val="2B5258" w:themeColor="accent5" w:themeShade="80"/>
        </w:rPr>
        <w:t xml:space="preserve">          </w:t>
      </w:r>
      <w:r w:rsidR="00144419" w:rsidRPr="00F97922">
        <w:rPr>
          <w:color w:val="2B5258" w:themeColor="accent5" w:themeShade="80"/>
        </w:rPr>
        <w:t xml:space="preserve">Due date: </w:t>
      </w:r>
      <w:r w:rsidR="00221CCC" w:rsidRPr="00F97922">
        <w:rPr>
          <w:rFonts w:hint="cs"/>
          <w:color w:val="2B5258" w:themeColor="accent5" w:themeShade="80"/>
          <w:rtl/>
        </w:rPr>
        <w:t>31</w:t>
      </w:r>
      <w:proofErr w:type="spellStart"/>
      <w:r w:rsidR="00221CCC" w:rsidRPr="00F97922">
        <w:rPr>
          <w:color w:val="2B5258" w:themeColor="accent5" w:themeShade="80"/>
          <w:vertAlign w:val="superscript"/>
        </w:rPr>
        <w:t>st</w:t>
      </w:r>
      <w:proofErr w:type="spellEnd"/>
      <w:r w:rsidR="00221CCC" w:rsidRPr="00F97922">
        <w:rPr>
          <w:color w:val="2B5258" w:themeColor="accent5" w:themeShade="80"/>
        </w:rPr>
        <w:t xml:space="preserve"> October</w:t>
      </w:r>
      <w:r w:rsidR="00144419" w:rsidRPr="00F97922">
        <w:rPr>
          <w:color w:val="2B5258" w:themeColor="accent5" w:themeShade="80"/>
        </w:rPr>
        <w:t xml:space="preserve"> 2022</w:t>
      </w:r>
    </w:p>
    <w:p w14:paraId="3CB439A6" w14:textId="1D930FEC" w:rsidR="00144419" w:rsidRPr="00F97922" w:rsidRDefault="00B54D90" w:rsidP="0035610E">
      <w:pPr>
        <w:pStyle w:val="ListParagraph"/>
        <w:numPr>
          <w:ilvl w:val="0"/>
          <w:numId w:val="2"/>
        </w:numPr>
        <w:rPr>
          <w:color w:val="2B5258" w:themeColor="accent5" w:themeShade="80"/>
        </w:rPr>
      </w:pPr>
      <w:r w:rsidRPr="00F97922">
        <w:rPr>
          <w:color w:val="2B5258" w:themeColor="accent5" w:themeShade="80"/>
        </w:rPr>
        <w:t xml:space="preserve">          </w:t>
      </w:r>
      <w:r w:rsidR="00144419" w:rsidRPr="00F97922">
        <w:rPr>
          <w:color w:val="2B5258" w:themeColor="accent5" w:themeShade="80"/>
        </w:rPr>
        <w:t>Rubrics summarizing the points to be evaluated will be as follow:</w:t>
      </w:r>
    </w:p>
    <w:p w14:paraId="6FF49C07" w14:textId="3C35FD3C" w:rsidR="008A379A" w:rsidRDefault="00B54D90" w:rsidP="00F97922">
      <w:pPr>
        <w:rPr>
          <w:b/>
          <w:bCs/>
          <w:color w:val="417A84" w:themeColor="accent5" w:themeShade="BF"/>
          <w:sz w:val="36"/>
          <w:szCs w:val="36"/>
        </w:rPr>
      </w:pPr>
      <w:r>
        <w:t xml:space="preserve">                                                                         </w:t>
      </w:r>
      <w:r w:rsidR="00144419">
        <w:t xml:space="preserve"> </w:t>
      </w:r>
      <w:r w:rsidR="00144419" w:rsidRPr="008A379A">
        <w:rPr>
          <w:b/>
          <w:bCs/>
          <w:color w:val="143F6A" w:themeColor="accent3" w:themeShade="80"/>
          <w:sz w:val="36"/>
          <w:szCs w:val="36"/>
        </w:rPr>
        <w:t>Biology</w:t>
      </w:r>
      <w:r w:rsidR="0091138F" w:rsidRPr="008A379A">
        <w:rPr>
          <w:b/>
          <w:bCs/>
          <w:color w:val="143F6A" w:themeColor="accent3" w:themeShade="80"/>
          <w:sz w:val="36"/>
          <w:szCs w:val="36"/>
        </w:rPr>
        <w:t xml:space="preserve"> and Physics:</w:t>
      </w:r>
    </w:p>
    <w:p w14:paraId="62926F9C" w14:textId="57E44DA3" w:rsidR="00144419" w:rsidRPr="00B54D90" w:rsidRDefault="0091138F" w:rsidP="00144419">
      <w:pPr>
        <w:rPr>
          <w:b/>
          <w:bCs/>
          <w:sz w:val="36"/>
          <w:szCs w:val="36"/>
        </w:rPr>
      </w:pPr>
      <w:r w:rsidRPr="00B54D90">
        <w:rPr>
          <w:b/>
          <w:bCs/>
          <w:color w:val="417A84" w:themeColor="accent5" w:themeShade="BF"/>
          <w:sz w:val="36"/>
          <w:szCs w:val="36"/>
        </w:rPr>
        <w:t xml:space="preserve"> </w:t>
      </w:r>
    </w:p>
    <w:tbl>
      <w:tblPr>
        <w:tblStyle w:val="GridTable4-Accent5"/>
        <w:tblW w:w="0" w:type="auto"/>
        <w:tblInd w:w="805" w:type="dxa"/>
        <w:tblLook w:val="04A0" w:firstRow="1" w:lastRow="0" w:firstColumn="1" w:lastColumn="0" w:noHBand="0" w:noVBand="1"/>
      </w:tblPr>
      <w:tblGrid>
        <w:gridCol w:w="1755"/>
        <w:gridCol w:w="2678"/>
        <w:gridCol w:w="2679"/>
        <w:gridCol w:w="3303"/>
      </w:tblGrid>
      <w:tr w:rsidR="00144419" w14:paraId="56DC2C9B" w14:textId="77777777" w:rsidTr="00F97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660C61E7" w14:textId="77777777" w:rsidR="00144419" w:rsidRDefault="00144419" w:rsidP="00144419"/>
        </w:tc>
        <w:tc>
          <w:tcPr>
            <w:tcW w:w="2678" w:type="dxa"/>
          </w:tcPr>
          <w:p w14:paraId="7581BF20" w14:textId="77777777" w:rsidR="00144419" w:rsidRDefault="00144419" w:rsidP="001444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Excellent</w:t>
            </w:r>
          </w:p>
          <w:p w14:paraId="0414D5BB" w14:textId="22D54AB2" w:rsidR="00144419" w:rsidRDefault="00144419" w:rsidP="001444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3 points</w:t>
            </w:r>
          </w:p>
        </w:tc>
        <w:tc>
          <w:tcPr>
            <w:tcW w:w="2679" w:type="dxa"/>
          </w:tcPr>
          <w:p w14:paraId="372BF8D0" w14:textId="77777777" w:rsidR="00144419" w:rsidRDefault="00144419" w:rsidP="001444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Good </w:t>
            </w:r>
          </w:p>
          <w:p w14:paraId="2E580F3F" w14:textId="0C89E8DC" w:rsidR="00144419" w:rsidRDefault="00144419" w:rsidP="001444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points </w:t>
            </w:r>
          </w:p>
        </w:tc>
        <w:tc>
          <w:tcPr>
            <w:tcW w:w="3303" w:type="dxa"/>
          </w:tcPr>
          <w:p w14:paraId="0C12F1C0" w14:textId="77777777" w:rsidR="00144419" w:rsidRDefault="00144419" w:rsidP="001444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Needs Improvement</w:t>
            </w:r>
          </w:p>
          <w:p w14:paraId="034DB317" w14:textId="7FAC045F" w:rsidR="00144419" w:rsidRDefault="00144419" w:rsidP="001444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point</w:t>
            </w:r>
          </w:p>
        </w:tc>
      </w:tr>
      <w:tr w:rsidR="00144419" w14:paraId="213547CE" w14:textId="77777777" w:rsidTr="00F97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57A81971" w14:textId="02A8363E" w:rsidR="00144419" w:rsidRDefault="00144419" w:rsidP="00144419">
            <w:r>
              <w:t>Content</w:t>
            </w:r>
          </w:p>
        </w:tc>
        <w:tc>
          <w:tcPr>
            <w:tcW w:w="2678" w:type="dxa"/>
          </w:tcPr>
          <w:p w14:paraId="66E4DA71" w14:textId="04B73E31" w:rsidR="00144419" w:rsidRDefault="004E33B7" w:rsidP="00144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 coincides with the topic </w:t>
            </w:r>
            <w:r w:rsidR="008919EF">
              <w:t>chosen</w:t>
            </w:r>
          </w:p>
        </w:tc>
        <w:tc>
          <w:tcPr>
            <w:tcW w:w="2679" w:type="dxa"/>
          </w:tcPr>
          <w:p w14:paraId="749D0B72" w14:textId="6DB2D529" w:rsidR="00144419" w:rsidRDefault="004E33B7" w:rsidP="00144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 is </w:t>
            </w:r>
            <w:r w:rsidR="00F97922">
              <w:t>somehow</w:t>
            </w:r>
            <w:r>
              <w:t xml:space="preserve"> related to the chosen topic</w:t>
            </w:r>
          </w:p>
        </w:tc>
        <w:tc>
          <w:tcPr>
            <w:tcW w:w="3303" w:type="dxa"/>
          </w:tcPr>
          <w:p w14:paraId="47CD11EB" w14:textId="38CF29BA" w:rsidR="00144419" w:rsidRDefault="004E33B7" w:rsidP="00144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relation between the topic and content</w:t>
            </w:r>
          </w:p>
        </w:tc>
      </w:tr>
      <w:tr w:rsidR="00144419" w14:paraId="672BA905" w14:textId="77777777" w:rsidTr="00F97922">
        <w:trPr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14105EBD" w14:textId="5F8F5387" w:rsidR="00144419" w:rsidRDefault="00144419" w:rsidP="00144419">
            <w:r>
              <w:t xml:space="preserve">Cleared relations </w:t>
            </w:r>
          </w:p>
        </w:tc>
        <w:tc>
          <w:tcPr>
            <w:tcW w:w="2678" w:type="dxa"/>
          </w:tcPr>
          <w:p w14:paraId="530F3547" w14:textId="2B8A2DDC" w:rsidR="00144419" w:rsidRDefault="004E33B7" w:rsidP="00144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Physics concepts are clearly applied on biological concepts </w:t>
            </w:r>
          </w:p>
        </w:tc>
        <w:tc>
          <w:tcPr>
            <w:tcW w:w="2679" w:type="dxa"/>
          </w:tcPr>
          <w:p w14:paraId="097BBC9D" w14:textId="0DADF8E2" w:rsidR="00144419" w:rsidRDefault="004E33B7" w:rsidP="00144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Missing concept or formula</w:t>
            </w:r>
            <w:r w:rsidR="008919EF">
              <w:t>s in physics as well as parts of the system in Biology</w:t>
            </w:r>
          </w:p>
        </w:tc>
        <w:tc>
          <w:tcPr>
            <w:tcW w:w="3303" w:type="dxa"/>
          </w:tcPr>
          <w:p w14:paraId="6AFF8203" w14:textId="242B09E1" w:rsidR="00144419" w:rsidRDefault="008919EF" w:rsidP="00144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 were not directly mentioned in the project</w:t>
            </w:r>
          </w:p>
        </w:tc>
      </w:tr>
      <w:tr w:rsidR="00144419" w14:paraId="36854083" w14:textId="77777777" w:rsidTr="00F97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11000F71" w14:textId="09892F99" w:rsidR="00144419" w:rsidRDefault="004E33B7" w:rsidP="00144419">
            <w:r>
              <w:t>Creativity</w:t>
            </w:r>
          </w:p>
        </w:tc>
        <w:tc>
          <w:tcPr>
            <w:tcW w:w="2678" w:type="dxa"/>
          </w:tcPr>
          <w:p w14:paraId="3A3D89E9" w14:textId="77777777" w:rsidR="00144419" w:rsidRDefault="004E33B7" w:rsidP="00144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design idea and </w:t>
            </w:r>
          </w:p>
          <w:p w14:paraId="4A5D27BC" w14:textId="750E2964" w:rsidR="008919EF" w:rsidRDefault="008919EF" w:rsidP="00144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presentations</w:t>
            </w:r>
          </w:p>
        </w:tc>
        <w:tc>
          <w:tcPr>
            <w:tcW w:w="2679" w:type="dxa"/>
          </w:tcPr>
          <w:p w14:paraId="72CA2E49" w14:textId="75F89663" w:rsidR="00144419" w:rsidRDefault="008919EF" w:rsidP="00144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Previously used ideas </w:t>
            </w:r>
          </w:p>
        </w:tc>
        <w:tc>
          <w:tcPr>
            <w:tcW w:w="3303" w:type="dxa"/>
          </w:tcPr>
          <w:p w14:paraId="515EA24D" w14:textId="1D0E9F8B" w:rsidR="00144419" w:rsidRDefault="008919EF" w:rsidP="00144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Copy pastes from net</w:t>
            </w:r>
          </w:p>
        </w:tc>
      </w:tr>
      <w:tr w:rsidR="00144419" w14:paraId="31DC5733" w14:textId="77777777" w:rsidTr="00F97922">
        <w:trPr>
          <w:trHeight w:val="10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3108A194" w14:textId="44D0288C" w:rsidR="00144419" w:rsidRDefault="00144419" w:rsidP="00144419">
            <w:r>
              <w:t>Neatness</w:t>
            </w:r>
            <w:r w:rsidR="004E33B7">
              <w:t xml:space="preserve"> </w:t>
            </w:r>
          </w:p>
        </w:tc>
        <w:tc>
          <w:tcPr>
            <w:tcW w:w="2678" w:type="dxa"/>
          </w:tcPr>
          <w:p w14:paraId="332B8940" w14:textId="268F01BB" w:rsidR="00144419" w:rsidRDefault="004E33B7" w:rsidP="00144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typed, color matching, background effects</w:t>
            </w:r>
          </w:p>
        </w:tc>
        <w:tc>
          <w:tcPr>
            <w:tcW w:w="2679" w:type="dxa"/>
          </w:tcPr>
          <w:p w14:paraId="283D37F7" w14:textId="4CCCA3B4" w:rsidR="00144419" w:rsidRDefault="008919EF" w:rsidP="00144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Handwritten information</w:t>
            </w:r>
          </w:p>
        </w:tc>
        <w:tc>
          <w:tcPr>
            <w:tcW w:w="3303" w:type="dxa"/>
          </w:tcPr>
          <w:p w14:paraId="4F98BECB" w14:textId="459078EF" w:rsidR="00144419" w:rsidRDefault="008919EF" w:rsidP="00144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Handwritten information and no color matching design</w:t>
            </w:r>
          </w:p>
        </w:tc>
      </w:tr>
      <w:tr w:rsidR="00144419" w14:paraId="19AE995F" w14:textId="77777777" w:rsidTr="00F97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6D0A171E" w14:textId="510EA76F" w:rsidR="00144419" w:rsidRDefault="00144419" w:rsidP="00144419">
            <w:r>
              <w:t xml:space="preserve">Overall design </w:t>
            </w:r>
          </w:p>
        </w:tc>
        <w:tc>
          <w:tcPr>
            <w:tcW w:w="2678" w:type="dxa"/>
          </w:tcPr>
          <w:p w14:paraId="3725C0B3" w14:textId="568065F9" w:rsidR="00144419" w:rsidRDefault="004E33B7" w:rsidP="00144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Excellent overall project to be displayed on the bulletin boards</w:t>
            </w:r>
          </w:p>
        </w:tc>
        <w:tc>
          <w:tcPr>
            <w:tcW w:w="2679" w:type="dxa"/>
          </w:tcPr>
          <w:p w14:paraId="3E5E74F6" w14:textId="59787E12" w:rsidR="00144419" w:rsidRDefault="00F97922" w:rsidP="00144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Have a</w:t>
            </w:r>
            <w:r w:rsidR="008919EF">
              <w:t xml:space="preserve"> chance to be displayed on the bulletin boards</w:t>
            </w:r>
          </w:p>
        </w:tc>
        <w:tc>
          <w:tcPr>
            <w:tcW w:w="3303" w:type="dxa"/>
          </w:tcPr>
          <w:p w14:paraId="48B9C45A" w14:textId="286650B4" w:rsidR="00144419" w:rsidRDefault="008919EF" w:rsidP="00144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attractive to be displayed</w:t>
            </w:r>
          </w:p>
        </w:tc>
      </w:tr>
    </w:tbl>
    <w:p w14:paraId="0DFF6EC0" w14:textId="60E6FBEF" w:rsidR="00144419" w:rsidRDefault="006E778B" w:rsidP="006E778B">
      <w:pPr>
        <w:tabs>
          <w:tab w:val="left" w:pos="1223"/>
          <w:tab w:val="left" w:pos="2307"/>
        </w:tabs>
      </w:pPr>
      <w:r>
        <w:tab/>
      </w:r>
      <w:r>
        <w:tab/>
      </w:r>
    </w:p>
    <w:p w14:paraId="185BF970" w14:textId="1B7CE999" w:rsidR="006E778B" w:rsidRDefault="006E778B" w:rsidP="006E778B">
      <w:pPr>
        <w:tabs>
          <w:tab w:val="left" w:pos="1223"/>
          <w:tab w:val="left" w:pos="2307"/>
        </w:tabs>
      </w:pPr>
    </w:p>
    <w:p w14:paraId="221A56FE" w14:textId="678821E4" w:rsidR="006E778B" w:rsidRDefault="006E778B" w:rsidP="006E778B">
      <w:pPr>
        <w:tabs>
          <w:tab w:val="left" w:pos="1223"/>
          <w:tab w:val="left" w:pos="2307"/>
        </w:tabs>
      </w:pPr>
    </w:p>
    <w:p w14:paraId="2A24E2ED" w14:textId="114775B8" w:rsidR="006E778B" w:rsidRDefault="006E778B" w:rsidP="006E778B">
      <w:pPr>
        <w:tabs>
          <w:tab w:val="left" w:pos="1223"/>
          <w:tab w:val="left" w:pos="2307"/>
        </w:tabs>
      </w:pPr>
    </w:p>
    <w:p w14:paraId="144F9E30" w14:textId="4AC52CD1" w:rsidR="006E778B" w:rsidRPr="006E778B" w:rsidRDefault="006E778B" w:rsidP="006E778B">
      <w:pPr>
        <w:tabs>
          <w:tab w:val="left" w:pos="1223"/>
          <w:tab w:val="left" w:pos="2307"/>
        </w:tabs>
        <w:rPr>
          <w:b/>
          <w:bCs/>
          <w:color w:val="417A84" w:themeColor="accent5" w:themeShade="BF"/>
          <w:sz w:val="28"/>
          <w:szCs w:val="28"/>
        </w:rPr>
      </w:pPr>
    </w:p>
    <w:p w14:paraId="37F98666" w14:textId="7AA5D6A9" w:rsidR="006E778B" w:rsidRDefault="006E778B" w:rsidP="006E778B">
      <w:pPr>
        <w:tabs>
          <w:tab w:val="left" w:pos="1223"/>
          <w:tab w:val="left" w:pos="2307"/>
        </w:tabs>
      </w:pPr>
    </w:p>
    <w:p w14:paraId="472908E8" w14:textId="0B06B4BC" w:rsidR="006E778B" w:rsidRDefault="006E778B" w:rsidP="006E778B">
      <w:pPr>
        <w:tabs>
          <w:tab w:val="left" w:pos="1223"/>
          <w:tab w:val="left" w:pos="2307"/>
        </w:tabs>
      </w:pPr>
    </w:p>
    <w:sectPr w:rsidR="006E778B" w:rsidSect="009D6745">
      <w:pgSz w:w="12240" w:h="15840"/>
      <w:pgMar w:top="173" w:right="173" w:bottom="173" w:left="17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38432" w14:textId="77777777" w:rsidR="00AC773B" w:rsidRDefault="00AC773B" w:rsidP="0086137E">
      <w:pPr>
        <w:spacing w:after="0" w:line="240" w:lineRule="auto"/>
      </w:pPr>
      <w:r>
        <w:separator/>
      </w:r>
    </w:p>
  </w:endnote>
  <w:endnote w:type="continuationSeparator" w:id="0">
    <w:p w14:paraId="75A76EAC" w14:textId="77777777" w:rsidR="00AC773B" w:rsidRDefault="00AC773B" w:rsidP="00861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E56E2" w14:textId="77777777" w:rsidR="00AC773B" w:rsidRDefault="00AC773B" w:rsidP="0086137E">
      <w:pPr>
        <w:spacing w:after="0" w:line="240" w:lineRule="auto"/>
      </w:pPr>
      <w:r>
        <w:separator/>
      </w:r>
    </w:p>
  </w:footnote>
  <w:footnote w:type="continuationSeparator" w:id="0">
    <w:p w14:paraId="3A8DC1BE" w14:textId="77777777" w:rsidR="00AC773B" w:rsidRDefault="00AC773B" w:rsidP="00861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455E"/>
    <w:multiLevelType w:val="hybridMultilevel"/>
    <w:tmpl w:val="6D749338"/>
    <w:lvl w:ilvl="0" w:tplc="43D6F5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276E5"/>
    <w:multiLevelType w:val="hybridMultilevel"/>
    <w:tmpl w:val="407E80AC"/>
    <w:lvl w:ilvl="0" w:tplc="E8800D9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80232"/>
    <w:multiLevelType w:val="hybridMultilevel"/>
    <w:tmpl w:val="EC82B6CC"/>
    <w:lvl w:ilvl="0" w:tplc="D1C27B2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084606">
    <w:abstractNumId w:val="1"/>
  </w:num>
  <w:num w:numId="2" w16cid:durableId="355926716">
    <w:abstractNumId w:val="0"/>
  </w:num>
  <w:num w:numId="3" w16cid:durableId="1406756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7A"/>
    <w:rsid w:val="000F3586"/>
    <w:rsid w:val="00144419"/>
    <w:rsid w:val="00221CCC"/>
    <w:rsid w:val="0035610E"/>
    <w:rsid w:val="004E33B7"/>
    <w:rsid w:val="00600502"/>
    <w:rsid w:val="006E778B"/>
    <w:rsid w:val="0086137E"/>
    <w:rsid w:val="0087406C"/>
    <w:rsid w:val="008919EF"/>
    <w:rsid w:val="008A057A"/>
    <w:rsid w:val="008A13E0"/>
    <w:rsid w:val="008A379A"/>
    <w:rsid w:val="0091138F"/>
    <w:rsid w:val="00923EF5"/>
    <w:rsid w:val="009D6745"/>
    <w:rsid w:val="00A10BEF"/>
    <w:rsid w:val="00AC773B"/>
    <w:rsid w:val="00B54D90"/>
    <w:rsid w:val="00BA4516"/>
    <w:rsid w:val="00D863F0"/>
    <w:rsid w:val="00E1289A"/>
    <w:rsid w:val="00F9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47B29"/>
  <w15:chartTrackingRefBased/>
  <w15:docId w15:val="{3640CA53-747A-4B4B-96AC-97F1FCA4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57A"/>
    <w:pPr>
      <w:ind w:left="720"/>
      <w:contextualSpacing/>
    </w:pPr>
  </w:style>
  <w:style w:type="table" w:styleId="TableGrid">
    <w:name w:val="Table Grid"/>
    <w:basedOn w:val="TableNormal"/>
    <w:uiPriority w:val="39"/>
    <w:rsid w:val="00144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406C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06C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B54D90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61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37E"/>
  </w:style>
  <w:style w:type="paragraph" w:styleId="Footer">
    <w:name w:val="footer"/>
    <w:basedOn w:val="Normal"/>
    <w:link w:val="FooterChar"/>
    <w:uiPriority w:val="99"/>
    <w:unhideWhenUsed/>
    <w:rsid w:val="00861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allpaperflare.com/abstract-abstraction-biology-chemistry-detail-genetics-wallpaper-uwfsg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EFC3C-803F-4D2A-AA7D-5FE5B03BF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M</dc:creator>
  <cp:keywords/>
  <dc:description/>
  <cp:lastModifiedBy>marwa M</cp:lastModifiedBy>
  <cp:revision>4</cp:revision>
  <dcterms:created xsi:type="dcterms:W3CDTF">2022-05-14T09:31:00Z</dcterms:created>
  <dcterms:modified xsi:type="dcterms:W3CDTF">2022-10-11T04:45:00Z</dcterms:modified>
</cp:coreProperties>
</file>