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97474" w14:textId="2EAA1039" w:rsidR="00934194" w:rsidRPr="00934194" w:rsidRDefault="00934194" w:rsidP="007E54B3">
      <w:pPr>
        <w:pStyle w:val="Heading1"/>
        <w:jc w:val="center"/>
        <w:rPr>
          <w:rFonts w:ascii="Arial Rounded MT Bold" w:eastAsia="Times New Roman" w:hAnsi="Arial Rounded MT Bold" w:cs="Arial"/>
          <w:b/>
          <w:bCs/>
        </w:rPr>
      </w:pPr>
      <w:r w:rsidRPr="00934194">
        <w:rPr>
          <w:rFonts w:ascii="Arial Rounded MT Bold" w:eastAsia="Times New Roman" w:hAnsi="Arial Rounded MT Bold" w:cs="Arial"/>
          <w:b/>
          <w:bCs/>
        </w:rPr>
        <w:t>TASK:</w:t>
      </w:r>
    </w:p>
    <w:p w14:paraId="0D06C2FF" w14:textId="21BCBBB3" w:rsidR="00934194" w:rsidRPr="007E54B3" w:rsidRDefault="00934194" w:rsidP="00934194">
      <w:pPr>
        <w:shd w:val="clear" w:color="auto" w:fill="FFFFFF"/>
        <w:spacing w:after="0" w:line="240" w:lineRule="auto"/>
        <w:rPr>
          <w:rFonts w:ascii="Arial" w:eastAsia="Times New Roman" w:hAnsi="Arial" w:cs="Arial"/>
          <w:b/>
          <w:bCs/>
          <w:color w:val="222222"/>
          <w:sz w:val="24"/>
          <w:szCs w:val="24"/>
        </w:rPr>
      </w:pPr>
      <w:r w:rsidRPr="007E54B3">
        <w:rPr>
          <w:rFonts w:ascii="Arial" w:eastAsia="Times New Roman" w:hAnsi="Arial" w:cs="Arial"/>
          <w:b/>
          <w:bCs/>
          <w:color w:val="222222"/>
          <w:sz w:val="24"/>
          <w:szCs w:val="24"/>
        </w:rPr>
        <w:t>(0) Anatomy of spine as you share the links with me</w:t>
      </w:r>
    </w:p>
    <w:p w14:paraId="577367DC" w14:textId="3673824F" w:rsidR="00934194" w:rsidRPr="007E54B3" w:rsidRDefault="00934194" w:rsidP="00934194">
      <w:pPr>
        <w:shd w:val="clear" w:color="auto" w:fill="FFFFFF"/>
        <w:spacing w:after="0" w:line="240" w:lineRule="auto"/>
        <w:rPr>
          <w:rFonts w:ascii="Arial" w:eastAsia="Times New Roman" w:hAnsi="Arial" w:cs="Arial"/>
          <w:b/>
          <w:bCs/>
          <w:color w:val="222222"/>
          <w:sz w:val="24"/>
          <w:szCs w:val="24"/>
        </w:rPr>
      </w:pPr>
      <w:r w:rsidRPr="007E54B3">
        <w:rPr>
          <w:rFonts w:ascii="Arial" w:eastAsia="Times New Roman" w:hAnsi="Arial" w:cs="Arial"/>
          <w:b/>
          <w:bCs/>
          <w:color w:val="222222"/>
          <w:sz w:val="24"/>
          <w:szCs w:val="24"/>
        </w:rPr>
        <w:t>(1) How to load a data set?</w:t>
      </w:r>
    </w:p>
    <w:p w14:paraId="016437BF" w14:textId="77777777" w:rsidR="00934194" w:rsidRPr="007E54B3" w:rsidRDefault="00934194" w:rsidP="00934194">
      <w:pPr>
        <w:shd w:val="clear" w:color="auto" w:fill="FFFFFF"/>
        <w:spacing w:after="0" w:line="240" w:lineRule="auto"/>
        <w:rPr>
          <w:rFonts w:ascii="Arial" w:eastAsia="Times New Roman" w:hAnsi="Arial" w:cs="Arial"/>
          <w:b/>
          <w:bCs/>
          <w:color w:val="222222"/>
          <w:sz w:val="24"/>
          <w:szCs w:val="24"/>
        </w:rPr>
      </w:pPr>
      <w:r w:rsidRPr="007E54B3">
        <w:rPr>
          <w:rFonts w:ascii="Arial" w:eastAsia="Times New Roman" w:hAnsi="Arial" w:cs="Arial"/>
          <w:b/>
          <w:bCs/>
          <w:color w:val="222222"/>
          <w:sz w:val="24"/>
          <w:szCs w:val="24"/>
        </w:rPr>
        <w:t>(2) Show and display images from you own application</w:t>
      </w:r>
    </w:p>
    <w:p w14:paraId="7CBB3F2C" w14:textId="28806D7C" w:rsidR="00934194" w:rsidRPr="007E54B3" w:rsidRDefault="00934194" w:rsidP="00934194">
      <w:pPr>
        <w:shd w:val="clear" w:color="auto" w:fill="FFFFFF"/>
        <w:spacing w:after="0" w:line="240" w:lineRule="auto"/>
        <w:rPr>
          <w:rFonts w:ascii="Arial" w:eastAsia="Times New Roman" w:hAnsi="Arial" w:cs="Arial"/>
          <w:b/>
          <w:bCs/>
          <w:color w:val="222222"/>
          <w:sz w:val="24"/>
          <w:szCs w:val="24"/>
        </w:rPr>
      </w:pPr>
      <w:r w:rsidRPr="007E54B3">
        <w:rPr>
          <w:rFonts w:ascii="Arial" w:eastAsia="Times New Roman" w:hAnsi="Arial" w:cs="Arial"/>
          <w:b/>
          <w:bCs/>
          <w:color w:val="222222"/>
          <w:sz w:val="24"/>
          <w:szCs w:val="24"/>
        </w:rPr>
        <w:t>(3) certain pre-processing like image resizing, normalization</w:t>
      </w:r>
    </w:p>
    <w:p w14:paraId="61F4EBC9" w14:textId="0C0671A3" w:rsidR="00934194" w:rsidRDefault="00934194" w:rsidP="00934194">
      <w:pPr>
        <w:shd w:val="clear" w:color="auto" w:fill="FFFFFF"/>
        <w:spacing w:after="0" w:line="240" w:lineRule="auto"/>
        <w:rPr>
          <w:rFonts w:ascii="Arial" w:eastAsia="Times New Roman" w:hAnsi="Arial" w:cs="Arial"/>
          <w:color w:val="222222"/>
          <w:sz w:val="24"/>
          <w:szCs w:val="24"/>
        </w:rPr>
      </w:pPr>
    </w:p>
    <w:p w14:paraId="6E42381A" w14:textId="611BC31F" w:rsidR="00934194" w:rsidRDefault="00B24528" w:rsidP="00934194">
      <w:pPr>
        <w:pStyle w:val="Heading1"/>
        <w:jc w:val="center"/>
        <w:rPr>
          <w:rFonts w:ascii="Arial Rounded MT Bold" w:eastAsia="Times New Roman" w:hAnsi="Arial Rounded MT Bold"/>
        </w:rPr>
      </w:pPr>
      <w:r>
        <w:rPr>
          <w:rFonts w:ascii="Arial Rounded MT Bold" w:eastAsia="Times New Roman" w:hAnsi="Arial Rounded MT Bold"/>
        </w:rPr>
        <w:t xml:space="preserve">Ques # </w:t>
      </w:r>
      <w:r w:rsidR="00934194">
        <w:rPr>
          <w:rFonts w:ascii="Arial Rounded MT Bold" w:eastAsia="Times New Roman" w:hAnsi="Arial Rounded MT Bold"/>
        </w:rPr>
        <w:t>0</w:t>
      </w:r>
    </w:p>
    <w:p w14:paraId="011967B7" w14:textId="5D6BE538" w:rsidR="00F22819" w:rsidRPr="00F22819" w:rsidRDefault="00F22819" w:rsidP="00F22819">
      <w:pPr>
        <w:jc w:val="center"/>
        <w:rPr>
          <w:b/>
          <w:bCs/>
        </w:rPr>
      </w:pPr>
      <w:r w:rsidRPr="00F22819">
        <w:rPr>
          <w:rFonts w:ascii="Arial" w:eastAsia="Times New Roman" w:hAnsi="Arial" w:cs="Arial"/>
          <w:b/>
          <w:bCs/>
          <w:color w:val="222222"/>
          <w:sz w:val="24"/>
          <w:szCs w:val="24"/>
        </w:rPr>
        <w:t>Anatomy of spine as you share the links with me</w:t>
      </w:r>
    </w:p>
    <w:p w14:paraId="7CDA0D3C" w14:textId="361955F6" w:rsidR="00934194" w:rsidRPr="00B24528" w:rsidRDefault="00934194" w:rsidP="00934194">
      <w:pPr>
        <w:rPr>
          <w:rFonts w:ascii="Arial" w:hAnsi="Arial" w:cs="Arial"/>
          <w:color w:val="222222"/>
          <w:sz w:val="28"/>
          <w:szCs w:val="28"/>
          <w:shd w:val="clear" w:color="auto" w:fill="FFFFFF"/>
        </w:rPr>
      </w:pPr>
      <w:r w:rsidRPr="00B24528">
        <w:rPr>
          <w:rFonts w:ascii="Arial" w:hAnsi="Arial" w:cs="Arial"/>
          <w:color w:val="222222"/>
          <w:sz w:val="28"/>
          <w:szCs w:val="28"/>
          <w:shd w:val="clear" w:color="auto" w:fill="FFFFFF"/>
        </w:rPr>
        <w:t>The normal </w:t>
      </w:r>
      <w:r w:rsidRPr="00B24528">
        <w:rPr>
          <w:rFonts w:ascii="Arial" w:hAnsi="Arial" w:cs="Arial"/>
          <w:b/>
          <w:bCs/>
          <w:color w:val="222222"/>
          <w:sz w:val="28"/>
          <w:szCs w:val="28"/>
          <w:shd w:val="clear" w:color="auto" w:fill="FFFFFF"/>
        </w:rPr>
        <w:t>anatomy</w:t>
      </w:r>
      <w:r w:rsidRPr="00B24528">
        <w:rPr>
          <w:rFonts w:ascii="Arial" w:hAnsi="Arial" w:cs="Arial"/>
          <w:color w:val="222222"/>
          <w:sz w:val="28"/>
          <w:szCs w:val="28"/>
          <w:shd w:val="clear" w:color="auto" w:fill="FFFFFF"/>
        </w:rPr>
        <w:t> of the </w:t>
      </w:r>
      <w:r w:rsidRPr="00B24528">
        <w:rPr>
          <w:rFonts w:ascii="Arial" w:hAnsi="Arial" w:cs="Arial"/>
          <w:b/>
          <w:bCs/>
          <w:color w:val="222222"/>
          <w:sz w:val="28"/>
          <w:szCs w:val="28"/>
          <w:shd w:val="clear" w:color="auto" w:fill="FFFFFF"/>
        </w:rPr>
        <w:t>spine</w:t>
      </w:r>
      <w:r w:rsidRPr="00B24528">
        <w:rPr>
          <w:rFonts w:ascii="Arial" w:hAnsi="Arial" w:cs="Arial"/>
          <w:color w:val="222222"/>
          <w:sz w:val="28"/>
          <w:szCs w:val="28"/>
          <w:shd w:val="clear" w:color="auto" w:fill="FFFFFF"/>
        </w:rPr>
        <w:t> is usually described by dividing up the </w:t>
      </w:r>
      <w:r w:rsidRPr="00B24528">
        <w:rPr>
          <w:rFonts w:ascii="Arial" w:hAnsi="Arial" w:cs="Arial"/>
          <w:b/>
          <w:bCs/>
          <w:color w:val="222222"/>
          <w:sz w:val="28"/>
          <w:szCs w:val="28"/>
          <w:shd w:val="clear" w:color="auto" w:fill="FFFFFF"/>
        </w:rPr>
        <w:t>spine</w:t>
      </w:r>
      <w:r w:rsidRPr="00B24528">
        <w:rPr>
          <w:rFonts w:ascii="Arial" w:hAnsi="Arial" w:cs="Arial"/>
          <w:color w:val="222222"/>
          <w:sz w:val="28"/>
          <w:szCs w:val="28"/>
          <w:shd w:val="clear" w:color="auto" w:fill="FFFFFF"/>
        </w:rPr>
        <w:t> into three major sections: the cervical, the thoracic, and the lumbar </w:t>
      </w:r>
      <w:r w:rsidRPr="00B24528">
        <w:rPr>
          <w:rFonts w:ascii="Arial" w:hAnsi="Arial" w:cs="Arial"/>
          <w:b/>
          <w:bCs/>
          <w:color w:val="222222"/>
          <w:sz w:val="28"/>
          <w:szCs w:val="28"/>
          <w:shd w:val="clear" w:color="auto" w:fill="FFFFFF"/>
        </w:rPr>
        <w:t>spine</w:t>
      </w:r>
      <w:r w:rsidRPr="00B24528">
        <w:rPr>
          <w:rFonts w:ascii="Arial" w:hAnsi="Arial" w:cs="Arial"/>
          <w:color w:val="222222"/>
          <w:sz w:val="28"/>
          <w:szCs w:val="28"/>
          <w:shd w:val="clear" w:color="auto" w:fill="FFFFFF"/>
        </w:rPr>
        <w:t>. (Below the lumbar </w:t>
      </w:r>
      <w:r w:rsidRPr="00B24528">
        <w:rPr>
          <w:rFonts w:ascii="Arial" w:hAnsi="Arial" w:cs="Arial"/>
          <w:b/>
          <w:bCs/>
          <w:color w:val="222222"/>
          <w:sz w:val="28"/>
          <w:szCs w:val="28"/>
          <w:shd w:val="clear" w:color="auto" w:fill="FFFFFF"/>
        </w:rPr>
        <w:t>spine</w:t>
      </w:r>
      <w:r w:rsidRPr="00B24528">
        <w:rPr>
          <w:rFonts w:ascii="Arial" w:hAnsi="Arial" w:cs="Arial"/>
          <w:color w:val="222222"/>
          <w:sz w:val="28"/>
          <w:szCs w:val="28"/>
          <w:shd w:val="clear" w:color="auto" w:fill="FFFFFF"/>
        </w:rPr>
        <w:t> is a bone called the sacrum, which is part of the pelvis). Each section is made up of individual bones, called </w:t>
      </w:r>
      <w:r w:rsidRPr="00B24528">
        <w:rPr>
          <w:rFonts w:ascii="Arial" w:hAnsi="Arial" w:cs="Arial"/>
          <w:b/>
          <w:bCs/>
          <w:color w:val="222222"/>
          <w:sz w:val="28"/>
          <w:szCs w:val="28"/>
          <w:shd w:val="clear" w:color="auto" w:fill="FFFFFF"/>
        </w:rPr>
        <w:t>vertebrae</w:t>
      </w:r>
      <w:r w:rsidRPr="00B24528">
        <w:rPr>
          <w:rFonts w:ascii="Arial" w:hAnsi="Arial" w:cs="Arial"/>
          <w:color w:val="222222"/>
          <w:sz w:val="28"/>
          <w:szCs w:val="28"/>
          <w:shd w:val="clear" w:color="auto" w:fill="FFFFFF"/>
        </w:rPr>
        <w:t>.</w:t>
      </w:r>
    </w:p>
    <w:p w14:paraId="781C3ABD" w14:textId="23C95E3A" w:rsidR="00CC2CCA" w:rsidRPr="00B24528" w:rsidRDefault="00934194">
      <w:pPr>
        <w:rPr>
          <w:sz w:val="28"/>
          <w:szCs w:val="28"/>
        </w:rPr>
      </w:pPr>
      <w:r w:rsidRPr="00B24528">
        <w:rPr>
          <w:noProof/>
          <w:sz w:val="28"/>
          <w:szCs w:val="28"/>
        </w:rPr>
        <w:drawing>
          <wp:inline distT="0" distB="0" distL="0" distR="0" wp14:anchorId="3F471BAA" wp14:editId="2961B0D3">
            <wp:extent cx="2247900" cy="3870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072" cy="3898403"/>
                    </a:xfrm>
                    <a:prstGeom prst="rect">
                      <a:avLst/>
                    </a:prstGeom>
                    <a:noFill/>
                    <a:ln>
                      <a:noFill/>
                    </a:ln>
                  </pic:spPr>
                </pic:pic>
              </a:graphicData>
            </a:graphic>
          </wp:inline>
        </w:drawing>
      </w:r>
    </w:p>
    <w:p w14:paraId="7F30AD29" w14:textId="5ED5A6C5" w:rsidR="00934194" w:rsidRPr="00B24528" w:rsidRDefault="00B24528">
      <w:pPr>
        <w:rPr>
          <w:rFonts w:ascii="Arial" w:hAnsi="Arial" w:cs="Arial"/>
          <w:color w:val="000000"/>
          <w:sz w:val="28"/>
          <w:szCs w:val="28"/>
          <w:shd w:val="clear" w:color="auto" w:fill="FFFFFF"/>
        </w:rPr>
      </w:pPr>
      <w:r w:rsidRPr="00B24528">
        <w:rPr>
          <w:rStyle w:val="Strong"/>
          <w:rFonts w:ascii="Arial" w:hAnsi="Arial" w:cs="Arial"/>
          <w:color w:val="000000"/>
          <w:sz w:val="28"/>
          <w:szCs w:val="28"/>
          <w:shd w:val="clear" w:color="auto" w:fill="FFFFFF"/>
        </w:rPr>
        <w:t>LUMBAR (LOW BACK)</w:t>
      </w:r>
      <w:r w:rsidRPr="00B24528">
        <w:rPr>
          <w:rFonts w:ascii="Arial" w:hAnsi="Arial" w:cs="Arial"/>
          <w:color w:val="000000"/>
          <w:sz w:val="28"/>
          <w:szCs w:val="28"/>
          <w:shd w:val="clear" w:color="auto" w:fill="FFFFFF"/>
        </w:rPr>
        <w:t> </w:t>
      </w:r>
      <w:r w:rsidR="00934194" w:rsidRPr="00B24528">
        <w:rPr>
          <w:rFonts w:ascii="Arial" w:hAnsi="Arial" w:cs="Arial"/>
          <w:color w:val="000000"/>
          <w:sz w:val="28"/>
          <w:szCs w:val="28"/>
          <w:shd w:val="clear" w:color="auto" w:fill="FFFFFF"/>
        </w:rPr>
        <w:t>- the main function of the lumbar spine is to bear the weight of the body. The five lumbar vertebrae are numbered L1 to L5. These vertebrae are much larger in size to absorb the stress of lifting and carrying heavy objects.</w:t>
      </w:r>
    </w:p>
    <w:p w14:paraId="6E3F402D" w14:textId="77777777" w:rsidR="00B24528" w:rsidRDefault="00B24528">
      <w:pPr>
        <w:rPr>
          <w:rFonts w:ascii="Arial" w:hAnsi="Arial" w:cs="Arial"/>
          <w:b/>
          <w:bCs/>
          <w:color w:val="000000"/>
          <w:sz w:val="28"/>
          <w:szCs w:val="28"/>
          <w:shd w:val="clear" w:color="auto" w:fill="FFFFFF"/>
        </w:rPr>
      </w:pPr>
    </w:p>
    <w:p w14:paraId="456BC289" w14:textId="5D06F058" w:rsidR="00B24528" w:rsidRPr="00B24528" w:rsidRDefault="00B24528">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T</w:t>
      </w:r>
      <w:r w:rsidRPr="00B24528">
        <w:rPr>
          <w:rFonts w:ascii="Arial" w:hAnsi="Arial" w:cs="Arial"/>
          <w:b/>
          <w:bCs/>
          <w:color w:val="000000"/>
          <w:sz w:val="28"/>
          <w:szCs w:val="28"/>
          <w:shd w:val="clear" w:color="auto" w:fill="FFFFFF"/>
        </w:rPr>
        <w:t>hree types of views in MRI.</w:t>
      </w:r>
    </w:p>
    <w:p w14:paraId="112C95A7" w14:textId="5CF8EC2E" w:rsidR="00B24528" w:rsidRPr="00B24528" w:rsidRDefault="00B24528" w:rsidP="00B24528">
      <w:pPr>
        <w:pStyle w:val="ListParagraph"/>
        <w:numPr>
          <w:ilvl w:val="0"/>
          <w:numId w:val="1"/>
        </w:numPr>
        <w:rPr>
          <w:rFonts w:ascii="Arial" w:hAnsi="Arial" w:cs="Arial"/>
          <w:color w:val="000000"/>
          <w:sz w:val="28"/>
          <w:szCs w:val="28"/>
          <w:shd w:val="clear" w:color="auto" w:fill="FFFFFF"/>
        </w:rPr>
      </w:pPr>
      <w:r w:rsidRPr="00B24528">
        <w:rPr>
          <w:rFonts w:ascii="Arial" w:hAnsi="Arial" w:cs="Arial"/>
          <w:color w:val="000000"/>
          <w:sz w:val="28"/>
          <w:szCs w:val="28"/>
          <w:shd w:val="clear" w:color="auto" w:fill="FFFFFF"/>
        </w:rPr>
        <w:t>Sagittal View</w:t>
      </w:r>
    </w:p>
    <w:p w14:paraId="3A91D741" w14:textId="4FD1181B" w:rsidR="00B24528" w:rsidRPr="00B24528" w:rsidRDefault="00B24528" w:rsidP="00B24528">
      <w:pPr>
        <w:pStyle w:val="ListParagraph"/>
        <w:numPr>
          <w:ilvl w:val="0"/>
          <w:numId w:val="1"/>
        </w:numPr>
        <w:rPr>
          <w:rFonts w:ascii="Arial" w:hAnsi="Arial" w:cs="Arial"/>
          <w:color w:val="000000"/>
          <w:sz w:val="28"/>
          <w:szCs w:val="28"/>
          <w:shd w:val="clear" w:color="auto" w:fill="FFFFFF"/>
        </w:rPr>
      </w:pPr>
      <w:r w:rsidRPr="00B24528">
        <w:rPr>
          <w:rFonts w:ascii="Arial" w:hAnsi="Arial" w:cs="Arial"/>
          <w:color w:val="000000"/>
          <w:sz w:val="28"/>
          <w:szCs w:val="28"/>
          <w:shd w:val="clear" w:color="auto" w:fill="FFFFFF"/>
        </w:rPr>
        <w:t>Transverse View (Axial view)</w:t>
      </w:r>
    </w:p>
    <w:p w14:paraId="2396AF08" w14:textId="2939D8DB" w:rsidR="00B24528" w:rsidRPr="00B24528" w:rsidRDefault="007C2CE1" w:rsidP="00B24528">
      <w:pPr>
        <w:pStyle w:val="ListParagraph"/>
        <w:numPr>
          <w:ilvl w:val="0"/>
          <w:numId w:val="1"/>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Coronal</w:t>
      </w:r>
      <w:r w:rsidR="00B24528" w:rsidRPr="00B24528">
        <w:rPr>
          <w:rFonts w:ascii="Arial" w:hAnsi="Arial" w:cs="Arial"/>
          <w:color w:val="000000"/>
          <w:sz w:val="28"/>
          <w:szCs w:val="28"/>
          <w:shd w:val="clear" w:color="auto" w:fill="FFFFFF"/>
        </w:rPr>
        <w:t xml:space="preserve"> View</w:t>
      </w:r>
      <w:r>
        <w:rPr>
          <w:rFonts w:ascii="Arial" w:hAnsi="Arial" w:cs="Arial"/>
          <w:color w:val="000000"/>
          <w:sz w:val="28"/>
          <w:szCs w:val="28"/>
          <w:shd w:val="clear" w:color="auto" w:fill="FFFFFF"/>
        </w:rPr>
        <w:t xml:space="preserve"> (Frontal view)</w:t>
      </w:r>
    </w:p>
    <w:p w14:paraId="08F7C306" w14:textId="2B4103EE" w:rsidR="00B24528" w:rsidRDefault="00B24528" w:rsidP="00B24528">
      <w:pPr>
        <w:rPr>
          <w:rFonts w:ascii="Arial" w:hAnsi="Arial" w:cs="Arial"/>
          <w:color w:val="000000"/>
          <w:sz w:val="28"/>
          <w:szCs w:val="28"/>
          <w:shd w:val="clear" w:color="auto" w:fill="FFFFFF"/>
        </w:rPr>
      </w:pPr>
      <w:r w:rsidRPr="00B24528">
        <w:rPr>
          <w:rFonts w:ascii="Arial" w:hAnsi="Arial" w:cs="Arial"/>
          <w:color w:val="000000"/>
          <w:sz w:val="28"/>
          <w:szCs w:val="28"/>
          <w:shd w:val="clear" w:color="auto" w:fill="FFFFFF"/>
        </w:rPr>
        <w:t>For now, we are just working on Sagittal view.</w:t>
      </w:r>
    </w:p>
    <w:p w14:paraId="25D9B689" w14:textId="2C3C64B6" w:rsidR="00DB3FAD" w:rsidRPr="00B24528" w:rsidRDefault="007C2CE1" w:rsidP="00B24528">
      <w:pPr>
        <w:rPr>
          <w:rFonts w:ascii="Arial" w:hAnsi="Arial" w:cs="Arial"/>
          <w:color w:val="000000"/>
          <w:sz w:val="28"/>
          <w:szCs w:val="28"/>
          <w:shd w:val="clear" w:color="auto" w:fill="FFFFFF"/>
        </w:rPr>
      </w:pPr>
      <w:r>
        <w:rPr>
          <w:noProof/>
        </w:rPr>
        <w:drawing>
          <wp:inline distT="0" distB="0" distL="0" distR="0" wp14:anchorId="5A7D479E" wp14:editId="50FFBCFC">
            <wp:extent cx="6019800" cy="2133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424" cy="2161046"/>
                    </a:xfrm>
                    <a:prstGeom prst="rect">
                      <a:avLst/>
                    </a:prstGeom>
                    <a:noFill/>
                    <a:ln>
                      <a:noFill/>
                    </a:ln>
                  </pic:spPr>
                </pic:pic>
              </a:graphicData>
            </a:graphic>
          </wp:inline>
        </w:drawing>
      </w:r>
    </w:p>
    <w:p w14:paraId="3DCA3BD5" w14:textId="6CE38A76" w:rsidR="00934194" w:rsidRDefault="007C2CE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7C2CE1">
        <w:rPr>
          <w:rFonts w:ascii="Arial" w:hAnsi="Arial" w:cs="Arial"/>
          <w:b/>
          <w:bCs/>
        </w:rPr>
        <w:t>(</w:t>
      </w:r>
      <w:r>
        <w:rPr>
          <w:rFonts w:ascii="Arial" w:hAnsi="Arial" w:cs="Arial"/>
          <w:b/>
          <w:bCs/>
        </w:rPr>
        <w:t>T</w:t>
      </w:r>
      <w:r w:rsidRPr="007C2CE1">
        <w:rPr>
          <w:rFonts w:ascii="Arial" w:hAnsi="Arial" w:cs="Arial"/>
          <w:b/>
          <w:bCs/>
        </w:rPr>
        <w:t>his view</w:t>
      </w:r>
      <w:r>
        <w:rPr>
          <w:rFonts w:ascii="Arial" w:hAnsi="Arial" w:cs="Arial"/>
          <w:b/>
          <w:bCs/>
        </w:rPr>
        <w:t>)</w:t>
      </w:r>
    </w:p>
    <w:p w14:paraId="0667CA58" w14:textId="307CD6DC" w:rsidR="004F4CCC" w:rsidRPr="004F4CCC" w:rsidRDefault="004F4CCC">
      <w:pPr>
        <w:rPr>
          <w:rFonts w:ascii="Arial" w:hAnsi="Arial" w:cs="Arial"/>
          <w:b/>
          <w:bCs/>
          <w:sz w:val="28"/>
          <w:szCs w:val="28"/>
        </w:rPr>
      </w:pPr>
      <w:r>
        <w:rPr>
          <w:rFonts w:ascii="Arial" w:hAnsi="Arial" w:cs="Arial"/>
          <w:b/>
          <w:bCs/>
          <w:sz w:val="28"/>
          <w:szCs w:val="28"/>
        </w:rPr>
        <w:t>SPINAL STENOSIS:</w:t>
      </w:r>
      <w:r>
        <w:rPr>
          <w:rFonts w:ascii="Arial" w:hAnsi="Arial" w:cs="Arial"/>
          <w:b/>
          <w:bCs/>
          <w:color w:val="222222"/>
          <w:shd w:val="clear" w:color="auto" w:fill="FFFFFF"/>
        </w:rPr>
        <w:br/>
      </w:r>
      <w:r w:rsidRPr="004F4CCC">
        <w:rPr>
          <w:rFonts w:ascii="Arial" w:hAnsi="Arial" w:cs="Arial"/>
          <w:sz w:val="28"/>
          <w:szCs w:val="28"/>
          <w:shd w:val="clear" w:color="auto" w:fill="FFFFFF"/>
        </w:rPr>
        <w:t>Spinal stenosis is a narrowing of the spaces within your </w:t>
      </w:r>
      <w:r w:rsidRPr="004F4CCC">
        <w:rPr>
          <w:rFonts w:ascii="Arial" w:hAnsi="Arial" w:cs="Arial"/>
          <w:b/>
          <w:bCs/>
          <w:sz w:val="28"/>
          <w:szCs w:val="28"/>
          <w:shd w:val="clear" w:color="auto" w:fill="FFFFFF"/>
        </w:rPr>
        <w:t>spine</w:t>
      </w:r>
      <w:r w:rsidRPr="004F4CCC">
        <w:rPr>
          <w:rFonts w:ascii="Arial" w:hAnsi="Arial" w:cs="Arial"/>
          <w:sz w:val="28"/>
          <w:szCs w:val="28"/>
          <w:shd w:val="clear" w:color="auto" w:fill="FFFFFF"/>
        </w:rPr>
        <w:t>, which can put pressure on the nerves that travel through the </w:t>
      </w:r>
      <w:r w:rsidRPr="004F4CCC">
        <w:rPr>
          <w:rFonts w:ascii="Arial" w:hAnsi="Arial" w:cs="Arial"/>
          <w:b/>
          <w:bCs/>
          <w:sz w:val="28"/>
          <w:szCs w:val="28"/>
          <w:shd w:val="clear" w:color="auto" w:fill="FFFFFF"/>
        </w:rPr>
        <w:t>spine</w:t>
      </w:r>
      <w:r w:rsidRPr="004F4CCC">
        <w:rPr>
          <w:rFonts w:ascii="Arial" w:hAnsi="Arial" w:cs="Arial"/>
          <w:sz w:val="28"/>
          <w:szCs w:val="28"/>
          <w:shd w:val="clear" w:color="auto" w:fill="FFFFFF"/>
        </w:rPr>
        <w:t>. </w:t>
      </w:r>
      <w:r w:rsidRPr="004F4CCC">
        <w:rPr>
          <w:rFonts w:ascii="Arial" w:hAnsi="Arial" w:cs="Arial"/>
          <w:b/>
          <w:bCs/>
          <w:sz w:val="28"/>
          <w:szCs w:val="28"/>
          <w:shd w:val="clear" w:color="auto" w:fill="FFFFFF"/>
        </w:rPr>
        <w:t>Spinal stenosis</w:t>
      </w:r>
      <w:r w:rsidRPr="004F4CCC">
        <w:rPr>
          <w:rFonts w:ascii="Arial" w:hAnsi="Arial" w:cs="Arial"/>
          <w:sz w:val="28"/>
          <w:szCs w:val="28"/>
          <w:shd w:val="clear" w:color="auto" w:fill="FFFFFF"/>
        </w:rPr>
        <w:t> occurs most often in the lower back and the neck. Some people with </w:t>
      </w:r>
      <w:r w:rsidRPr="004F4CCC">
        <w:rPr>
          <w:rFonts w:ascii="Arial" w:hAnsi="Arial" w:cs="Arial"/>
          <w:b/>
          <w:bCs/>
          <w:sz w:val="28"/>
          <w:szCs w:val="28"/>
          <w:shd w:val="clear" w:color="auto" w:fill="FFFFFF"/>
        </w:rPr>
        <w:t>spinal stenosis</w:t>
      </w:r>
      <w:r w:rsidRPr="004F4CCC">
        <w:rPr>
          <w:rFonts w:ascii="Arial" w:hAnsi="Arial" w:cs="Arial"/>
          <w:sz w:val="28"/>
          <w:szCs w:val="28"/>
          <w:shd w:val="clear" w:color="auto" w:fill="FFFFFF"/>
        </w:rPr>
        <w:t> may not have symptoms.</w:t>
      </w:r>
      <w:r>
        <w:rPr>
          <w:rFonts w:ascii="Arial" w:hAnsi="Arial" w:cs="Arial"/>
          <w:sz w:val="28"/>
          <w:szCs w:val="28"/>
          <w:shd w:val="clear" w:color="auto" w:fill="FFFFFF"/>
        </w:rPr>
        <w:t xml:space="preserve"> </w:t>
      </w:r>
      <w:r w:rsidRPr="004F4CCC">
        <w:rPr>
          <w:rFonts w:ascii="Arial" w:hAnsi="Arial" w:cs="Arial"/>
          <w:sz w:val="28"/>
          <w:szCs w:val="28"/>
          <w:shd w:val="clear" w:color="auto" w:fill="FFFFFF"/>
        </w:rPr>
        <w:t>Symptoms can worsen over time</w:t>
      </w:r>
      <w:r w:rsidR="00E74B0D">
        <w:rPr>
          <w:rFonts w:ascii="Arial" w:hAnsi="Arial" w:cs="Arial"/>
          <w:sz w:val="28"/>
          <w:szCs w:val="28"/>
          <w:shd w:val="clear" w:color="auto" w:fill="FFFFFF"/>
        </w:rPr>
        <w:t>.</w:t>
      </w:r>
    </w:p>
    <w:p w14:paraId="42AE0891" w14:textId="6E7628D9" w:rsidR="00FA7610" w:rsidRDefault="00FA7610"/>
    <w:p w14:paraId="460A0B03" w14:textId="0A554770" w:rsidR="00A00154" w:rsidRDefault="00A00154"/>
    <w:p w14:paraId="04A242E5" w14:textId="5FED0F4D" w:rsidR="00A00154" w:rsidRDefault="00A00154"/>
    <w:p w14:paraId="2470DB16" w14:textId="77777777" w:rsidR="00A00154" w:rsidRDefault="00A00154">
      <w:pPr>
        <w:rPr>
          <w:rStyle w:val="Hyperlink"/>
        </w:rPr>
      </w:pPr>
    </w:p>
    <w:p w14:paraId="69A7496E" w14:textId="51B8F0AE" w:rsidR="00FA7610" w:rsidRDefault="00FA7610">
      <w:pPr>
        <w:rPr>
          <w:rStyle w:val="Hyperlink"/>
        </w:rPr>
      </w:pPr>
    </w:p>
    <w:p w14:paraId="3EF61662" w14:textId="01C578E9" w:rsidR="00FA7610" w:rsidRDefault="00FA7610">
      <w:pPr>
        <w:rPr>
          <w:rStyle w:val="Hyperlink"/>
        </w:rPr>
      </w:pPr>
    </w:p>
    <w:p w14:paraId="0FBC24D1" w14:textId="3FDD12CF" w:rsidR="00FA7610" w:rsidRDefault="00FA7610">
      <w:pPr>
        <w:rPr>
          <w:rStyle w:val="Hyperlink"/>
        </w:rPr>
      </w:pPr>
    </w:p>
    <w:p w14:paraId="1F27787A" w14:textId="77777777" w:rsidR="00FA7610" w:rsidRDefault="00FA7610">
      <w:pPr>
        <w:rPr>
          <w:rStyle w:val="Hyperlink"/>
        </w:rPr>
      </w:pPr>
    </w:p>
    <w:p w14:paraId="571AB800" w14:textId="1D67C909" w:rsidR="00F22819" w:rsidRDefault="00F22819" w:rsidP="00F22819">
      <w:pPr>
        <w:pStyle w:val="Heading1"/>
        <w:jc w:val="center"/>
        <w:rPr>
          <w:rFonts w:ascii="Arial Rounded MT Bold" w:eastAsia="Times New Roman" w:hAnsi="Arial Rounded MT Bold"/>
        </w:rPr>
      </w:pPr>
      <w:r>
        <w:rPr>
          <w:rFonts w:ascii="Arial Rounded MT Bold" w:eastAsia="Times New Roman" w:hAnsi="Arial Rounded MT Bold"/>
        </w:rPr>
        <w:lastRenderedPageBreak/>
        <w:t xml:space="preserve">Ques # </w:t>
      </w:r>
      <w:r>
        <w:rPr>
          <w:rFonts w:ascii="Arial Rounded MT Bold" w:eastAsia="Times New Roman" w:hAnsi="Arial Rounded MT Bold"/>
        </w:rPr>
        <w:t>1</w:t>
      </w:r>
      <w:r w:rsidR="00FA7610">
        <w:rPr>
          <w:rFonts w:ascii="Arial Rounded MT Bold" w:eastAsia="Times New Roman" w:hAnsi="Arial Rounded MT Bold"/>
        </w:rPr>
        <w:t xml:space="preserve"> &amp; 2</w:t>
      </w:r>
    </w:p>
    <w:p w14:paraId="22592F9C" w14:textId="7E37B9CF" w:rsidR="00F22819" w:rsidRDefault="00F22819" w:rsidP="00F22819">
      <w:pPr>
        <w:jc w:val="center"/>
        <w:rPr>
          <w:rFonts w:ascii="Arial" w:eastAsia="Times New Roman" w:hAnsi="Arial" w:cs="Arial"/>
          <w:b/>
          <w:bCs/>
          <w:color w:val="222222"/>
          <w:sz w:val="24"/>
          <w:szCs w:val="24"/>
        </w:rPr>
      </w:pPr>
      <w:r w:rsidRPr="00F22819">
        <w:rPr>
          <w:rFonts w:ascii="Arial" w:eastAsia="Times New Roman" w:hAnsi="Arial" w:cs="Arial"/>
          <w:b/>
          <w:bCs/>
          <w:color w:val="222222"/>
          <w:sz w:val="24"/>
          <w:szCs w:val="24"/>
        </w:rPr>
        <w:t>How to load a data set?</w:t>
      </w:r>
    </w:p>
    <w:p w14:paraId="44281607" w14:textId="57116210" w:rsidR="00FA7610" w:rsidRDefault="00FA7610" w:rsidP="00FA7610">
      <w:pPr>
        <w:shd w:val="clear" w:color="auto" w:fill="FFFFFF"/>
        <w:spacing w:after="0" w:line="240" w:lineRule="auto"/>
        <w:jc w:val="center"/>
        <w:rPr>
          <w:rFonts w:ascii="Arial" w:eastAsia="Times New Roman" w:hAnsi="Arial" w:cs="Arial"/>
          <w:b/>
          <w:bCs/>
          <w:color w:val="222222"/>
          <w:sz w:val="24"/>
          <w:szCs w:val="24"/>
        </w:rPr>
      </w:pPr>
      <w:r w:rsidRPr="00FA7610">
        <w:rPr>
          <w:rFonts w:ascii="Arial" w:eastAsia="Times New Roman" w:hAnsi="Arial" w:cs="Arial"/>
          <w:b/>
          <w:bCs/>
          <w:color w:val="222222"/>
          <w:sz w:val="24"/>
          <w:szCs w:val="24"/>
        </w:rPr>
        <w:t>Show and display images from you own application</w:t>
      </w:r>
    </w:p>
    <w:p w14:paraId="50EBE9E9" w14:textId="3785DCCB" w:rsidR="00A75670" w:rsidRDefault="001B7DD7" w:rsidP="00A75670">
      <w:pPr>
        <w:shd w:val="clear" w:color="auto" w:fill="FFFFFF"/>
        <w:spacing w:after="0" w:line="240" w:lineRule="auto"/>
        <w:rPr>
          <w:rFonts w:ascii="Arial" w:eastAsia="Times New Roman" w:hAnsi="Arial" w:cs="Arial"/>
          <w:b/>
          <w:bCs/>
          <w:color w:val="222222"/>
          <w:sz w:val="24"/>
          <w:szCs w:val="24"/>
        </w:rPr>
      </w:pPr>
      <w:r>
        <w:rPr>
          <w:noProof/>
        </w:rPr>
        <w:drawing>
          <wp:inline distT="0" distB="0" distL="0" distR="0" wp14:anchorId="4A490A1A" wp14:editId="017A876F">
            <wp:extent cx="6324600" cy="1802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802765"/>
                    </a:xfrm>
                    <a:prstGeom prst="rect">
                      <a:avLst/>
                    </a:prstGeom>
                    <a:noFill/>
                    <a:ln>
                      <a:noFill/>
                    </a:ln>
                  </pic:spPr>
                </pic:pic>
              </a:graphicData>
            </a:graphic>
          </wp:inline>
        </w:drawing>
      </w:r>
    </w:p>
    <w:p w14:paraId="03C6F623" w14:textId="2CFD8C29" w:rsidR="001B7DD7" w:rsidRDefault="001B7DD7" w:rsidP="00A75670">
      <w:pPr>
        <w:shd w:val="clear" w:color="auto" w:fill="FFFFFF"/>
        <w:spacing w:after="0" w:line="240" w:lineRule="auto"/>
        <w:rPr>
          <w:rFonts w:ascii="Arial" w:eastAsia="Times New Roman" w:hAnsi="Arial" w:cs="Arial"/>
          <w:b/>
          <w:bCs/>
          <w:color w:val="222222"/>
          <w:sz w:val="24"/>
          <w:szCs w:val="24"/>
        </w:rPr>
      </w:pPr>
      <w:r>
        <w:rPr>
          <w:noProof/>
        </w:rPr>
        <w:drawing>
          <wp:inline distT="0" distB="0" distL="0" distR="0" wp14:anchorId="07A92478" wp14:editId="3BE804E6">
            <wp:extent cx="63912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7031" cy="1287033"/>
                    </a:xfrm>
                    <a:prstGeom prst="rect">
                      <a:avLst/>
                    </a:prstGeom>
                    <a:noFill/>
                    <a:ln>
                      <a:noFill/>
                    </a:ln>
                  </pic:spPr>
                </pic:pic>
              </a:graphicData>
            </a:graphic>
          </wp:inline>
        </w:drawing>
      </w:r>
    </w:p>
    <w:p w14:paraId="5E7C3C3B" w14:textId="39EFFAF8" w:rsidR="00A75670" w:rsidRPr="00FA7610" w:rsidRDefault="001B7DD7" w:rsidP="00A75670">
      <w:pPr>
        <w:shd w:val="clear" w:color="auto" w:fill="FFFFFF"/>
        <w:spacing w:after="0" w:line="240" w:lineRule="auto"/>
        <w:rPr>
          <w:rFonts w:ascii="Arial" w:eastAsia="Times New Roman" w:hAnsi="Arial" w:cs="Arial"/>
          <w:b/>
          <w:bCs/>
          <w:color w:val="222222"/>
          <w:sz w:val="24"/>
          <w:szCs w:val="24"/>
        </w:rPr>
      </w:pPr>
      <w:r>
        <w:rPr>
          <w:noProof/>
        </w:rPr>
        <w:drawing>
          <wp:inline distT="0" distB="0" distL="0" distR="0" wp14:anchorId="60FC26BE" wp14:editId="4B5BA48D">
            <wp:extent cx="6324600" cy="411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133" cy="4143739"/>
                    </a:xfrm>
                    <a:prstGeom prst="rect">
                      <a:avLst/>
                    </a:prstGeom>
                    <a:noFill/>
                    <a:ln>
                      <a:noFill/>
                    </a:ln>
                  </pic:spPr>
                </pic:pic>
              </a:graphicData>
            </a:graphic>
          </wp:inline>
        </w:drawing>
      </w:r>
    </w:p>
    <w:p w14:paraId="3AE0263F" w14:textId="77777777" w:rsidR="00FA7610" w:rsidRDefault="00FA7610" w:rsidP="00F22819">
      <w:pPr>
        <w:jc w:val="center"/>
        <w:rPr>
          <w:rFonts w:ascii="Arial" w:eastAsia="Times New Roman" w:hAnsi="Arial" w:cs="Arial"/>
          <w:b/>
          <w:bCs/>
          <w:color w:val="222222"/>
          <w:sz w:val="24"/>
          <w:szCs w:val="24"/>
        </w:rPr>
      </w:pPr>
    </w:p>
    <w:p w14:paraId="42C3524B" w14:textId="0A530D33" w:rsidR="00CE015A" w:rsidRDefault="00CE015A" w:rsidP="00CE015A">
      <w:pPr>
        <w:pStyle w:val="Heading1"/>
        <w:jc w:val="center"/>
        <w:rPr>
          <w:rFonts w:ascii="Arial Rounded MT Bold" w:eastAsia="Times New Roman" w:hAnsi="Arial Rounded MT Bold"/>
        </w:rPr>
      </w:pPr>
      <w:r>
        <w:rPr>
          <w:rFonts w:ascii="Arial Rounded MT Bold" w:eastAsia="Times New Roman" w:hAnsi="Arial Rounded MT Bold"/>
        </w:rPr>
        <w:lastRenderedPageBreak/>
        <w:t xml:space="preserve">Ques # </w:t>
      </w:r>
      <w:r>
        <w:rPr>
          <w:rFonts w:ascii="Arial Rounded MT Bold" w:eastAsia="Times New Roman" w:hAnsi="Arial Rounded MT Bold"/>
        </w:rPr>
        <w:t>3</w:t>
      </w:r>
    </w:p>
    <w:p w14:paraId="2F2E132D" w14:textId="15A2814A" w:rsidR="00CE015A" w:rsidRPr="00CE015A" w:rsidRDefault="00CE015A" w:rsidP="00CE015A">
      <w:pPr>
        <w:jc w:val="center"/>
        <w:rPr>
          <w:b/>
          <w:bCs/>
        </w:rPr>
      </w:pPr>
      <w:r w:rsidRPr="00CE015A">
        <w:rPr>
          <w:rFonts w:ascii="Arial" w:eastAsia="Times New Roman" w:hAnsi="Arial" w:cs="Arial"/>
          <w:b/>
          <w:bCs/>
          <w:color w:val="222222"/>
          <w:sz w:val="24"/>
          <w:szCs w:val="24"/>
        </w:rPr>
        <w:t>certain pre-processing like image resizing, normalization</w:t>
      </w:r>
    </w:p>
    <w:p w14:paraId="3BF7EBBD" w14:textId="67B8793B" w:rsidR="00CE015A" w:rsidRDefault="003D433A" w:rsidP="00CE015A">
      <w:r>
        <w:rPr>
          <w:noProof/>
        </w:rPr>
        <w:drawing>
          <wp:inline distT="0" distB="0" distL="0" distR="0" wp14:anchorId="566663F3" wp14:editId="331B1B69">
            <wp:extent cx="4457700" cy="525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124" cy="5265469"/>
                    </a:xfrm>
                    <a:prstGeom prst="rect">
                      <a:avLst/>
                    </a:prstGeom>
                    <a:noFill/>
                    <a:ln>
                      <a:noFill/>
                    </a:ln>
                  </pic:spPr>
                </pic:pic>
              </a:graphicData>
            </a:graphic>
          </wp:inline>
        </w:drawing>
      </w:r>
    </w:p>
    <w:p w14:paraId="5915FF60" w14:textId="42B470AB" w:rsidR="00A102B1" w:rsidRDefault="00A102B1" w:rsidP="00A102B1">
      <w:pPr>
        <w:pStyle w:val="Heading1"/>
        <w:jc w:val="center"/>
        <w:rPr>
          <w:rFonts w:ascii="Arial Rounded MT Bold" w:hAnsi="Arial Rounded MT Bold"/>
          <w:b/>
          <w:bCs/>
        </w:rPr>
      </w:pPr>
      <w:r w:rsidRPr="00A102B1">
        <w:rPr>
          <w:rFonts w:ascii="Arial Rounded MT Bold" w:hAnsi="Arial Rounded MT Bold"/>
          <w:b/>
          <w:bCs/>
        </w:rPr>
        <w:t>REFRENCES:</w:t>
      </w:r>
    </w:p>
    <w:p w14:paraId="55552A57" w14:textId="77777777" w:rsidR="00A102B1" w:rsidRDefault="00A102B1" w:rsidP="00A102B1">
      <w:hyperlink r:id="rId11" w:history="1">
        <w:r>
          <w:rPr>
            <w:rStyle w:val="Hyperlink"/>
          </w:rPr>
          <w:t>https://mayfieldclinic.com/pe-anatspine.htm</w:t>
        </w:r>
      </w:hyperlink>
    </w:p>
    <w:p w14:paraId="1F532F95" w14:textId="00B2BC9E" w:rsidR="00A102B1" w:rsidRPr="00A102B1" w:rsidRDefault="00A102B1" w:rsidP="00A102B1">
      <w:pPr>
        <w:rPr>
          <w:color w:val="0000FF"/>
          <w:u w:val="single"/>
        </w:rPr>
      </w:pPr>
      <w:hyperlink r:id="rId12" w:history="1">
        <w:r>
          <w:rPr>
            <w:rStyle w:val="Hyperlink"/>
          </w:rPr>
          <w:t>https://www.globusmedical.com/patient-education-musculoskeletal-system-conditions/symptoms/anatomy-of-the-spine/</w:t>
        </w:r>
      </w:hyperlink>
      <w:bookmarkStart w:id="0" w:name="_GoBack"/>
      <w:bookmarkEnd w:id="0"/>
    </w:p>
    <w:p w14:paraId="3466019C" w14:textId="77777777" w:rsidR="00FA7610" w:rsidRPr="00F22819" w:rsidRDefault="00FA7610" w:rsidP="00F22819">
      <w:pPr>
        <w:jc w:val="center"/>
        <w:rPr>
          <w:b/>
          <w:bCs/>
        </w:rPr>
      </w:pPr>
    </w:p>
    <w:p w14:paraId="3A2247EC" w14:textId="77777777" w:rsidR="00F22819" w:rsidRPr="007C2CE1" w:rsidRDefault="00F22819">
      <w:pPr>
        <w:rPr>
          <w:rFonts w:ascii="Arial" w:hAnsi="Arial" w:cs="Arial"/>
          <w:b/>
          <w:bCs/>
        </w:rPr>
      </w:pPr>
    </w:p>
    <w:sectPr w:rsidR="00F22819" w:rsidRPr="007C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6F40"/>
    <w:multiLevelType w:val="hybridMultilevel"/>
    <w:tmpl w:val="4948D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94"/>
    <w:rsid w:val="001A664C"/>
    <w:rsid w:val="001B7DD7"/>
    <w:rsid w:val="003D433A"/>
    <w:rsid w:val="004F4CCC"/>
    <w:rsid w:val="007C2CE1"/>
    <w:rsid w:val="007E54B3"/>
    <w:rsid w:val="00872B34"/>
    <w:rsid w:val="00934194"/>
    <w:rsid w:val="00A00154"/>
    <w:rsid w:val="00A102B1"/>
    <w:rsid w:val="00A75670"/>
    <w:rsid w:val="00B24528"/>
    <w:rsid w:val="00CE015A"/>
    <w:rsid w:val="00DB3FAD"/>
    <w:rsid w:val="00E74B0D"/>
    <w:rsid w:val="00F22819"/>
    <w:rsid w:val="00FA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F002"/>
  <w15:chartTrackingRefBased/>
  <w15:docId w15:val="{203CBC33-0701-496D-B7EE-5374AD2F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9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34194"/>
    <w:rPr>
      <w:b/>
      <w:bCs/>
    </w:rPr>
  </w:style>
  <w:style w:type="paragraph" w:styleId="ListParagraph">
    <w:name w:val="List Paragraph"/>
    <w:basedOn w:val="Normal"/>
    <w:uiPriority w:val="34"/>
    <w:qFormat/>
    <w:rsid w:val="00B24528"/>
    <w:pPr>
      <w:ind w:left="720"/>
      <w:contextualSpacing/>
    </w:pPr>
  </w:style>
  <w:style w:type="character" w:styleId="Hyperlink">
    <w:name w:val="Hyperlink"/>
    <w:basedOn w:val="DefaultParagraphFont"/>
    <w:uiPriority w:val="99"/>
    <w:semiHidden/>
    <w:unhideWhenUsed/>
    <w:rsid w:val="00DB3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20048">
      <w:bodyDiv w:val="1"/>
      <w:marLeft w:val="0"/>
      <w:marRight w:val="0"/>
      <w:marTop w:val="0"/>
      <w:marBottom w:val="0"/>
      <w:divBdr>
        <w:top w:val="none" w:sz="0" w:space="0" w:color="auto"/>
        <w:left w:val="none" w:sz="0" w:space="0" w:color="auto"/>
        <w:bottom w:val="none" w:sz="0" w:space="0" w:color="auto"/>
        <w:right w:val="none" w:sz="0" w:space="0" w:color="auto"/>
      </w:divBdr>
      <w:divsChild>
        <w:div w:id="891237447">
          <w:marLeft w:val="0"/>
          <w:marRight w:val="0"/>
          <w:marTop w:val="0"/>
          <w:marBottom w:val="0"/>
          <w:divBdr>
            <w:top w:val="none" w:sz="0" w:space="0" w:color="auto"/>
            <w:left w:val="none" w:sz="0" w:space="0" w:color="auto"/>
            <w:bottom w:val="none" w:sz="0" w:space="0" w:color="auto"/>
            <w:right w:val="none" w:sz="0" w:space="0" w:color="auto"/>
          </w:divBdr>
        </w:div>
        <w:div w:id="619604757">
          <w:marLeft w:val="0"/>
          <w:marRight w:val="0"/>
          <w:marTop w:val="0"/>
          <w:marBottom w:val="0"/>
          <w:divBdr>
            <w:top w:val="none" w:sz="0" w:space="0" w:color="auto"/>
            <w:left w:val="none" w:sz="0" w:space="0" w:color="auto"/>
            <w:bottom w:val="none" w:sz="0" w:space="0" w:color="auto"/>
            <w:right w:val="none" w:sz="0" w:space="0" w:color="auto"/>
          </w:divBdr>
        </w:div>
        <w:div w:id="1024356573">
          <w:marLeft w:val="0"/>
          <w:marRight w:val="0"/>
          <w:marTop w:val="0"/>
          <w:marBottom w:val="0"/>
          <w:divBdr>
            <w:top w:val="none" w:sz="0" w:space="0" w:color="auto"/>
            <w:left w:val="none" w:sz="0" w:space="0" w:color="auto"/>
            <w:bottom w:val="none" w:sz="0" w:space="0" w:color="auto"/>
            <w:right w:val="none" w:sz="0" w:space="0" w:color="auto"/>
          </w:divBdr>
        </w:div>
        <w:div w:id="1589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lobusmedical.com/patient-education-musculoskeletal-system-conditions/symptoms/anatomy-of-the-sp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yfieldclinic.com/pe-anatspine.ht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JamiL</dc:creator>
  <cp:keywords/>
  <dc:description/>
  <cp:lastModifiedBy>OSama JamiL</cp:lastModifiedBy>
  <cp:revision>20</cp:revision>
  <dcterms:created xsi:type="dcterms:W3CDTF">2020-04-07T07:15:00Z</dcterms:created>
  <dcterms:modified xsi:type="dcterms:W3CDTF">2020-04-07T20:52:00Z</dcterms:modified>
</cp:coreProperties>
</file>