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B3A9" w14:textId="77777777" w:rsidR="002E03C1" w:rsidRPr="002E03C1" w:rsidRDefault="002E03C1" w:rsidP="002E0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universities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preparing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had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trouble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data. I had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data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regularly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Google's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graphic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site,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as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on.</w:t>
      </w:r>
    </w:p>
    <w:p w14:paraId="49532ED7" w14:textId="77777777" w:rsidR="002E03C1" w:rsidRPr="002E03C1" w:rsidRDefault="002E03C1" w:rsidP="002E0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3C1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since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graphically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site.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realized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site here.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here.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noticed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form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had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on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put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form of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chart.js.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put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transferred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Datawrapper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tabulated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transferred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Datawrapper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738BCC8" w14:textId="77777777" w:rsidR="002E03C1" w:rsidRPr="002E03C1" w:rsidRDefault="002E03C1" w:rsidP="002E0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3C1">
        <w:rPr>
          <w:rFonts w:ascii="Times New Roman" w:hAnsi="Times New Roman" w:cs="Times New Roman"/>
          <w:sz w:val="24"/>
          <w:szCs w:val="24"/>
        </w:rPr>
        <w:lastRenderedPageBreak/>
        <w:t>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Ankara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Ankara is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busiest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researched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on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Ankara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reviewing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transferred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Ankara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Datawrapper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AE8D11C" w14:textId="18CEED77" w:rsidR="00560E7B" w:rsidRDefault="002E03C1" w:rsidP="002E0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stays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background. I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total,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how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C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2E03C1">
        <w:rPr>
          <w:rFonts w:ascii="Times New Roman" w:hAnsi="Times New Roman" w:cs="Times New Roman"/>
          <w:sz w:val="24"/>
          <w:szCs w:val="24"/>
        </w:rPr>
        <w:t xml:space="preserve"> on.</w:t>
      </w:r>
    </w:p>
    <w:p w14:paraId="5578BF60" w14:textId="77777777" w:rsidR="00560E7B" w:rsidRDefault="00560E7B" w:rsidP="002E0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B4E0D" w14:textId="5D72AB40" w:rsidR="00560E7B" w:rsidRPr="00560E7B" w:rsidRDefault="00560E7B" w:rsidP="00560E7B">
      <w:pPr>
        <w:spacing w:line="360" w:lineRule="auto"/>
      </w:pPr>
      <w:proofErr w:type="spellStart"/>
      <w:r w:rsidRPr="00560E7B">
        <w:rPr>
          <w:b/>
          <w:bCs/>
        </w:rPr>
        <w:t>R</w:t>
      </w:r>
      <w:r w:rsidRPr="00560E7B">
        <w:rPr>
          <w:b/>
          <w:bCs/>
        </w:rPr>
        <w:t>eferences</w:t>
      </w:r>
      <w:proofErr w:type="spellEnd"/>
    </w:p>
    <w:p w14:paraId="1320B09C" w14:textId="5E6EBB00" w:rsidR="00560E7B" w:rsidRDefault="00560E7B" w:rsidP="00560E7B">
      <w:pPr>
        <w:pStyle w:val="ListeParagraf"/>
        <w:numPr>
          <w:ilvl w:val="0"/>
          <w:numId w:val="1"/>
        </w:numPr>
        <w:spacing w:line="360" w:lineRule="auto"/>
      </w:pPr>
      <w:hyperlink r:id="rId5" w:history="1">
        <w:r w:rsidRPr="00CC1AF3">
          <w:rPr>
            <w:rStyle w:val="Kpr"/>
          </w:rPr>
          <w:t>https://ourworldindata.org/covid-vaccinations?country=TUR</w:t>
        </w:r>
      </w:hyperlink>
    </w:p>
    <w:p w14:paraId="09F1ADF6" w14:textId="17AB6AE5" w:rsidR="00560E7B" w:rsidRDefault="00560E7B" w:rsidP="00560E7B">
      <w:pPr>
        <w:pStyle w:val="ListeParagraf"/>
        <w:numPr>
          <w:ilvl w:val="0"/>
          <w:numId w:val="1"/>
        </w:numPr>
        <w:spacing w:line="360" w:lineRule="auto"/>
      </w:pPr>
      <w:hyperlink r:id="rId6" w:history="1">
        <w:r w:rsidRPr="00CC1AF3">
          <w:rPr>
            <w:rStyle w:val="Kpr"/>
          </w:rPr>
          <w:t>https://news.google.com/covid19/map?hl=tr&amp;state=7&amp;mid=%2Fm%2F01znc_&amp;gl=TR&amp;ceid=TR%3Atr&amp;pinned=%2Fm%2F01znc_</w:t>
        </w:r>
      </w:hyperlink>
    </w:p>
    <w:p w14:paraId="26309355" w14:textId="72F8AF99" w:rsidR="00560E7B" w:rsidRDefault="00560E7B" w:rsidP="00560E7B">
      <w:pPr>
        <w:pStyle w:val="ListeParagraf"/>
        <w:numPr>
          <w:ilvl w:val="0"/>
          <w:numId w:val="1"/>
        </w:numPr>
        <w:spacing w:line="360" w:lineRule="auto"/>
      </w:pPr>
      <w:hyperlink r:id="rId7" w:history="1">
        <w:r w:rsidRPr="00CC1AF3">
          <w:rPr>
            <w:rStyle w:val="Kpr"/>
          </w:rPr>
          <w:t>https://github.com/owid/covid-19-data/tree/master/public/data</w:t>
        </w:r>
      </w:hyperlink>
    </w:p>
    <w:p w14:paraId="19EA6081" w14:textId="275817FC" w:rsidR="00560E7B" w:rsidRDefault="00560E7B" w:rsidP="00560E7B">
      <w:pPr>
        <w:pStyle w:val="ListeParagraf"/>
        <w:numPr>
          <w:ilvl w:val="0"/>
          <w:numId w:val="1"/>
        </w:numPr>
        <w:spacing w:line="360" w:lineRule="auto"/>
      </w:pPr>
      <w:r w:rsidRPr="00560E7B">
        <w:t>https://github.com/owid/covid-19-data/blob/master/public/data/vaccinations/country_data/Turkey.csv</w:t>
      </w:r>
    </w:p>
    <w:p w14:paraId="4A10EB57" w14:textId="39A1A989" w:rsidR="00560E7B" w:rsidRDefault="00560E7B" w:rsidP="00560E7B">
      <w:pPr>
        <w:pStyle w:val="ListeParagraf"/>
        <w:numPr>
          <w:ilvl w:val="0"/>
          <w:numId w:val="1"/>
        </w:numPr>
        <w:spacing w:line="360" w:lineRule="auto"/>
      </w:pPr>
      <w:hyperlink r:id="rId8" w:history="1">
        <w:r w:rsidRPr="00CC1AF3">
          <w:rPr>
            <w:rStyle w:val="Kpr"/>
          </w:rPr>
          <w:t>https://www.who.int/publications/i/item/WHO-2019-nCoV-vaccines-SAGE_recommendation-BNT162b2-2021.1</w:t>
        </w:r>
      </w:hyperlink>
    </w:p>
    <w:p w14:paraId="072A92B8" w14:textId="77AE77DA" w:rsidR="00560E7B" w:rsidRDefault="00560E7B" w:rsidP="00560E7B">
      <w:pPr>
        <w:pStyle w:val="ListeParagraf"/>
        <w:numPr>
          <w:ilvl w:val="0"/>
          <w:numId w:val="1"/>
        </w:numPr>
        <w:spacing w:line="360" w:lineRule="auto"/>
      </w:pPr>
      <w:hyperlink r:id="rId9" w:history="1">
        <w:r w:rsidRPr="00CC1AF3">
          <w:rPr>
            <w:rStyle w:val="Kpr"/>
          </w:rPr>
          <w:t>https://www.who.int/publications/i/item/background-document-on-mrna-vaccine-bnt162b2-(pfizer-biontech)-against-covid-19</w:t>
        </w:r>
      </w:hyperlink>
    </w:p>
    <w:p w14:paraId="1356DDA5" w14:textId="715DE5EE" w:rsidR="00560E7B" w:rsidRDefault="00560E7B" w:rsidP="00560E7B">
      <w:pPr>
        <w:pStyle w:val="ListeParagraf"/>
        <w:numPr>
          <w:ilvl w:val="0"/>
          <w:numId w:val="1"/>
        </w:numPr>
        <w:spacing w:line="360" w:lineRule="auto"/>
      </w:pPr>
      <w:hyperlink r:id="rId10" w:history="1">
        <w:r w:rsidRPr="00CC1AF3">
          <w:rPr>
            <w:rStyle w:val="Kpr"/>
          </w:rPr>
          <w:t>https://covid19asi.saglik.gov.tr/</w:t>
        </w:r>
      </w:hyperlink>
    </w:p>
    <w:p w14:paraId="1E13E451" w14:textId="77777777" w:rsidR="00560E7B" w:rsidRPr="00560E7B" w:rsidRDefault="00560E7B" w:rsidP="00560E7B">
      <w:pPr>
        <w:spacing w:line="360" w:lineRule="auto"/>
      </w:pPr>
    </w:p>
    <w:sectPr w:rsidR="00560E7B" w:rsidRPr="00560E7B" w:rsidSect="002C1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51D95"/>
    <w:multiLevelType w:val="hybridMultilevel"/>
    <w:tmpl w:val="AC00F2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E"/>
    <w:rsid w:val="00250C53"/>
    <w:rsid w:val="002C13E7"/>
    <w:rsid w:val="002E03C1"/>
    <w:rsid w:val="003025E7"/>
    <w:rsid w:val="003123DF"/>
    <w:rsid w:val="003F5891"/>
    <w:rsid w:val="00560E7B"/>
    <w:rsid w:val="005F6EE3"/>
    <w:rsid w:val="00975FEE"/>
    <w:rsid w:val="00B77022"/>
    <w:rsid w:val="00F52598"/>
    <w:rsid w:val="00F8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18AA"/>
  <w15:chartTrackingRefBased/>
  <w15:docId w15:val="{801CE327-F3E0-4A08-A9CA-2AC7685B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0E7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60E7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0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publications/i/item/WHO-2019-nCoV-vaccines-SAGE_recommendation-BNT162b2-2021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tree/master/public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google.com/covid19/map?hl=tr&amp;state=7&amp;mid=%2Fm%2F01znc_&amp;gl=TR&amp;ceid=TR%3Atr&amp;pinned=%2Fm%2F01znc_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urworldindata.org/covid-vaccinations?country=TUR" TargetMode="External"/><Relationship Id="rId10" Type="http://schemas.openxmlformats.org/officeDocument/2006/relationships/hyperlink" Target="https://covid19asi.saglik.gov.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publications/i/item/background-document-on-mrna-vaccine-bnt162b2-(pfizer-biontech)-against-covid-1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HAMZAYAVUZ</dc:creator>
  <cp:keywords/>
  <dc:description/>
  <cp:lastModifiedBy>HAMZAYAVUZ</cp:lastModifiedBy>
  <cp:revision>8</cp:revision>
  <dcterms:created xsi:type="dcterms:W3CDTF">2021-06-18T14:05:00Z</dcterms:created>
  <dcterms:modified xsi:type="dcterms:W3CDTF">2021-06-18T15:10:00Z</dcterms:modified>
</cp:coreProperties>
</file>