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BFAF8" w14:textId="77777777" w:rsidR="002D0549" w:rsidRDefault="002D0549" w:rsidP="002D0549">
      <w:pPr>
        <w:rPr>
          <w:lang w:val="en-GB"/>
        </w:rPr>
      </w:pPr>
      <w:r>
        <w:rPr>
          <w:noProof/>
          <w:lang w:val="en-GB"/>
        </w:rPr>
        <w:drawing>
          <wp:anchor distT="0" distB="0" distL="114300" distR="114300" simplePos="0" relativeHeight="251659264" behindDoc="0" locked="0" layoutInCell="1" allowOverlap="1" wp14:anchorId="627F26E6" wp14:editId="430427DC">
            <wp:simplePos x="0" y="0"/>
            <wp:positionH relativeFrom="margin">
              <wp:align>center</wp:align>
            </wp:positionH>
            <wp:positionV relativeFrom="paragraph">
              <wp:posOffset>42545</wp:posOffset>
            </wp:positionV>
            <wp:extent cx="2264410" cy="1138555"/>
            <wp:effectExtent l="19050" t="19050" r="21590" b="23495"/>
            <wp:wrapThrough wrapText="bothSides">
              <wp:wrapPolygon edited="0">
                <wp:start x="-182" y="-361"/>
                <wp:lineTo x="-182" y="21684"/>
                <wp:lineTo x="21624" y="21684"/>
                <wp:lineTo x="21624" y="-361"/>
                <wp:lineTo x="-182" y="-361"/>
              </wp:wrapPolygon>
            </wp:wrapThrough>
            <wp:docPr id="140403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4781" name="Picture 1404034781"/>
                    <pic:cNvPicPr/>
                  </pic:nvPicPr>
                  <pic:blipFill>
                    <a:blip r:embed="rId4">
                      <a:extLst>
                        <a:ext uri="{28A0092B-C50C-407E-A947-70E740481C1C}">
                          <a14:useLocalDpi xmlns:a14="http://schemas.microsoft.com/office/drawing/2010/main" val="0"/>
                        </a:ext>
                      </a:extLst>
                    </a:blip>
                    <a:stretch>
                      <a:fillRect/>
                    </a:stretch>
                  </pic:blipFill>
                  <pic:spPr>
                    <a:xfrm>
                      <a:off x="0" y="0"/>
                      <a:ext cx="2264410" cy="113855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7D07DEEC" w14:textId="77777777" w:rsidR="002D0549" w:rsidRDefault="002D0549" w:rsidP="002D0549">
      <w:pPr>
        <w:rPr>
          <w:lang w:val="en-GB"/>
        </w:rPr>
      </w:pPr>
    </w:p>
    <w:p w14:paraId="31FFF3FA" w14:textId="77777777" w:rsidR="002D0549" w:rsidRDefault="002D0549" w:rsidP="002D0549">
      <w:pPr>
        <w:rPr>
          <w:lang w:val="en-GB"/>
        </w:rPr>
      </w:pPr>
    </w:p>
    <w:p w14:paraId="433F9B8E" w14:textId="77777777" w:rsidR="002D0549" w:rsidRDefault="002D0549" w:rsidP="002D0549">
      <w:pPr>
        <w:rPr>
          <w:lang w:val="en-GB"/>
        </w:rPr>
      </w:pPr>
    </w:p>
    <w:p w14:paraId="7A3F7957" w14:textId="77777777" w:rsidR="002D0549" w:rsidRDefault="002D0549" w:rsidP="002D0549">
      <w:pPr>
        <w:rPr>
          <w:lang w:val="en-GB"/>
        </w:rPr>
      </w:pPr>
    </w:p>
    <w:p w14:paraId="701EE7E1" w14:textId="77777777" w:rsidR="002D0549" w:rsidRDefault="002D0549" w:rsidP="002D0549">
      <w:pPr>
        <w:rPr>
          <w:lang w:val="en-GB"/>
        </w:rPr>
      </w:pPr>
    </w:p>
    <w:p w14:paraId="6CB28484" w14:textId="77777777" w:rsidR="002D0549" w:rsidRDefault="002D0549" w:rsidP="002D0549">
      <w:pPr>
        <w:rPr>
          <w:lang w:val="en-GB"/>
        </w:rPr>
      </w:pPr>
    </w:p>
    <w:p w14:paraId="1792BDCF" w14:textId="77777777" w:rsidR="002D0549" w:rsidRDefault="002D0549" w:rsidP="002D0549">
      <w:pPr>
        <w:rPr>
          <w:rFonts w:asciiTheme="majorBidi" w:hAnsiTheme="majorBidi" w:cstheme="majorBidi"/>
          <w:sz w:val="48"/>
          <w:szCs w:val="48"/>
          <w:lang w:val="en-GB"/>
        </w:rPr>
      </w:pPr>
      <w:r w:rsidRPr="00A14C40">
        <w:rPr>
          <w:rFonts w:asciiTheme="majorBidi" w:hAnsiTheme="majorBidi" w:cstheme="majorBidi"/>
          <w:b/>
          <w:bCs/>
          <w:sz w:val="48"/>
          <w:szCs w:val="48"/>
          <w:lang w:val="en-GB"/>
        </w:rPr>
        <w:t>Name:</w:t>
      </w:r>
      <w:r w:rsidRPr="00A14C40">
        <w:rPr>
          <w:rFonts w:asciiTheme="majorBidi" w:hAnsiTheme="majorBidi" w:cstheme="majorBidi"/>
          <w:sz w:val="48"/>
          <w:szCs w:val="48"/>
          <w:lang w:val="en-GB"/>
        </w:rPr>
        <w:t xml:space="preserve"> Hamza Zafar</w:t>
      </w:r>
    </w:p>
    <w:p w14:paraId="7388596E" w14:textId="77777777" w:rsidR="002D0549" w:rsidRPr="00A14C40" w:rsidRDefault="002D0549" w:rsidP="002D0549">
      <w:pPr>
        <w:rPr>
          <w:rFonts w:asciiTheme="majorBidi" w:hAnsiTheme="majorBidi" w:cstheme="majorBidi"/>
          <w:sz w:val="48"/>
          <w:szCs w:val="48"/>
          <w:lang w:val="en-GB"/>
        </w:rPr>
      </w:pPr>
    </w:p>
    <w:p w14:paraId="50DBC9BF" w14:textId="77777777" w:rsidR="002D0549" w:rsidRDefault="002D0549" w:rsidP="002D0549">
      <w:pPr>
        <w:rPr>
          <w:rFonts w:asciiTheme="majorBidi" w:hAnsiTheme="majorBidi" w:cstheme="majorBidi"/>
          <w:sz w:val="48"/>
          <w:szCs w:val="48"/>
          <w:lang w:val="en-GB"/>
        </w:rPr>
      </w:pPr>
      <w:r w:rsidRPr="00A14C40">
        <w:rPr>
          <w:rFonts w:asciiTheme="majorBidi" w:hAnsiTheme="majorBidi" w:cstheme="majorBidi"/>
          <w:b/>
          <w:bCs/>
          <w:sz w:val="48"/>
          <w:szCs w:val="48"/>
          <w:lang w:val="en-GB"/>
        </w:rPr>
        <w:t>Email:</w:t>
      </w:r>
      <w:r w:rsidRPr="00A14C40">
        <w:rPr>
          <w:rFonts w:asciiTheme="majorBidi" w:hAnsiTheme="majorBidi" w:cstheme="majorBidi"/>
          <w:sz w:val="48"/>
          <w:szCs w:val="48"/>
          <w:lang w:val="en-GB"/>
        </w:rPr>
        <w:t xml:space="preserve"> </w:t>
      </w:r>
      <w:hyperlink r:id="rId5" w:history="1">
        <w:r w:rsidRPr="00A14C40">
          <w:rPr>
            <w:rStyle w:val="Hyperlink"/>
            <w:rFonts w:asciiTheme="majorBidi" w:hAnsiTheme="majorBidi" w:cstheme="majorBidi"/>
            <w:sz w:val="48"/>
            <w:szCs w:val="48"/>
            <w:lang w:val="en-GB"/>
          </w:rPr>
          <w:t>hamzazafar2k12@gmail.com</w:t>
        </w:r>
      </w:hyperlink>
    </w:p>
    <w:p w14:paraId="1AD776BC" w14:textId="77777777" w:rsidR="002D0549" w:rsidRPr="00A14C40" w:rsidRDefault="002D0549" w:rsidP="002D0549">
      <w:pPr>
        <w:rPr>
          <w:rFonts w:asciiTheme="majorBidi" w:hAnsiTheme="majorBidi" w:cstheme="majorBidi"/>
          <w:sz w:val="48"/>
          <w:szCs w:val="48"/>
          <w:lang w:val="en-GB"/>
        </w:rPr>
      </w:pPr>
    </w:p>
    <w:p w14:paraId="56F2D5AC" w14:textId="77777777" w:rsidR="002D0549" w:rsidRDefault="002D0549" w:rsidP="002D0549">
      <w:pPr>
        <w:rPr>
          <w:rFonts w:asciiTheme="majorBidi" w:hAnsiTheme="majorBidi" w:cstheme="majorBidi"/>
          <w:sz w:val="48"/>
          <w:szCs w:val="48"/>
          <w:lang w:val="en-GB"/>
        </w:rPr>
      </w:pPr>
      <w:r w:rsidRPr="00A14C40">
        <w:rPr>
          <w:rFonts w:asciiTheme="majorBidi" w:hAnsiTheme="majorBidi" w:cstheme="majorBidi"/>
          <w:b/>
          <w:bCs/>
          <w:sz w:val="48"/>
          <w:szCs w:val="48"/>
          <w:lang w:val="en-GB"/>
        </w:rPr>
        <w:t>Fellowship:</w:t>
      </w:r>
      <w:r w:rsidRPr="00A14C40">
        <w:rPr>
          <w:rFonts w:asciiTheme="majorBidi" w:hAnsiTheme="majorBidi" w:cstheme="majorBidi"/>
          <w:sz w:val="48"/>
          <w:szCs w:val="48"/>
          <w:lang w:val="en-GB"/>
        </w:rPr>
        <w:t xml:space="preserve"> Bytewise- Data Science Group I</w:t>
      </w:r>
    </w:p>
    <w:p w14:paraId="3CFC1D59" w14:textId="77777777" w:rsidR="002D0549" w:rsidRPr="00A14C40" w:rsidRDefault="002D0549" w:rsidP="002D0549">
      <w:pPr>
        <w:rPr>
          <w:rFonts w:asciiTheme="majorBidi" w:hAnsiTheme="majorBidi" w:cstheme="majorBidi"/>
          <w:sz w:val="48"/>
          <w:szCs w:val="48"/>
          <w:lang w:val="en-GB"/>
        </w:rPr>
      </w:pPr>
    </w:p>
    <w:p w14:paraId="2EFEAE75" w14:textId="77777777" w:rsidR="002D0549" w:rsidRDefault="002D0549" w:rsidP="002D0549">
      <w:pPr>
        <w:rPr>
          <w:rFonts w:asciiTheme="majorBidi" w:hAnsiTheme="majorBidi" w:cstheme="majorBidi"/>
          <w:sz w:val="48"/>
          <w:szCs w:val="48"/>
          <w:lang w:val="en-GB"/>
        </w:rPr>
      </w:pPr>
      <w:r w:rsidRPr="00A14C40">
        <w:rPr>
          <w:rFonts w:asciiTheme="majorBidi" w:hAnsiTheme="majorBidi" w:cstheme="majorBidi"/>
          <w:b/>
          <w:bCs/>
          <w:sz w:val="48"/>
          <w:szCs w:val="48"/>
          <w:lang w:val="en-GB"/>
        </w:rPr>
        <w:t>Submitted To:</w:t>
      </w:r>
      <w:r w:rsidRPr="00A14C40">
        <w:rPr>
          <w:rFonts w:asciiTheme="majorBidi" w:hAnsiTheme="majorBidi" w:cstheme="majorBidi"/>
          <w:sz w:val="48"/>
          <w:szCs w:val="48"/>
          <w:lang w:val="en-GB"/>
        </w:rPr>
        <w:t xml:space="preserve"> Mahrukh Khan </w:t>
      </w:r>
    </w:p>
    <w:p w14:paraId="7B779126" w14:textId="0372A3DB" w:rsidR="002D0549" w:rsidRDefault="002D0549" w:rsidP="002D0549">
      <w:pPr>
        <w:jc w:val="center"/>
        <w:rPr>
          <w:rFonts w:asciiTheme="majorBidi" w:hAnsiTheme="majorBidi" w:cstheme="majorBidi"/>
          <w:sz w:val="48"/>
          <w:szCs w:val="48"/>
          <w:lang w:val="en-GB"/>
        </w:rPr>
      </w:pPr>
      <w:r w:rsidRPr="00A14C40">
        <w:rPr>
          <w:rFonts w:asciiTheme="majorBidi" w:hAnsiTheme="majorBidi" w:cstheme="majorBidi"/>
          <w:sz w:val="48"/>
          <w:szCs w:val="48"/>
          <w:lang w:val="en-GB"/>
        </w:rPr>
        <w:br/>
      </w:r>
      <w:r w:rsidRPr="00A14C40">
        <w:rPr>
          <w:rFonts w:asciiTheme="majorBidi" w:hAnsiTheme="majorBidi" w:cstheme="majorBidi"/>
          <w:b/>
          <w:bCs/>
          <w:sz w:val="48"/>
          <w:szCs w:val="48"/>
          <w:lang w:val="en-GB"/>
        </w:rPr>
        <w:t>Title:</w:t>
      </w:r>
      <w:r w:rsidRPr="00A14C40">
        <w:rPr>
          <w:rFonts w:asciiTheme="majorBidi" w:hAnsiTheme="majorBidi" w:cstheme="majorBidi"/>
          <w:sz w:val="48"/>
          <w:szCs w:val="48"/>
          <w:lang w:val="en-GB"/>
        </w:rPr>
        <w:t xml:space="preserve"> Task </w:t>
      </w:r>
      <w:r>
        <w:rPr>
          <w:rFonts w:asciiTheme="majorBidi" w:hAnsiTheme="majorBidi" w:cstheme="majorBidi"/>
          <w:sz w:val="48"/>
          <w:szCs w:val="48"/>
          <w:lang w:val="en-GB"/>
        </w:rPr>
        <w:t>3</w:t>
      </w:r>
    </w:p>
    <w:p w14:paraId="3508460F" w14:textId="77777777" w:rsidR="002D0549" w:rsidRDefault="002D0549" w:rsidP="002D0549">
      <w:pPr>
        <w:jc w:val="center"/>
        <w:rPr>
          <w:rFonts w:asciiTheme="majorBidi" w:hAnsiTheme="majorBidi" w:cstheme="majorBidi"/>
          <w:sz w:val="48"/>
          <w:szCs w:val="48"/>
          <w:lang w:val="en-GB"/>
        </w:rPr>
      </w:pPr>
    </w:p>
    <w:p w14:paraId="19746C9E" w14:textId="6004B9EF" w:rsidR="002D0549" w:rsidRPr="00A14C40" w:rsidRDefault="002D0549" w:rsidP="002D0549">
      <w:pPr>
        <w:jc w:val="center"/>
        <w:rPr>
          <w:rFonts w:asciiTheme="majorBidi" w:hAnsiTheme="majorBidi" w:cstheme="majorBidi"/>
          <w:b/>
          <w:bCs/>
          <w:sz w:val="48"/>
          <w:szCs w:val="48"/>
          <w:lang w:val="en-GB"/>
        </w:rPr>
      </w:pPr>
      <w:r w:rsidRPr="00A14C40">
        <w:rPr>
          <w:rFonts w:asciiTheme="majorBidi" w:hAnsiTheme="majorBidi" w:cstheme="majorBidi"/>
          <w:b/>
          <w:bCs/>
          <w:sz w:val="48"/>
          <w:szCs w:val="48"/>
          <w:lang w:val="en-GB"/>
        </w:rPr>
        <w:t>Summary of the Assigned Topic</w:t>
      </w:r>
    </w:p>
    <w:p w14:paraId="2277A199" w14:textId="77777777" w:rsidR="002D0549" w:rsidRDefault="002D0549" w:rsidP="002D0549">
      <w:pPr>
        <w:rPr>
          <w:lang w:val="en-GB"/>
        </w:rPr>
      </w:pPr>
    </w:p>
    <w:p w14:paraId="55DCFE79" w14:textId="77777777" w:rsidR="00FD34E0" w:rsidRDefault="00FD34E0"/>
    <w:p w14:paraId="64438C6D" w14:textId="77777777" w:rsidR="002D0549" w:rsidRPr="002D0549" w:rsidRDefault="002D0549" w:rsidP="002D0549"/>
    <w:p w14:paraId="5E69E130" w14:textId="77777777" w:rsidR="002D0549" w:rsidRDefault="002D0549" w:rsidP="002D0549">
      <w:pPr>
        <w:tabs>
          <w:tab w:val="left" w:pos="2296"/>
        </w:tabs>
      </w:pPr>
    </w:p>
    <w:p w14:paraId="16CCF721" w14:textId="77777777" w:rsidR="002D0549" w:rsidRDefault="002D0549" w:rsidP="002D0549">
      <w:pPr>
        <w:tabs>
          <w:tab w:val="left" w:pos="2296"/>
        </w:tabs>
      </w:pPr>
    </w:p>
    <w:p w14:paraId="1578F6ED" w14:textId="77777777" w:rsidR="002D0549" w:rsidRDefault="002D0549" w:rsidP="002D0549">
      <w:pPr>
        <w:tabs>
          <w:tab w:val="left" w:pos="2296"/>
        </w:tabs>
      </w:pPr>
    </w:p>
    <w:p w14:paraId="43F38459" w14:textId="0EF2D857" w:rsidR="002D0549" w:rsidRPr="002D0549" w:rsidRDefault="002D0549" w:rsidP="002D0549">
      <w:pPr>
        <w:tabs>
          <w:tab w:val="left" w:pos="2296"/>
        </w:tabs>
        <w:jc w:val="both"/>
        <w:rPr>
          <w:rFonts w:asciiTheme="majorBidi" w:hAnsiTheme="majorBidi" w:cstheme="majorBidi"/>
          <w:b/>
          <w:bCs/>
          <w:sz w:val="28"/>
          <w:szCs w:val="28"/>
        </w:rPr>
      </w:pPr>
      <w:r w:rsidRPr="002D0549">
        <w:rPr>
          <w:rFonts w:asciiTheme="majorBidi" w:hAnsiTheme="majorBidi" w:cstheme="majorBidi"/>
          <w:b/>
          <w:bCs/>
          <w:sz w:val="28"/>
          <w:szCs w:val="28"/>
        </w:rPr>
        <w:lastRenderedPageBreak/>
        <w:t>Introduction to Probability and Statistics for Data Science</w:t>
      </w:r>
    </w:p>
    <w:p w14:paraId="74214BE1" w14:textId="2ACB390B" w:rsidR="002D0549" w:rsidRPr="002D0549" w:rsidRDefault="002D0549" w:rsidP="002D0549">
      <w:pPr>
        <w:tabs>
          <w:tab w:val="left" w:pos="2296"/>
        </w:tabs>
        <w:jc w:val="both"/>
        <w:rPr>
          <w:rFonts w:asciiTheme="majorBidi" w:hAnsiTheme="majorBidi" w:cstheme="majorBidi"/>
          <w:b/>
          <w:bCs/>
          <w:sz w:val="24"/>
          <w:szCs w:val="24"/>
        </w:rPr>
      </w:pPr>
      <w:r w:rsidRPr="002D0549">
        <w:rPr>
          <w:rFonts w:asciiTheme="majorBidi" w:hAnsiTheme="majorBidi" w:cstheme="majorBidi"/>
          <w:b/>
          <w:bCs/>
          <w:sz w:val="24"/>
          <w:szCs w:val="24"/>
        </w:rPr>
        <w:t>Probability and Random Variables</w:t>
      </w:r>
      <w:r>
        <w:rPr>
          <w:rFonts w:asciiTheme="majorBidi" w:hAnsiTheme="majorBidi" w:cstheme="majorBidi"/>
          <w:b/>
          <w:bCs/>
          <w:sz w:val="24"/>
          <w:szCs w:val="24"/>
        </w:rPr>
        <w:t>:</w:t>
      </w:r>
    </w:p>
    <w:p w14:paraId="3C68EF73" w14:textId="77777777" w:rsidR="002D0549" w:rsidRPr="002D0549" w:rsidRDefault="002D0549" w:rsidP="002D0549">
      <w:pPr>
        <w:tabs>
          <w:tab w:val="left" w:pos="2296"/>
        </w:tabs>
        <w:jc w:val="both"/>
        <w:rPr>
          <w:rFonts w:asciiTheme="majorBidi" w:hAnsiTheme="majorBidi" w:cstheme="majorBidi"/>
          <w:sz w:val="24"/>
          <w:szCs w:val="24"/>
        </w:rPr>
      </w:pPr>
      <w:r w:rsidRPr="002D0549">
        <w:rPr>
          <w:rFonts w:asciiTheme="majorBidi" w:hAnsiTheme="majorBidi" w:cstheme="majorBidi"/>
          <w:sz w:val="24"/>
          <w:szCs w:val="24"/>
        </w:rPr>
        <w:t>Probability measures the likelihood of an event, ranging from 0 (impossible) to 1 (certain). For instance, the probability of rolling an even number on a six-sided die is 0.5. Random variables represent outcomes of random processes; for example, the result of a dice roll is a discrete random variable taking values from 1 to 6. In contrast, continuous random variables, like bus arrival times, can take any value within a range.</w:t>
      </w:r>
    </w:p>
    <w:p w14:paraId="21DEDFE7" w14:textId="0CE9683F" w:rsidR="002D0549" w:rsidRPr="002D0549" w:rsidRDefault="002D0549" w:rsidP="002D0549">
      <w:pPr>
        <w:tabs>
          <w:tab w:val="left" w:pos="2296"/>
        </w:tabs>
        <w:jc w:val="both"/>
        <w:rPr>
          <w:rFonts w:asciiTheme="majorBidi" w:hAnsiTheme="majorBidi" w:cstheme="majorBidi"/>
          <w:b/>
          <w:bCs/>
          <w:sz w:val="24"/>
          <w:szCs w:val="24"/>
        </w:rPr>
      </w:pPr>
      <w:r w:rsidRPr="002D0549">
        <w:rPr>
          <w:rFonts w:asciiTheme="majorBidi" w:hAnsiTheme="majorBidi" w:cstheme="majorBidi"/>
          <w:b/>
          <w:bCs/>
          <w:sz w:val="24"/>
          <w:szCs w:val="24"/>
        </w:rPr>
        <w:t>Probability Distribution</w:t>
      </w:r>
      <w:r>
        <w:rPr>
          <w:rFonts w:asciiTheme="majorBidi" w:hAnsiTheme="majorBidi" w:cstheme="majorBidi"/>
          <w:b/>
          <w:bCs/>
          <w:sz w:val="24"/>
          <w:szCs w:val="24"/>
        </w:rPr>
        <w:t>:</w:t>
      </w:r>
    </w:p>
    <w:p w14:paraId="7E406BEB" w14:textId="77777777" w:rsidR="002D0549" w:rsidRPr="002D0549" w:rsidRDefault="002D0549" w:rsidP="002D0549">
      <w:pPr>
        <w:tabs>
          <w:tab w:val="left" w:pos="2296"/>
        </w:tabs>
        <w:jc w:val="both"/>
        <w:rPr>
          <w:rFonts w:asciiTheme="majorBidi" w:hAnsiTheme="majorBidi" w:cstheme="majorBidi"/>
          <w:sz w:val="24"/>
          <w:szCs w:val="24"/>
        </w:rPr>
      </w:pPr>
      <w:r w:rsidRPr="002D0549">
        <w:rPr>
          <w:rFonts w:asciiTheme="majorBidi" w:hAnsiTheme="majorBidi" w:cstheme="majorBidi"/>
          <w:sz w:val="24"/>
          <w:szCs w:val="24"/>
        </w:rPr>
        <w:t>For discrete random variables, a probability distribution function \(P(X)\) assigns probabilities to each possible value. The uniform distribution is a common discrete distribution where each outcome in the sample space has equal probability. Continuous variables require a probability density function \(p(x)\), where probabilities are calculated over intervals using integrals.</w:t>
      </w:r>
    </w:p>
    <w:p w14:paraId="275E42D8" w14:textId="1565EAE8" w:rsidR="002D0549" w:rsidRPr="002D0549" w:rsidRDefault="002D0549" w:rsidP="002D0549">
      <w:pPr>
        <w:tabs>
          <w:tab w:val="left" w:pos="2296"/>
        </w:tabs>
        <w:jc w:val="both"/>
        <w:rPr>
          <w:rFonts w:asciiTheme="majorBidi" w:hAnsiTheme="majorBidi" w:cstheme="majorBidi"/>
          <w:b/>
          <w:bCs/>
          <w:sz w:val="24"/>
          <w:szCs w:val="24"/>
        </w:rPr>
      </w:pPr>
      <w:r w:rsidRPr="002D0549">
        <w:rPr>
          <w:rFonts w:asciiTheme="majorBidi" w:hAnsiTheme="majorBidi" w:cstheme="majorBidi"/>
          <w:b/>
          <w:bCs/>
          <w:sz w:val="24"/>
          <w:szCs w:val="24"/>
        </w:rPr>
        <w:t>Mean, Variance, and Standard Deviation</w:t>
      </w:r>
      <w:r>
        <w:rPr>
          <w:rFonts w:asciiTheme="majorBidi" w:hAnsiTheme="majorBidi" w:cstheme="majorBidi"/>
          <w:b/>
          <w:bCs/>
          <w:sz w:val="24"/>
          <w:szCs w:val="24"/>
        </w:rPr>
        <w:t>:</w:t>
      </w:r>
    </w:p>
    <w:p w14:paraId="6637293D" w14:textId="77777777" w:rsidR="002D0549" w:rsidRPr="002D0549" w:rsidRDefault="002D0549" w:rsidP="002D0549">
      <w:pPr>
        <w:tabs>
          <w:tab w:val="left" w:pos="2296"/>
        </w:tabs>
        <w:jc w:val="both"/>
        <w:rPr>
          <w:rFonts w:asciiTheme="majorBidi" w:hAnsiTheme="majorBidi" w:cstheme="majorBidi"/>
          <w:sz w:val="24"/>
          <w:szCs w:val="24"/>
        </w:rPr>
      </w:pPr>
      <w:r w:rsidRPr="002D0549">
        <w:rPr>
          <w:rFonts w:asciiTheme="majorBidi" w:hAnsiTheme="majorBidi" w:cstheme="majorBidi"/>
          <w:sz w:val="24"/>
          <w:szCs w:val="24"/>
        </w:rPr>
        <w:t xml:space="preserve">The mean (average) of a sample indicates its central value. For a larger sample, this converges to the expected value \(E(X)\). Variance measures the spread of data points around the mean, with the standard deviation being its square root. </w:t>
      </w:r>
    </w:p>
    <w:p w14:paraId="4BF85321" w14:textId="7D571936" w:rsidR="002D0549" w:rsidRPr="002D0549" w:rsidRDefault="002D0549" w:rsidP="002D0549">
      <w:pPr>
        <w:tabs>
          <w:tab w:val="left" w:pos="2296"/>
        </w:tabs>
        <w:jc w:val="both"/>
        <w:rPr>
          <w:rFonts w:asciiTheme="majorBidi" w:hAnsiTheme="majorBidi" w:cstheme="majorBidi"/>
          <w:b/>
          <w:bCs/>
          <w:sz w:val="24"/>
          <w:szCs w:val="24"/>
        </w:rPr>
      </w:pPr>
      <w:r w:rsidRPr="002D0549">
        <w:rPr>
          <w:rFonts w:asciiTheme="majorBidi" w:hAnsiTheme="majorBidi" w:cstheme="majorBidi"/>
          <w:b/>
          <w:bCs/>
          <w:sz w:val="24"/>
          <w:szCs w:val="24"/>
        </w:rPr>
        <w:t>Mode, Median, and Quartiles</w:t>
      </w:r>
      <w:r>
        <w:rPr>
          <w:rFonts w:asciiTheme="majorBidi" w:hAnsiTheme="majorBidi" w:cstheme="majorBidi"/>
          <w:b/>
          <w:bCs/>
          <w:sz w:val="24"/>
          <w:szCs w:val="24"/>
        </w:rPr>
        <w:t>:</w:t>
      </w:r>
    </w:p>
    <w:p w14:paraId="109A069D" w14:textId="77777777" w:rsidR="002D0549" w:rsidRPr="002D0549" w:rsidRDefault="002D0549" w:rsidP="002D0549">
      <w:pPr>
        <w:tabs>
          <w:tab w:val="left" w:pos="2296"/>
        </w:tabs>
        <w:jc w:val="both"/>
        <w:rPr>
          <w:rFonts w:asciiTheme="majorBidi" w:hAnsiTheme="majorBidi" w:cstheme="majorBidi"/>
          <w:sz w:val="24"/>
          <w:szCs w:val="24"/>
        </w:rPr>
      </w:pPr>
      <w:r w:rsidRPr="002D0549">
        <w:rPr>
          <w:rFonts w:asciiTheme="majorBidi" w:hAnsiTheme="majorBidi" w:cstheme="majorBidi"/>
          <w:sz w:val="24"/>
          <w:szCs w:val="24"/>
        </w:rPr>
        <w:t>The median is the middle value separating higher and lower halves of data, while quartiles divide data into four equal parts. The mode is the most frequently occurring value. Box plots visually represent these statistics, showing the median, quartiles, and potential outliers.</w:t>
      </w:r>
    </w:p>
    <w:p w14:paraId="0FC3EC77" w14:textId="4A6E433F" w:rsidR="002D0549" w:rsidRPr="002D0549" w:rsidRDefault="002D0549" w:rsidP="002D0549">
      <w:pPr>
        <w:tabs>
          <w:tab w:val="left" w:pos="2296"/>
        </w:tabs>
        <w:jc w:val="both"/>
        <w:rPr>
          <w:rFonts w:asciiTheme="majorBidi" w:hAnsiTheme="majorBidi" w:cstheme="majorBidi"/>
          <w:b/>
          <w:bCs/>
          <w:sz w:val="24"/>
          <w:szCs w:val="24"/>
        </w:rPr>
      </w:pPr>
      <w:r w:rsidRPr="002D0549">
        <w:rPr>
          <w:rFonts w:asciiTheme="majorBidi" w:hAnsiTheme="majorBidi" w:cstheme="majorBidi"/>
          <w:b/>
          <w:bCs/>
          <w:sz w:val="24"/>
          <w:szCs w:val="24"/>
        </w:rPr>
        <w:t>Real-World Data</w:t>
      </w:r>
      <w:r>
        <w:rPr>
          <w:rFonts w:asciiTheme="majorBidi" w:hAnsiTheme="majorBidi" w:cstheme="majorBidi"/>
          <w:b/>
          <w:bCs/>
          <w:sz w:val="24"/>
          <w:szCs w:val="24"/>
        </w:rPr>
        <w:t>:</w:t>
      </w:r>
    </w:p>
    <w:p w14:paraId="6A534F58" w14:textId="165B4D57" w:rsidR="002D0549" w:rsidRPr="002D0549" w:rsidRDefault="002D0549" w:rsidP="002D0549">
      <w:pPr>
        <w:tabs>
          <w:tab w:val="left" w:pos="2296"/>
        </w:tabs>
        <w:jc w:val="both"/>
        <w:rPr>
          <w:rFonts w:asciiTheme="majorBidi" w:hAnsiTheme="majorBidi" w:cstheme="majorBidi"/>
          <w:sz w:val="24"/>
          <w:szCs w:val="24"/>
        </w:rPr>
      </w:pPr>
      <w:r w:rsidRPr="002D0549">
        <w:rPr>
          <w:rFonts w:asciiTheme="majorBidi" w:hAnsiTheme="majorBidi" w:cstheme="majorBidi"/>
          <w:sz w:val="24"/>
          <w:szCs w:val="24"/>
        </w:rPr>
        <w:t>Real-world data, like baseball players' weights, can be analy</w:t>
      </w:r>
      <w:r>
        <w:rPr>
          <w:rFonts w:asciiTheme="majorBidi" w:hAnsiTheme="majorBidi" w:cstheme="majorBidi"/>
          <w:sz w:val="24"/>
          <w:szCs w:val="24"/>
        </w:rPr>
        <w:t>s</w:t>
      </w:r>
      <w:r w:rsidRPr="002D0549">
        <w:rPr>
          <w:rFonts w:asciiTheme="majorBidi" w:hAnsiTheme="majorBidi" w:cstheme="majorBidi"/>
          <w:sz w:val="24"/>
          <w:szCs w:val="24"/>
        </w:rPr>
        <w:t>ed using these statistical concepts. Data often approximates certain distributions, such as the normal distribution, where most values cluster around the mean.</w:t>
      </w:r>
    </w:p>
    <w:p w14:paraId="4208DC76" w14:textId="6C2762BD" w:rsidR="002D0549" w:rsidRPr="002D0549" w:rsidRDefault="002D0549" w:rsidP="002D0549">
      <w:pPr>
        <w:tabs>
          <w:tab w:val="left" w:pos="2296"/>
        </w:tabs>
        <w:jc w:val="both"/>
        <w:rPr>
          <w:rFonts w:asciiTheme="majorBidi" w:hAnsiTheme="majorBidi" w:cstheme="majorBidi"/>
          <w:b/>
          <w:bCs/>
          <w:sz w:val="24"/>
          <w:szCs w:val="24"/>
        </w:rPr>
      </w:pPr>
      <w:r w:rsidRPr="002D0549">
        <w:rPr>
          <w:rFonts w:asciiTheme="majorBidi" w:hAnsiTheme="majorBidi" w:cstheme="majorBidi"/>
          <w:b/>
          <w:bCs/>
          <w:sz w:val="24"/>
          <w:szCs w:val="24"/>
        </w:rPr>
        <w:t>Normal Distribution</w:t>
      </w:r>
      <w:r>
        <w:rPr>
          <w:rFonts w:asciiTheme="majorBidi" w:hAnsiTheme="majorBidi" w:cstheme="majorBidi"/>
          <w:b/>
          <w:bCs/>
          <w:sz w:val="24"/>
          <w:szCs w:val="24"/>
        </w:rPr>
        <w:t>:</w:t>
      </w:r>
    </w:p>
    <w:p w14:paraId="68FE77ED" w14:textId="77777777" w:rsidR="002D0549" w:rsidRPr="002D0549" w:rsidRDefault="002D0549" w:rsidP="002D0549">
      <w:pPr>
        <w:tabs>
          <w:tab w:val="left" w:pos="2296"/>
        </w:tabs>
        <w:jc w:val="both"/>
        <w:rPr>
          <w:rFonts w:asciiTheme="majorBidi" w:hAnsiTheme="majorBidi" w:cstheme="majorBidi"/>
          <w:sz w:val="24"/>
          <w:szCs w:val="24"/>
        </w:rPr>
      </w:pPr>
      <w:r w:rsidRPr="002D0549">
        <w:rPr>
          <w:rFonts w:asciiTheme="majorBidi" w:hAnsiTheme="majorBidi" w:cstheme="majorBidi"/>
          <w:sz w:val="24"/>
          <w:szCs w:val="24"/>
        </w:rPr>
        <w:t>The normal distribution is crucial in statistics, characterized by its bell-shaped curve. It is used to model many real-world phenomena. For instance, generating random weights of potential baseball players using known mean and standard deviation produces a normal distribution.</w:t>
      </w:r>
    </w:p>
    <w:p w14:paraId="43A69949" w14:textId="0D088ECC" w:rsidR="002D0549" w:rsidRPr="002D0549" w:rsidRDefault="002D0549" w:rsidP="002D0549">
      <w:pPr>
        <w:tabs>
          <w:tab w:val="left" w:pos="2296"/>
        </w:tabs>
        <w:jc w:val="both"/>
        <w:rPr>
          <w:rFonts w:asciiTheme="majorBidi" w:hAnsiTheme="majorBidi" w:cstheme="majorBidi"/>
          <w:b/>
          <w:bCs/>
          <w:sz w:val="24"/>
          <w:szCs w:val="24"/>
        </w:rPr>
      </w:pPr>
      <w:r w:rsidRPr="002D0549">
        <w:rPr>
          <w:rFonts w:asciiTheme="majorBidi" w:hAnsiTheme="majorBidi" w:cstheme="majorBidi"/>
          <w:b/>
          <w:bCs/>
          <w:sz w:val="24"/>
          <w:szCs w:val="24"/>
        </w:rPr>
        <w:t>Confidence Intervals</w:t>
      </w:r>
      <w:r>
        <w:rPr>
          <w:rFonts w:asciiTheme="majorBidi" w:hAnsiTheme="majorBidi" w:cstheme="majorBidi"/>
          <w:b/>
          <w:bCs/>
          <w:sz w:val="24"/>
          <w:szCs w:val="24"/>
        </w:rPr>
        <w:t>:</w:t>
      </w:r>
    </w:p>
    <w:p w14:paraId="695363DA" w14:textId="77777777" w:rsidR="002D0549" w:rsidRPr="002D0549" w:rsidRDefault="002D0549" w:rsidP="002D0549">
      <w:pPr>
        <w:tabs>
          <w:tab w:val="left" w:pos="2296"/>
        </w:tabs>
        <w:jc w:val="both"/>
        <w:rPr>
          <w:rFonts w:asciiTheme="majorBidi" w:hAnsiTheme="majorBidi" w:cstheme="majorBidi"/>
          <w:sz w:val="24"/>
          <w:szCs w:val="24"/>
        </w:rPr>
      </w:pPr>
      <w:r w:rsidRPr="002D0549">
        <w:rPr>
          <w:rFonts w:asciiTheme="majorBidi" w:hAnsiTheme="majorBidi" w:cstheme="majorBidi"/>
          <w:sz w:val="24"/>
          <w:szCs w:val="24"/>
        </w:rPr>
        <w:t>Confidence intervals estimate population parameters (mean and variance) from sample data. They provide a range within which the true parameter likely lies with a certain confidence level. For example, the mean weight of baseball players can be estimated with different confidence levels, showing wider intervals for higher confidence.</w:t>
      </w:r>
    </w:p>
    <w:p w14:paraId="5FD6298C" w14:textId="463FF265" w:rsidR="002D0549" w:rsidRPr="002D0549" w:rsidRDefault="002D0549" w:rsidP="002D0549">
      <w:pPr>
        <w:tabs>
          <w:tab w:val="left" w:pos="2296"/>
        </w:tabs>
        <w:jc w:val="both"/>
        <w:rPr>
          <w:rFonts w:asciiTheme="majorBidi" w:hAnsiTheme="majorBidi" w:cstheme="majorBidi"/>
          <w:b/>
          <w:bCs/>
          <w:sz w:val="24"/>
          <w:szCs w:val="24"/>
        </w:rPr>
      </w:pPr>
      <w:r w:rsidRPr="002D0549">
        <w:rPr>
          <w:rFonts w:asciiTheme="majorBidi" w:hAnsiTheme="majorBidi" w:cstheme="majorBidi"/>
          <w:b/>
          <w:bCs/>
          <w:sz w:val="24"/>
          <w:szCs w:val="24"/>
        </w:rPr>
        <w:t>Hypothesis Testing</w:t>
      </w:r>
      <w:r w:rsidRPr="002D0549">
        <w:rPr>
          <w:rFonts w:asciiTheme="majorBidi" w:hAnsiTheme="majorBidi" w:cstheme="majorBidi"/>
          <w:b/>
          <w:bCs/>
          <w:sz w:val="24"/>
          <w:szCs w:val="24"/>
        </w:rPr>
        <w:t>:</w:t>
      </w:r>
    </w:p>
    <w:p w14:paraId="0CA50C26" w14:textId="77777777" w:rsidR="002D0549" w:rsidRDefault="002D0549" w:rsidP="002D0549">
      <w:pPr>
        <w:tabs>
          <w:tab w:val="left" w:pos="2296"/>
        </w:tabs>
        <w:jc w:val="both"/>
        <w:rPr>
          <w:rFonts w:asciiTheme="majorBidi" w:hAnsiTheme="majorBidi" w:cstheme="majorBidi"/>
          <w:sz w:val="24"/>
          <w:szCs w:val="24"/>
        </w:rPr>
      </w:pPr>
      <w:r w:rsidRPr="002D0549">
        <w:rPr>
          <w:rFonts w:asciiTheme="majorBidi" w:hAnsiTheme="majorBidi" w:cstheme="majorBidi"/>
          <w:sz w:val="24"/>
          <w:szCs w:val="24"/>
        </w:rPr>
        <w:t xml:space="preserve">Hypothesis testing determines if observed differences between groups are statistically significant. For example, comparing the heights of first and second basemen involves calculating confidence intervals for their means and using the </w:t>
      </w:r>
      <w:r>
        <w:rPr>
          <w:rFonts w:asciiTheme="majorBidi" w:hAnsiTheme="majorBidi" w:cstheme="majorBidi"/>
          <w:sz w:val="24"/>
          <w:szCs w:val="24"/>
        </w:rPr>
        <w:t>s</w:t>
      </w:r>
      <w:r w:rsidRPr="002D0549">
        <w:rPr>
          <w:rFonts w:asciiTheme="majorBidi" w:hAnsiTheme="majorBidi" w:cstheme="majorBidi"/>
          <w:sz w:val="24"/>
          <w:szCs w:val="24"/>
        </w:rPr>
        <w:t>tudent t-test to assess the significance of the difference.</w:t>
      </w:r>
    </w:p>
    <w:p w14:paraId="3E127B90" w14:textId="7C7454A4" w:rsidR="002D0549" w:rsidRPr="002D0549" w:rsidRDefault="002D0549" w:rsidP="002D0549">
      <w:pPr>
        <w:tabs>
          <w:tab w:val="left" w:pos="2296"/>
        </w:tabs>
        <w:jc w:val="both"/>
        <w:rPr>
          <w:rFonts w:asciiTheme="majorBidi" w:hAnsiTheme="majorBidi" w:cstheme="majorBidi"/>
          <w:b/>
          <w:bCs/>
          <w:sz w:val="28"/>
          <w:szCs w:val="28"/>
        </w:rPr>
      </w:pPr>
      <w:r w:rsidRPr="002D0549">
        <w:rPr>
          <w:rFonts w:asciiTheme="majorBidi" w:hAnsiTheme="majorBidi" w:cstheme="majorBidi"/>
          <w:b/>
          <w:bCs/>
          <w:sz w:val="28"/>
          <w:szCs w:val="28"/>
        </w:rPr>
        <w:lastRenderedPageBreak/>
        <w:t>Law of Large Numbers and Central Limit Theore</w:t>
      </w:r>
      <w:r w:rsidRPr="002D0549">
        <w:rPr>
          <w:rFonts w:asciiTheme="majorBidi" w:hAnsiTheme="majorBidi" w:cstheme="majorBidi"/>
          <w:b/>
          <w:bCs/>
          <w:sz w:val="28"/>
          <w:szCs w:val="28"/>
        </w:rPr>
        <w:t>m</w:t>
      </w:r>
    </w:p>
    <w:p w14:paraId="661B21A5" w14:textId="518321B0" w:rsidR="002D0549" w:rsidRPr="002D0549" w:rsidRDefault="002D0549" w:rsidP="002D0549">
      <w:pPr>
        <w:tabs>
          <w:tab w:val="left" w:pos="2296"/>
        </w:tabs>
        <w:jc w:val="both"/>
        <w:rPr>
          <w:rFonts w:asciiTheme="majorBidi" w:hAnsiTheme="majorBidi" w:cstheme="majorBidi"/>
          <w:sz w:val="24"/>
          <w:szCs w:val="24"/>
        </w:rPr>
      </w:pPr>
      <w:r w:rsidRPr="002D0549">
        <w:rPr>
          <w:rFonts w:asciiTheme="majorBidi" w:hAnsiTheme="majorBidi" w:cstheme="majorBidi"/>
          <w:sz w:val="24"/>
          <w:szCs w:val="24"/>
        </w:rPr>
        <w:t>The central limit theorem states that the mean of a large sample from any distribution will approximate a normal distribution. This theorem supports the use of normal distribution models in statistics, ensuring that with enough data, sample means converge to the population mean</w:t>
      </w:r>
      <w:r>
        <w:rPr>
          <w:rFonts w:asciiTheme="majorBidi" w:hAnsiTheme="majorBidi" w:cstheme="majorBidi"/>
          <w:sz w:val="24"/>
          <w:szCs w:val="24"/>
        </w:rPr>
        <w:t>.</w:t>
      </w:r>
    </w:p>
    <w:p w14:paraId="613E0CEF" w14:textId="265CE6D1" w:rsidR="002D0549" w:rsidRPr="002D0549" w:rsidRDefault="002D0549" w:rsidP="002D0549">
      <w:pPr>
        <w:tabs>
          <w:tab w:val="left" w:pos="2296"/>
        </w:tabs>
        <w:jc w:val="both"/>
        <w:rPr>
          <w:rFonts w:asciiTheme="majorBidi" w:hAnsiTheme="majorBidi" w:cstheme="majorBidi"/>
          <w:b/>
          <w:bCs/>
          <w:sz w:val="24"/>
          <w:szCs w:val="24"/>
        </w:rPr>
      </w:pPr>
      <w:r w:rsidRPr="002D0549">
        <w:rPr>
          <w:rFonts w:asciiTheme="majorBidi" w:hAnsiTheme="majorBidi" w:cstheme="majorBidi"/>
          <w:b/>
          <w:bCs/>
          <w:sz w:val="24"/>
          <w:szCs w:val="24"/>
        </w:rPr>
        <w:t>Covariance and Correlation</w:t>
      </w:r>
      <w:r w:rsidRPr="002D0549">
        <w:rPr>
          <w:rFonts w:asciiTheme="majorBidi" w:hAnsiTheme="majorBidi" w:cstheme="majorBidi"/>
          <w:b/>
          <w:bCs/>
          <w:sz w:val="24"/>
          <w:szCs w:val="24"/>
        </w:rPr>
        <w:t>:</w:t>
      </w:r>
    </w:p>
    <w:p w14:paraId="7D58447E" w14:textId="3D59BD7D" w:rsidR="002D0549" w:rsidRDefault="002D0549" w:rsidP="002D0549">
      <w:pPr>
        <w:tabs>
          <w:tab w:val="left" w:pos="2296"/>
        </w:tabs>
        <w:jc w:val="both"/>
        <w:rPr>
          <w:rFonts w:asciiTheme="majorBidi" w:hAnsiTheme="majorBidi" w:cstheme="majorBidi"/>
          <w:sz w:val="24"/>
          <w:szCs w:val="24"/>
        </w:rPr>
      </w:pPr>
      <w:r w:rsidRPr="002D0549">
        <w:rPr>
          <w:rFonts w:asciiTheme="majorBidi" w:hAnsiTheme="majorBidi" w:cstheme="majorBidi"/>
          <w:sz w:val="24"/>
          <w:szCs w:val="24"/>
        </w:rPr>
        <w:t>Covariance measures the degree to which two variables change together, while correlation standardizes this measure, ranging from -1 (perfect negative correlation) to 1 (perfect positive correlation). For instance, weights and heights of baseball players show a positive correlation, indicating a relationship between the two variables.</w:t>
      </w:r>
    </w:p>
    <w:p w14:paraId="116494B0" w14:textId="77777777" w:rsidR="002D0549" w:rsidRPr="002D0549" w:rsidRDefault="002D0549" w:rsidP="002D0549">
      <w:pPr>
        <w:tabs>
          <w:tab w:val="left" w:pos="2296"/>
        </w:tabs>
        <w:jc w:val="both"/>
        <w:rPr>
          <w:rFonts w:asciiTheme="majorBidi" w:hAnsiTheme="majorBidi" w:cstheme="majorBidi"/>
          <w:sz w:val="24"/>
          <w:szCs w:val="24"/>
        </w:rPr>
      </w:pPr>
    </w:p>
    <w:p w14:paraId="310E315C" w14:textId="02FB385E" w:rsidR="002D0549" w:rsidRPr="002D0549" w:rsidRDefault="002D0549" w:rsidP="002D0549">
      <w:pPr>
        <w:tabs>
          <w:tab w:val="left" w:pos="2296"/>
        </w:tabs>
        <w:jc w:val="both"/>
        <w:rPr>
          <w:rFonts w:asciiTheme="majorBidi" w:hAnsiTheme="majorBidi" w:cstheme="majorBidi"/>
          <w:sz w:val="24"/>
          <w:szCs w:val="24"/>
        </w:rPr>
      </w:pPr>
      <w:r w:rsidRPr="002D0549">
        <w:rPr>
          <w:rFonts w:asciiTheme="majorBidi" w:hAnsiTheme="majorBidi" w:cstheme="majorBidi"/>
          <w:sz w:val="24"/>
          <w:szCs w:val="24"/>
        </w:rPr>
        <w:t>Th</w:t>
      </w:r>
      <w:r>
        <w:rPr>
          <w:rFonts w:asciiTheme="majorBidi" w:hAnsiTheme="majorBidi" w:cstheme="majorBidi"/>
          <w:sz w:val="24"/>
          <w:szCs w:val="24"/>
        </w:rPr>
        <w:t>is topic provides</w:t>
      </w:r>
      <w:r w:rsidRPr="002D0549">
        <w:rPr>
          <w:rFonts w:asciiTheme="majorBidi" w:hAnsiTheme="majorBidi" w:cstheme="majorBidi"/>
          <w:sz w:val="24"/>
          <w:szCs w:val="24"/>
        </w:rPr>
        <w:t xml:space="preserve"> statistical concepts </w:t>
      </w:r>
      <w:r>
        <w:rPr>
          <w:rFonts w:asciiTheme="majorBidi" w:hAnsiTheme="majorBidi" w:cstheme="majorBidi"/>
          <w:sz w:val="24"/>
          <w:szCs w:val="24"/>
        </w:rPr>
        <w:t xml:space="preserve">that are </w:t>
      </w:r>
      <w:r w:rsidRPr="002D0549">
        <w:rPr>
          <w:rFonts w:asciiTheme="majorBidi" w:hAnsiTheme="majorBidi" w:cstheme="majorBidi"/>
          <w:sz w:val="24"/>
          <w:szCs w:val="24"/>
        </w:rPr>
        <w:t>vital for data science: probability, distributions, statistical measures (mean, variance, etc.), hypothesis testing, and correlation. These fundamentals provide a robust foundation for analy</w:t>
      </w:r>
      <w:r>
        <w:rPr>
          <w:rFonts w:asciiTheme="majorBidi" w:hAnsiTheme="majorBidi" w:cstheme="majorBidi"/>
          <w:sz w:val="24"/>
          <w:szCs w:val="24"/>
        </w:rPr>
        <w:t>s</w:t>
      </w:r>
      <w:r w:rsidRPr="002D0549">
        <w:rPr>
          <w:rFonts w:asciiTheme="majorBidi" w:hAnsiTheme="majorBidi" w:cstheme="majorBidi"/>
          <w:sz w:val="24"/>
          <w:szCs w:val="24"/>
        </w:rPr>
        <w:t>ing data, forming the basis for advanced topics and applications in data science.</w:t>
      </w:r>
    </w:p>
    <w:sectPr w:rsidR="002D0549" w:rsidRPr="002D0549" w:rsidSect="002D054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49"/>
    <w:rsid w:val="002D0549"/>
    <w:rsid w:val="00B64209"/>
    <w:rsid w:val="00FD34E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A124"/>
  <w15:chartTrackingRefBased/>
  <w15:docId w15:val="{9DE28231-5FA4-4E73-BFB3-242DD056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5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amzazafar2k12@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zafar</dc:creator>
  <cp:keywords/>
  <dc:description/>
  <cp:lastModifiedBy>hamza zafar</cp:lastModifiedBy>
  <cp:revision>1</cp:revision>
  <dcterms:created xsi:type="dcterms:W3CDTF">2024-06-30T16:15:00Z</dcterms:created>
  <dcterms:modified xsi:type="dcterms:W3CDTF">2024-06-30T16:23:00Z</dcterms:modified>
</cp:coreProperties>
</file>