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Student Name: Hamza Akmal</w:t>
        <w:br/>
        <w:t>Roll Number: 029</w:t>
        <w:br/>
        <w:t>BSDS 4A</w:t>
      </w:r>
    </w:p>
    <w:p>
      <w:pPr>
        <w:pStyle w:val="Title"/>
        <w:jc w:val="center"/>
      </w:pPr>
      <w:r>
        <w:rPr>
          <w:rFonts w:ascii="Times New Roman" w:hAnsi="Times New Roman"/>
        </w:rPr>
        <w:t>Task 03: Water Jug Problem Solver</w:t>
      </w:r>
    </w:p>
    <w:p>
      <w:pPr>
        <w:pStyle w:val="Heading1"/>
      </w:pPr>
      <w:r>
        <w:t>Task Explanation</w:t>
      </w:r>
    </w:p>
    <w:p>
      <w:pPr>
        <w:jc w:val="both"/>
      </w:pPr>
      <w:r>
        <w:rPr>
          <w:rFonts w:ascii="Times New Roman" w:hAnsi="Times New Roman"/>
          <w:sz w:val="24"/>
        </w:rPr>
        <w:t>This task implements a solution to the classic AI state-space search problem known as the Water Jug Problem. The objective is to reach a target amount of water using two jugs with specific capacities and a set of predefined rules.</w:t>
      </w:r>
    </w:p>
    <w:p>
      <w:pPr>
        <w:jc w:val="both"/>
      </w:pPr>
      <w:r>
        <w:rPr>
          <w:rFonts w:ascii="Times New Roman" w:hAnsi="Times New Roman"/>
          <w:sz w:val="24"/>
        </w:rPr>
        <w:t>Key implementation details:</w:t>
      </w:r>
    </w:p>
    <w:p>
      <w:pPr>
        <w:jc w:val="both"/>
      </w:pPr>
      <w:r>
        <w:rPr>
          <w:rFonts w:ascii="Times New Roman" w:hAnsi="Times New Roman"/>
          <w:sz w:val="24"/>
        </w:rPr>
        <w:t>Algorithm: The solution uses Depth-First Search (DFS) to explore the possible states of the jugs.</w:t>
      </w:r>
    </w:p>
    <w:p>
      <w:pPr>
        <w:jc w:val="both"/>
      </w:pPr>
      <w:r>
        <w:rPr>
          <w:rFonts w:ascii="Times New Roman" w:hAnsi="Times New Roman"/>
          <w:sz w:val="24"/>
        </w:rPr>
        <w:t>State Representation: Each state is represented as a tuple (jug1, jug2), indicating the current volume of water in each jug.</w:t>
      </w:r>
    </w:p>
    <w:p>
      <w:pPr>
        <w:jc w:val="both"/>
      </w:pPr>
      <w:r>
        <w:rPr>
          <w:rFonts w:ascii="Times New Roman" w:hAnsi="Times New Roman"/>
          <w:sz w:val="24"/>
        </w:rPr>
        <w:t>Rule-Based Transitions: The program defines several valid moves, including:</w:t>
      </w:r>
    </w:p>
    <w:p>
      <w:pPr>
        <w:jc w:val="both"/>
      </w:pPr>
      <w:r>
        <w:rPr>
          <w:rFonts w:ascii="Times New Roman" w:hAnsi="Times New Roman"/>
          <w:sz w:val="24"/>
        </w:rPr>
        <w:t>Filling a jug to its maximum capacity.</w:t>
      </w:r>
    </w:p>
    <w:p>
      <w:pPr>
        <w:jc w:val="both"/>
      </w:pPr>
      <w:r>
        <w:rPr>
          <w:rFonts w:ascii="Times New Roman" w:hAnsi="Times New Roman"/>
          <w:sz w:val="24"/>
        </w:rPr>
        <w:t>Emptying a jug completely.</w:t>
      </w:r>
    </w:p>
    <w:p>
      <w:pPr>
        <w:jc w:val="both"/>
      </w:pPr>
      <w:r>
        <w:rPr>
          <w:rFonts w:ascii="Times New Roman" w:hAnsi="Times New Roman"/>
          <w:sz w:val="24"/>
        </w:rPr>
        <w:t>Pouring water from one jug to another until the source is empty or the destination is full.</w:t>
      </w:r>
    </w:p>
    <w:p>
      <w:pPr>
        <w:jc w:val="both"/>
      </w:pPr>
      <w:r>
        <w:rPr>
          <w:rFonts w:ascii="Times New Roman" w:hAnsi="Times New Roman"/>
          <w:sz w:val="24"/>
        </w:rPr>
        <w:t>Path Tracking: The script records the sequence of rules applied to reach the goal state, providing a step-by-step solution.</w:t>
      </w:r>
    </w:p>
    <w:p>
      <w:pPr>
        <w:jc w:val="both"/>
      </w:pPr>
      <w:r>
        <w:rPr>
          <w:rFonts w:ascii="Times New Roman" w:hAnsi="Times New Roman"/>
          <w:sz w:val="24"/>
        </w:rPr>
        <w:t>This task demonstrates an understanding of search algorithms, state-space modeling, and problem-solving techniques in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