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Student Name: Hamza Akmal</w:t>
      </w:r>
    </w:p>
    <w:p>
      <w:r>
        <w:rPr>
          <w:rFonts w:ascii="Times New Roman" w:hAnsi="Times New Roman" w:eastAsia="Times New Roman"/>
          <w:sz w:val="24"/>
        </w:rPr>
        <w:t>Class: BSDS 4A</w:t>
      </w:r>
    </w:p>
    <w:p/>
    <w:p>
      <w:r>
        <w:rPr>
          <w:rFonts w:ascii="Times New Roman" w:hAnsi="Times New Roman" w:eastAsia="Times New Roman"/>
          <w:sz w:val="24"/>
        </w:rPr>
        <w:t>Task 12 Code Analysis</w:t>
      </w:r>
    </w:p>
    <w:p/>
    <w:p>
      <w:r>
        <w:rPr>
          <w:rFonts w:ascii="Times New Roman" w:hAnsi="Times New Roman" w:eastAsia="Times New Roman"/>
          <w:sz w:val="24"/>
        </w:rPr>
        <w:t>1. What this project is doing</w:t>
      </w:r>
    </w:p>
    <w:p>
      <w:r>
        <w:rPr>
          <w:rFonts w:ascii="Times New Roman" w:hAnsi="Times New Roman" w:eastAsia="Times New Roman"/>
          <w:sz w:val="24"/>
        </w:rPr>
        <w:t>Task 12 is a semantic QnA chatbot for university admission queries.</w:t>
      </w:r>
    </w:p>
    <w:p>
      <w:r>
        <w:rPr>
          <w:rFonts w:ascii="Times New Roman" w:hAnsi="Times New Roman" w:eastAsia="Times New Roman"/>
          <w:sz w:val="24"/>
        </w:rPr>
        <w:t>It uses sentence embeddings with FAISS similarity search and serves answers through a Flask web app.</w:t>
      </w:r>
    </w:p>
    <w:p/>
    <w:p>
      <w:r>
        <w:rPr>
          <w:rFonts w:ascii="Times New Roman" w:hAnsi="Times New Roman" w:eastAsia="Times New Roman"/>
          <w:sz w:val="24"/>
        </w:rPr>
        <w:t>2. Data and indexing flow (preprocess_and_index.py)</w:t>
      </w:r>
    </w:p>
    <w:p>
      <w:r>
        <w:rPr>
          <w:rFonts w:ascii="Times New Roman" w:hAnsi="Times New Roman" w:eastAsia="Times New Roman"/>
          <w:sz w:val="24"/>
        </w:rPr>
        <w:t>clean_text() standardizes text by lowercasing and fixing extra spaces.</w:t>
      </w:r>
    </w:p>
    <w:p>
      <w:r>
        <w:rPr>
          <w:rFonts w:ascii="Times New Roman" w:hAnsi="Times New Roman" w:eastAsia="Times New Roman"/>
          <w:sz w:val="24"/>
        </w:rPr>
        <w:t>build_records() prepares each QnA item and creates one combined text for embedding.</w:t>
      </w:r>
    </w:p>
    <w:p>
      <w:r>
        <w:rPr>
          <w:rFonts w:ascii="Times New Roman" w:hAnsi="Times New Roman" w:eastAsia="Times New Roman"/>
          <w:sz w:val="24"/>
        </w:rPr>
        <w:t>SentenceTransformer (all-MiniLM-L6-v2) converts records to vectors.</w:t>
      </w:r>
    </w:p>
    <w:p>
      <w:r>
        <w:rPr>
          <w:rFonts w:ascii="Times New Roman" w:hAnsi="Times New Roman" w:eastAsia="Times New Roman"/>
          <w:sz w:val="24"/>
        </w:rPr>
        <w:t>Vectors are normalized and saved into FAISS IndexFlatIP for cosine-like similarity.</w:t>
      </w:r>
    </w:p>
    <w:p>
      <w:r>
        <w:rPr>
          <w:rFonts w:ascii="Times New Roman" w:hAnsi="Times New Roman" w:eastAsia="Times New Roman"/>
          <w:sz w:val="24"/>
        </w:rPr>
        <w:t>Metadata is stored in qna_meta.json so matched vectors can map back to question/answer.</w:t>
      </w:r>
    </w:p>
    <w:p/>
    <w:p>
      <w:r>
        <w:rPr>
          <w:rFonts w:ascii="Times New Roman" w:hAnsi="Times New Roman" w:eastAsia="Times New Roman"/>
          <w:sz w:val="24"/>
        </w:rPr>
        <w:t>3. App flow (app.py)</w:t>
      </w:r>
    </w:p>
    <w:p>
      <w:r>
        <w:rPr>
          <w:rFonts w:ascii="Times New Roman" w:hAnsi="Times New Roman" w:eastAsia="Times New Roman"/>
          <w:sz w:val="24"/>
        </w:rPr>
        <w:t>load_bot_data() loads model, FAISS index, and metadata at startup.</w:t>
      </w:r>
    </w:p>
    <w:p>
      <w:r>
        <w:rPr>
          <w:rFonts w:ascii="Times New Roman" w:hAnsi="Times New Roman" w:eastAsia="Times New Roman"/>
          <w:sz w:val="24"/>
        </w:rPr>
        <w:t>POST /ask receives user question, validates input, and calls search_qna().</w:t>
      </w:r>
    </w:p>
    <w:p>
      <w:r>
        <w:rPr>
          <w:rFonts w:ascii="Times New Roman" w:hAnsi="Times New Roman" w:eastAsia="Times New Roman"/>
          <w:sz w:val="24"/>
        </w:rPr>
        <w:t>search_qna() embeds query and returns top similar matches with score.</w:t>
      </w:r>
    </w:p>
    <w:p>
      <w:r>
        <w:rPr>
          <w:rFonts w:ascii="Times New Roman" w:hAnsi="Times New Roman" w:eastAsia="Times New Roman"/>
          <w:sz w:val="24"/>
        </w:rPr>
        <w:t>Best answer is returned as reply and top matches are also sent to frontend.</w:t>
      </w:r>
    </w:p>
    <w:p/>
    <w:p>
      <w:r>
        <w:rPr>
          <w:rFonts w:ascii="Times New Roman" w:hAnsi="Times New Roman" w:eastAsia="Times New Roman"/>
          <w:sz w:val="24"/>
        </w:rPr>
        <w:t>4. Good points</w:t>
      </w:r>
    </w:p>
    <w:p>
      <w:r>
        <w:rPr>
          <w:rFonts w:ascii="Times New Roman" w:hAnsi="Times New Roman" w:eastAsia="Times New Roman"/>
          <w:sz w:val="24"/>
        </w:rPr>
        <w:t>Project has clear separation: indexing script and serving app are separate.</w:t>
      </w:r>
    </w:p>
    <w:p>
      <w:r>
        <w:rPr>
          <w:rFonts w:ascii="Times New Roman" w:hAnsi="Times New Roman" w:eastAsia="Times New Roman"/>
          <w:sz w:val="24"/>
        </w:rPr>
        <w:t>Using embeddings gives better matching than simple keyword overlap.</w:t>
      </w:r>
    </w:p>
    <w:p>
      <w:r>
        <w:rPr>
          <w:rFonts w:ascii="Times New Roman" w:hAnsi="Times New Roman" w:eastAsia="Times New Roman"/>
          <w:sz w:val="24"/>
        </w:rPr>
        <w:t>Code structure is neat and easy for students to read.</w:t>
      </w:r>
    </w:p>
    <w:p/>
    <w:p>
      <w:r>
        <w:rPr>
          <w:rFonts w:ascii="Times New Roman" w:hAnsi="Times New Roman" w:eastAsia="Times New Roman"/>
          <w:sz w:val="24"/>
        </w:rPr>
        <w:t>5. Current limitations</w:t>
      </w:r>
    </w:p>
    <w:p>
      <w:r>
        <w:rPr>
          <w:rFonts w:ascii="Times New Roman" w:hAnsi="Times New Roman" w:eastAsia="Times New Roman"/>
          <w:sz w:val="24"/>
        </w:rPr>
        <w:t>No similarity threshold is used, so weak matches may still be returned.</w:t>
      </w:r>
    </w:p>
    <w:p>
      <w:r>
        <w:rPr>
          <w:rFonts w:ascii="Times New Roman" w:hAnsi="Times New Roman" w:eastAsia="Times New Roman"/>
          <w:sz w:val="24"/>
        </w:rPr>
        <w:t>Model and index are global in app.py, which is fine for small setup but not ideal for scaling.</w:t>
      </w:r>
    </w:p>
    <w:p>
      <w:r>
        <w:rPr>
          <w:rFonts w:ascii="Times New Roman" w:hAnsi="Times New Roman" w:eastAsia="Times New Roman"/>
          <w:sz w:val="24"/>
        </w:rPr>
        <w:t>Error handling is basic; production mode should include logging and safer app config.</w:t>
      </w:r>
    </w:p>
    <w:p/>
    <w:p>
      <w:r>
        <w:rPr>
          <w:rFonts w:ascii="Times New Roman" w:hAnsi="Times New Roman" w:eastAsia="Times New Roman"/>
          <w:sz w:val="24"/>
        </w:rPr>
        <w:t>6. Final understanding</w:t>
      </w:r>
    </w:p>
    <w:p>
      <w:r>
        <w:rPr>
          <w:rFonts w:ascii="Times New Roman" w:hAnsi="Times New Roman" w:eastAsia="Times New Roman"/>
          <w:sz w:val="24"/>
        </w:rPr>
        <w:t>Task 12 correctly demonstrates a mini RAG-style retrieval chatbot using local FAISS index.</w:t>
      </w:r>
    </w:p>
    <w:p>
      <w:r>
        <w:rPr>
          <w:rFonts w:ascii="Times New Roman" w:hAnsi="Times New Roman" w:eastAsia="Times New Roman"/>
          <w:sz w:val="24"/>
        </w:rPr>
        <w:t>It is a strong lab implementation for semantic search based QnA with Flask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