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26708" w14:textId="77777777" w:rsidR="007E25A9" w:rsidRPr="0002171E" w:rsidRDefault="00000000">
      <w:pPr>
        <w:pStyle w:val="Heading1"/>
        <w:rPr>
          <w:color w:val="EE0000"/>
          <w:sz w:val="36"/>
          <w:szCs w:val="36"/>
        </w:rPr>
      </w:pPr>
      <w:r w:rsidRPr="0002171E">
        <w:rPr>
          <w:color w:val="EE0000"/>
          <w:sz w:val="36"/>
          <w:szCs w:val="36"/>
        </w:rPr>
        <w:t>Lab9 – Employee Dataset Documentation</w:t>
      </w:r>
    </w:p>
    <w:p w14:paraId="53C79CD5" w14:textId="77777777" w:rsidR="007E25A9" w:rsidRPr="0002171E" w:rsidRDefault="00000000">
      <w:pPr>
        <w:pStyle w:val="Heading2"/>
        <w:rPr>
          <w:color w:val="EE0000"/>
          <w:sz w:val="32"/>
          <w:szCs w:val="32"/>
        </w:rPr>
      </w:pPr>
      <w:r w:rsidRPr="0002171E">
        <w:rPr>
          <w:color w:val="EE0000"/>
          <w:sz w:val="32"/>
          <w:szCs w:val="32"/>
        </w:rPr>
        <w:t>1. Introduction</w:t>
      </w:r>
    </w:p>
    <w:p w14:paraId="2BD88C0B" w14:textId="77777777" w:rsidR="007E25A9" w:rsidRDefault="00000000">
      <w:r>
        <w:t>This document provides a clear explanation of the Employee Dataset used in Lab 9. The dataset contains information about employees, including their experience, salary, age, gender, and department. The purpose is to understand and analyze employee-related data for academic or analytical tasks.</w:t>
      </w:r>
    </w:p>
    <w:p w14:paraId="2D8154B8" w14:textId="77777777" w:rsidR="007E25A9" w:rsidRPr="0002171E" w:rsidRDefault="00000000">
      <w:pPr>
        <w:pStyle w:val="Heading2"/>
        <w:rPr>
          <w:color w:val="EE0000"/>
          <w:sz w:val="32"/>
          <w:szCs w:val="32"/>
        </w:rPr>
      </w:pPr>
      <w:r w:rsidRPr="0002171E">
        <w:rPr>
          <w:color w:val="EE0000"/>
          <w:sz w:val="32"/>
          <w:szCs w:val="32"/>
        </w:rPr>
        <w:t>2. Dataset Description</w:t>
      </w:r>
    </w:p>
    <w:p w14:paraId="559BDEB3" w14:textId="77777777" w:rsidR="007E25A9" w:rsidRDefault="00000000">
      <w:r>
        <w:t>The Employee Dataset includes several attributes. Each attribute helps describe different aspects of an employee.</w:t>
      </w:r>
    </w:p>
    <w:p w14:paraId="57BB5A48" w14:textId="77777777" w:rsidR="007E25A9" w:rsidRPr="0002171E" w:rsidRDefault="00000000">
      <w:pPr>
        <w:pStyle w:val="Heading2"/>
        <w:rPr>
          <w:color w:val="EE0000"/>
          <w:sz w:val="28"/>
          <w:szCs w:val="28"/>
        </w:rPr>
      </w:pPr>
      <w:r w:rsidRPr="0002171E">
        <w:rPr>
          <w:color w:val="EE0000"/>
          <w:sz w:val="28"/>
          <w:szCs w:val="28"/>
        </w:rPr>
        <w:t>Main Columns in the Dataset</w:t>
      </w:r>
    </w:p>
    <w:p w14:paraId="49837384" w14:textId="77777777" w:rsidR="007E25A9" w:rsidRDefault="00000000">
      <w:r>
        <w:t>• Employee ID – A unique identification number assigned to each employee.</w:t>
      </w:r>
      <w:r>
        <w:br/>
        <w:t>• Experience (Years) – The total number of years the employee has worked.</w:t>
      </w:r>
      <w:r>
        <w:br/>
        <w:t>• Salary – The employee’s income, usually recorded in annual terms.</w:t>
      </w:r>
      <w:r>
        <w:br/>
        <w:t>• Department – The department where the employee works (e.g., HR, IT, Finance).</w:t>
      </w:r>
      <w:r>
        <w:br/>
        <w:t>• Age – The age of the employee.</w:t>
      </w:r>
      <w:r>
        <w:br/>
        <w:t>• Gender – Indicates whether the employee is male or female.</w:t>
      </w:r>
      <w:r>
        <w:br/>
        <w:t>• City / Location – The city in which the employee is currently working.</w:t>
      </w:r>
    </w:p>
    <w:p w14:paraId="52F3765A" w14:textId="77777777" w:rsidR="007E25A9" w:rsidRPr="0002171E" w:rsidRDefault="00000000">
      <w:pPr>
        <w:pStyle w:val="Heading2"/>
        <w:rPr>
          <w:color w:val="EE0000"/>
          <w:sz w:val="32"/>
          <w:szCs w:val="32"/>
        </w:rPr>
      </w:pPr>
      <w:r w:rsidRPr="0002171E">
        <w:rPr>
          <w:color w:val="EE0000"/>
          <w:sz w:val="32"/>
          <w:szCs w:val="32"/>
        </w:rPr>
        <w:t>3. Purpose of the Dataset</w:t>
      </w:r>
    </w:p>
    <w:p w14:paraId="61104E02" w14:textId="77777777" w:rsidR="007E25A9" w:rsidRDefault="00000000">
      <w:r>
        <w:t>The dataset can be used to understand salary distribution, compare experience levels, identify demographic trends, and perform HR analytics.</w:t>
      </w:r>
    </w:p>
    <w:p w14:paraId="498D9178" w14:textId="77777777" w:rsidR="007E25A9" w:rsidRPr="0002171E" w:rsidRDefault="00000000">
      <w:pPr>
        <w:pStyle w:val="Heading2"/>
        <w:rPr>
          <w:color w:val="EE0000"/>
          <w:sz w:val="32"/>
          <w:szCs w:val="32"/>
        </w:rPr>
      </w:pPr>
      <w:r w:rsidRPr="0002171E">
        <w:rPr>
          <w:color w:val="EE0000"/>
          <w:sz w:val="32"/>
          <w:szCs w:val="32"/>
        </w:rPr>
        <w:t>4. Overview of Data</w:t>
      </w:r>
    </w:p>
    <w:p w14:paraId="57129444" w14:textId="77777777" w:rsidR="007E25A9" w:rsidRDefault="00000000">
      <w:r>
        <w:t>The dataset provides a structured view of all employees. Each row represents an employee, and each column describes an attribute.</w:t>
      </w:r>
    </w:p>
    <w:p w14:paraId="7ECECF37" w14:textId="77777777" w:rsidR="007E25A9" w:rsidRPr="0002171E" w:rsidRDefault="00000000">
      <w:pPr>
        <w:pStyle w:val="Heading2"/>
        <w:rPr>
          <w:color w:val="EE0000"/>
          <w:sz w:val="32"/>
          <w:szCs w:val="32"/>
        </w:rPr>
      </w:pPr>
      <w:r w:rsidRPr="0002171E">
        <w:rPr>
          <w:color w:val="EE0000"/>
          <w:sz w:val="32"/>
          <w:szCs w:val="32"/>
        </w:rPr>
        <w:t>5. Usage</w:t>
      </w:r>
    </w:p>
    <w:p w14:paraId="5EF05B01" w14:textId="77777777" w:rsidR="007E25A9" w:rsidRDefault="00000000">
      <w:r>
        <w:t>This documentation explains what type of data is stored, how it is organized, and how it can be used for analysis or reporting.</w:t>
      </w:r>
    </w:p>
    <w:p w14:paraId="45E0101A" w14:textId="77777777" w:rsidR="007E25A9" w:rsidRPr="0002171E" w:rsidRDefault="00000000">
      <w:pPr>
        <w:pStyle w:val="Heading2"/>
        <w:rPr>
          <w:color w:val="EE0000"/>
          <w:sz w:val="32"/>
          <w:szCs w:val="32"/>
        </w:rPr>
      </w:pPr>
      <w:r w:rsidRPr="0002171E">
        <w:rPr>
          <w:color w:val="EE0000"/>
          <w:sz w:val="32"/>
          <w:szCs w:val="32"/>
        </w:rPr>
        <w:t>6. Conclusion</w:t>
      </w:r>
    </w:p>
    <w:p w14:paraId="3FD68E03" w14:textId="77777777" w:rsidR="007E25A9" w:rsidRDefault="00000000">
      <w:r>
        <w:t>The Employee Dataset is a valuable resource for analyzing employee trends. It contains essential information such as experience, salary, department, age, gender, and city.</w:t>
      </w:r>
    </w:p>
    <w:sectPr w:rsidR="007E25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3225156">
    <w:abstractNumId w:val="8"/>
  </w:num>
  <w:num w:numId="2" w16cid:durableId="1585452821">
    <w:abstractNumId w:val="6"/>
  </w:num>
  <w:num w:numId="3" w16cid:durableId="1558512731">
    <w:abstractNumId w:val="5"/>
  </w:num>
  <w:num w:numId="4" w16cid:durableId="1940021075">
    <w:abstractNumId w:val="4"/>
  </w:num>
  <w:num w:numId="5" w16cid:durableId="1466239961">
    <w:abstractNumId w:val="7"/>
  </w:num>
  <w:num w:numId="6" w16cid:durableId="1765687156">
    <w:abstractNumId w:val="3"/>
  </w:num>
  <w:num w:numId="7" w16cid:durableId="184251820">
    <w:abstractNumId w:val="2"/>
  </w:num>
  <w:num w:numId="8" w16cid:durableId="493423263">
    <w:abstractNumId w:val="1"/>
  </w:num>
  <w:num w:numId="9" w16cid:durableId="506017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71E"/>
    <w:rsid w:val="00034616"/>
    <w:rsid w:val="0006063C"/>
    <w:rsid w:val="0015074B"/>
    <w:rsid w:val="0029639D"/>
    <w:rsid w:val="00326F90"/>
    <w:rsid w:val="007E25A9"/>
    <w:rsid w:val="00AA1D8D"/>
    <w:rsid w:val="00B47730"/>
    <w:rsid w:val="00CB0664"/>
    <w:rsid w:val="00E52A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75B07"/>
  <w14:defaultImageDpi w14:val="300"/>
  <w15:docId w15:val="{6E1C4772-0A07-491C-B3A5-250ABFE2A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241</Words>
  <Characters>1375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Hamzaahmad 07</cp:lastModifiedBy>
  <cp:revision>2</cp:revision>
  <dcterms:created xsi:type="dcterms:W3CDTF">2025-11-17T15:55:00Z</dcterms:created>
  <dcterms:modified xsi:type="dcterms:W3CDTF">2025-11-17T15:55:00Z</dcterms:modified>
  <cp:category/>
</cp:coreProperties>
</file>