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5BC2" w14:textId="77777777" w:rsidR="006C260B" w:rsidRDefault="006C260B"/>
    <w:p w14:paraId="07C85A23" w14:textId="742F1049" w:rsidR="00E937A2" w:rsidRDefault="00F37E56">
      <w:r>
        <w:rPr>
          <w:noProof/>
        </w:rPr>
        <w:drawing>
          <wp:anchor distT="0" distB="0" distL="114300" distR="114300" simplePos="0" relativeHeight="251659264" behindDoc="0" locked="0" layoutInCell="1" allowOverlap="1" wp14:anchorId="578C7A44" wp14:editId="4DB6D4D7">
            <wp:simplePos x="0" y="0"/>
            <wp:positionH relativeFrom="margin">
              <wp:posOffset>1447165</wp:posOffset>
            </wp:positionH>
            <wp:positionV relativeFrom="paragraph">
              <wp:posOffset>311785</wp:posOffset>
            </wp:positionV>
            <wp:extent cx="2838450" cy="2845325"/>
            <wp:effectExtent l="0" t="0" r="0" b="0"/>
            <wp:wrapNone/>
            <wp:docPr id="2064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8450" cy="2845325"/>
                    </a:xfrm>
                    <a:prstGeom prst="rect">
                      <a:avLst/>
                    </a:prstGeom>
                    <a:noFill/>
                  </pic:spPr>
                </pic:pic>
              </a:graphicData>
            </a:graphic>
            <wp14:sizeRelH relativeFrom="margin">
              <wp14:pctWidth>0</wp14:pctWidth>
            </wp14:sizeRelH>
            <wp14:sizeRelV relativeFrom="margin">
              <wp14:pctHeight>0</wp14:pctHeight>
            </wp14:sizeRelV>
          </wp:anchor>
        </w:drawing>
      </w:r>
    </w:p>
    <w:p w14:paraId="47BE780A" w14:textId="508407E1" w:rsidR="00E937A2" w:rsidRDefault="00E937A2"/>
    <w:p w14:paraId="0E6CE114" w14:textId="486ABBD5" w:rsidR="00E937A2" w:rsidRDefault="00E937A2"/>
    <w:p w14:paraId="57A0AC2E" w14:textId="3AE7A7D1" w:rsidR="00E937A2" w:rsidRDefault="00E937A2"/>
    <w:p w14:paraId="1FC1DA9B" w14:textId="77777777" w:rsidR="00E937A2" w:rsidRDefault="00E937A2"/>
    <w:p w14:paraId="0371A6D2" w14:textId="77777777" w:rsidR="00E937A2" w:rsidRDefault="00E937A2"/>
    <w:p w14:paraId="7CBD78C1" w14:textId="77777777" w:rsidR="00E937A2" w:rsidRDefault="00E937A2"/>
    <w:p w14:paraId="0AD3FEE7" w14:textId="77777777" w:rsidR="00E937A2" w:rsidRDefault="00E937A2"/>
    <w:p w14:paraId="0789E103" w14:textId="77777777" w:rsidR="00E937A2" w:rsidRDefault="00E937A2"/>
    <w:p w14:paraId="784AF612" w14:textId="77777777" w:rsidR="00E937A2" w:rsidRDefault="00E937A2"/>
    <w:p w14:paraId="301D453F" w14:textId="77777777" w:rsidR="00E937A2" w:rsidRDefault="00E937A2"/>
    <w:p w14:paraId="754587A4" w14:textId="77777777" w:rsidR="00E937A2" w:rsidRDefault="00E937A2"/>
    <w:p w14:paraId="0D94D493" w14:textId="44DCF202" w:rsidR="00E937A2" w:rsidRPr="002E577F" w:rsidRDefault="00E937A2" w:rsidP="002E577F">
      <w:pPr>
        <w:spacing w:line="600" w:lineRule="auto"/>
        <w:rPr>
          <w:b/>
          <w:bCs/>
          <w:sz w:val="40"/>
          <w:szCs w:val="40"/>
        </w:rPr>
      </w:pPr>
      <w:r w:rsidRPr="002E577F">
        <w:rPr>
          <w:b/>
          <w:bCs/>
          <w:sz w:val="40"/>
          <w:szCs w:val="40"/>
        </w:rPr>
        <w:t xml:space="preserve">Name: </w:t>
      </w:r>
      <w:r w:rsidR="00DB16C7" w:rsidRPr="002E577F">
        <w:rPr>
          <w:b/>
          <w:bCs/>
          <w:sz w:val="40"/>
          <w:szCs w:val="40"/>
        </w:rPr>
        <w:t xml:space="preserve">    </w:t>
      </w:r>
      <w:r w:rsidR="002E577F" w:rsidRPr="002E577F">
        <w:rPr>
          <w:sz w:val="40"/>
          <w:szCs w:val="40"/>
        </w:rPr>
        <w:t>Rohan Kumar</w:t>
      </w:r>
    </w:p>
    <w:p w14:paraId="13236F17" w14:textId="700D6470" w:rsidR="00E937A2" w:rsidRPr="002E577F" w:rsidRDefault="00E937A2" w:rsidP="002E577F">
      <w:pPr>
        <w:spacing w:line="600" w:lineRule="auto"/>
        <w:rPr>
          <w:b/>
          <w:bCs/>
          <w:sz w:val="40"/>
          <w:szCs w:val="40"/>
        </w:rPr>
      </w:pPr>
      <w:r w:rsidRPr="002E577F">
        <w:rPr>
          <w:b/>
          <w:bCs/>
          <w:sz w:val="40"/>
          <w:szCs w:val="40"/>
        </w:rPr>
        <w:t>Registration number:</w:t>
      </w:r>
      <w:r w:rsidR="00DB16C7" w:rsidRPr="002E577F">
        <w:rPr>
          <w:b/>
          <w:bCs/>
          <w:sz w:val="40"/>
          <w:szCs w:val="40"/>
        </w:rPr>
        <w:t xml:space="preserve"> </w:t>
      </w:r>
      <w:r w:rsidR="00DB16C7" w:rsidRPr="002E577F">
        <w:rPr>
          <w:sz w:val="40"/>
          <w:szCs w:val="40"/>
        </w:rPr>
        <w:t>F246040</w:t>
      </w:r>
      <w:r w:rsidR="002E577F" w:rsidRPr="002E577F">
        <w:rPr>
          <w:sz w:val="40"/>
          <w:szCs w:val="40"/>
        </w:rPr>
        <w:t>54</w:t>
      </w:r>
    </w:p>
    <w:p w14:paraId="7B1D6F21" w14:textId="3322A665" w:rsidR="00DB16C7" w:rsidRPr="002E577F" w:rsidRDefault="00E937A2" w:rsidP="002E577F">
      <w:pPr>
        <w:spacing w:line="600" w:lineRule="auto"/>
        <w:rPr>
          <w:b/>
          <w:bCs/>
          <w:sz w:val="40"/>
          <w:szCs w:val="40"/>
        </w:rPr>
      </w:pPr>
      <w:r w:rsidRPr="002E577F">
        <w:rPr>
          <w:b/>
          <w:bCs/>
          <w:sz w:val="40"/>
          <w:szCs w:val="40"/>
        </w:rPr>
        <w:t>Department:</w:t>
      </w:r>
      <w:r w:rsidR="00DB16C7" w:rsidRPr="002E577F">
        <w:rPr>
          <w:b/>
          <w:bCs/>
          <w:sz w:val="40"/>
          <w:szCs w:val="40"/>
        </w:rPr>
        <w:t xml:space="preserve"> </w:t>
      </w:r>
      <w:r w:rsidR="00DB16C7" w:rsidRPr="002E577F">
        <w:rPr>
          <w:sz w:val="40"/>
          <w:szCs w:val="40"/>
        </w:rPr>
        <w:t>BS-CEN</w:t>
      </w:r>
    </w:p>
    <w:p w14:paraId="23FA8613" w14:textId="31A95A3B" w:rsidR="00E937A2" w:rsidRPr="002E577F" w:rsidRDefault="00E937A2" w:rsidP="002E577F">
      <w:pPr>
        <w:spacing w:line="600" w:lineRule="auto"/>
        <w:rPr>
          <w:b/>
          <w:bCs/>
          <w:sz w:val="40"/>
          <w:szCs w:val="40"/>
        </w:rPr>
      </w:pPr>
      <w:r w:rsidRPr="002E577F">
        <w:rPr>
          <w:b/>
          <w:bCs/>
          <w:sz w:val="40"/>
          <w:szCs w:val="40"/>
        </w:rPr>
        <w:t>Subject</w:t>
      </w:r>
      <w:r w:rsidR="00DB16C7" w:rsidRPr="002E577F">
        <w:rPr>
          <w:b/>
          <w:bCs/>
          <w:sz w:val="40"/>
          <w:szCs w:val="40"/>
        </w:rPr>
        <w:t xml:space="preserve">: </w:t>
      </w:r>
      <w:r w:rsidR="00DB16C7" w:rsidRPr="002E577F">
        <w:rPr>
          <w:sz w:val="40"/>
          <w:szCs w:val="40"/>
        </w:rPr>
        <w:t>Expository Writing</w:t>
      </w:r>
    </w:p>
    <w:p w14:paraId="6E19037D" w14:textId="255C0BE0" w:rsidR="00E937A2" w:rsidRPr="002E577F" w:rsidRDefault="00E937A2" w:rsidP="002E577F">
      <w:pPr>
        <w:spacing w:line="600" w:lineRule="auto"/>
        <w:rPr>
          <w:b/>
          <w:bCs/>
          <w:sz w:val="40"/>
          <w:szCs w:val="40"/>
        </w:rPr>
      </w:pPr>
      <w:r w:rsidRPr="002E577F">
        <w:rPr>
          <w:b/>
          <w:bCs/>
          <w:sz w:val="40"/>
          <w:szCs w:val="40"/>
        </w:rPr>
        <w:t>Assignment:</w:t>
      </w:r>
      <w:r w:rsidR="00DB16C7" w:rsidRPr="002E577F">
        <w:rPr>
          <w:b/>
          <w:bCs/>
          <w:sz w:val="40"/>
          <w:szCs w:val="40"/>
        </w:rPr>
        <w:t xml:space="preserve"> </w:t>
      </w:r>
      <w:r w:rsidR="00395CDF" w:rsidRPr="002E577F">
        <w:rPr>
          <w:sz w:val="40"/>
          <w:szCs w:val="40"/>
        </w:rPr>
        <w:t>3</w:t>
      </w:r>
    </w:p>
    <w:p w14:paraId="1F8C9129" w14:textId="434AC45D" w:rsidR="00E937A2" w:rsidRPr="002E577F" w:rsidRDefault="00E937A2" w:rsidP="002E577F">
      <w:pPr>
        <w:spacing w:line="600" w:lineRule="auto"/>
        <w:rPr>
          <w:sz w:val="40"/>
          <w:szCs w:val="40"/>
        </w:rPr>
      </w:pPr>
      <w:r w:rsidRPr="002E577F">
        <w:rPr>
          <w:b/>
          <w:bCs/>
          <w:sz w:val="40"/>
          <w:szCs w:val="40"/>
        </w:rPr>
        <w:t>Instructor:</w:t>
      </w:r>
      <w:r w:rsidR="00DB16C7" w:rsidRPr="002E577F">
        <w:rPr>
          <w:b/>
          <w:bCs/>
          <w:sz w:val="40"/>
          <w:szCs w:val="40"/>
        </w:rPr>
        <w:t xml:space="preserve"> </w:t>
      </w:r>
      <w:r w:rsidR="00DB16C7" w:rsidRPr="002E577F">
        <w:rPr>
          <w:sz w:val="40"/>
          <w:szCs w:val="40"/>
        </w:rPr>
        <w:t>Sir Zaigham Aizad</w:t>
      </w:r>
    </w:p>
    <w:p w14:paraId="322D2686" w14:textId="77777777" w:rsidR="00D86ED4" w:rsidRDefault="00D86ED4" w:rsidP="001B1B2F">
      <w:pPr>
        <w:rPr>
          <w:b/>
          <w:bCs/>
        </w:rPr>
      </w:pPr>
    </w:p>
    <w:p w14:paraId="0680CD85" w14:textId="1BD1C615" w:rsidR="00D86ED4" w:rsidRPr="00574849" w:rsidRDefault="00574849" w:rsidP="00D86ED4">
      <w:pPr>
        <w:rPr>
          <w:b/>
          <w:bCs/>
        </w:rPr>
      </w:pPr>
      <w:r w:rsidRPr="00574849">
        <w:rPr>
          <w:b/>
          <w:bCs/>
        </w:rPr>
        <w:t>Question</w:t>
      </w:r>
      <w:r w:rsidR="00A053E9">
        <w:rPr>
          <w:b/>
          <w:bCs/>
        </w:rPr>
        <w:t>:</w:t>
      </w:r>
    </w:p>
    <w:p w14:paraId="08283CF4" w14:textId="09F4B031" w:rsidR="00E937A2" w:rsidRPr="00395CDF" w:rsidRDefault="00395CDF" w:rsidP="00395CDF">
      <w:pPr>
        <w:rPr>
          <w:rFonts w:asciiTheme="majorBidi" w:hAnsiTheme="majorBidi" w:cstheme="majorBidi"/>
          <w:b/>
          <w:bCs/>
        </w:rPr>
      </w:pPr>
      <w:r w:rsidRPr="00395CDF">
        <w:rPr>
          <w:rFonts w:asciiTheme="majorBidi" w:hAnsiTheme="majorBidi" w:cstheme="majorBidi"/>
          <w:b/>
          <w:bCs/>
        </w:rPr>
        <w:t>Describe the cause-and-effect relationship in expository writing by writing a paragraph on how</w:t>
      </w:r>
      <w:r>
        <w:rPr>
          <w:rFonts w:asciiTheme="majorBidi" w:hAnsiTheme="majorBidi" w:cstheme="majorBidi"/>
          <w:b/>
          <w:bCs/>
        </w:rPr>
        <w:t xml:space="preserve"> </w:t>
      </w:r>
      <w:r w:rsidRPr="00395CDF">
        <w:rPr>
          <w:rFonts w:asciiTheme="majorBidi" w:hAnsiTheme="majorBidi" w:cstheme="majorBidi"/>
          <w:b/>
          <w:bCs/>
        </w:rPr>
        <w:t>poverty and corruption are related to each other.</w:t>
      </w:r>
    </w:p>
    <w:p w14:paraId="15912003" w14:textId="77777777" w:rsidR="00395CDF" w:rsidRDefault="00395CDF" w:rsidP="00395CDF">
      <w:pPr>
        <w:rPr>
          <w:rFonts w:asciiTheme="majorBidi" w:hAnsiTheme="majorBidi" w:cstheme="majorBidi"/>
        </w:rPr>
      </w:pPr>
    </w:p>
    <w:p w14:paraId="4F69D63E" w14:textId="77777777" w:rsidR="002E577F" w:rsidRPr="002E577F" w:rsidRDefault="002E577F" w:rsidP="002E577F">
      <w:pPr>
        <w:rPr>
          <w:rFonts w:asciiTheme="majorBidi" w:hAnsiTheme="majorBidi" w:cstheme="majorBidi"/>
        </w:rPr>
      </w:pPr>
      <w:r w:rsidRPr="002E577F">
        <w:rPr>
          <w:rFonts w:asciiTheme="majorBidi" w:hAnsiTheme="majorBidi" w:cstheme="majorBidi"/>
        </w:rPr>
        <w:t xml:space="preserve">Poverty and corruption are two big problems that are often connected. When people are poor, life becomes very hard. They may not have enough food, a safe place to live, or money to go to school or the doctor. In these situations, some people feel like they </w:t>
      </w:r>
      <w:proofErr w:type="gramStart"/>
      <w:r w:rsidRPr="002E577F">
        <w:rPr>
          <w:rFonts w:asciiTheme="majorBidi" w:hAnsiTheme="majorBidi" w:cstheme="majorBidi"/>
        </w:rPr>
        <w:t>have to</w:t>
      </w:r>
      <w:proofErr w:type="gramEnd"/>
      <w:r w:rsidRPr="002E577F">
        <w:rPr>
          <w:rFonts w:asciiTheme="majorBidi" w:hAnsiTheme="majorBidi" w:cstheme="majorBidi"/>
        </w:rPr>
        <w:t xml:space="preserve"> break the rules just to survive. For example, they might pay extra money to get services that should be free or to get a job. This is often because the system is not fair, and people in power take advantage of the poor.</w:t>
      </w:r>
    </w:p>
    <w:p w14:paraId="2A4CEA88" w14:textId="77777777" w:rsidR="002E577F" w:rsidRPr="002E577F" w:rsidRDefault="002E577F" w:rsidP="002E577F">
      <w:pPr>
        <w:rPr>
          <w:rFonts w:asciiTheme="majorBidi" w:hAnsiTheme="majorBidi" w:cstheme="majorBidi"/>
        </w:rPr>
      </w:pPr>
      <w:r w:rsidRPr="002E577F">
        <w:rPr>
          <w:rFonts w:asciiTheme="majorBidi" w:hAnsiTheme="majorBidi" w:cstheme="majorBidi"/>
        </w:rPr>
        <w:t>Corruption happens when people in charge use their power in the wrong way, often to get money or favors. Instead of helping the people they are supposed to serve, they take money for themselves. This money might have been meant to build schools, fix roads, or help families in need. When that money is stolen, poor people suffer the most. They don’t get the support they need, and their lives remain difficult.</w:t>
      </w:r>
    </w:p>
    <w:p w14:paraId="63CE2D5C" w14:textId="77777777" w:rsidR="002E577F" w:rsidRPr="002E577F" w:rsidRDefault="002E577F" w:rsidP="002E577F">
      <w:pPr>
        <w:rPr>
          <w:rFonts w:asciiTheme="majorBidi" w:hAnsiTheme="majorBidi" w:cstheme="majorBidi"/>
        </w:rPr>
      </w:pPr>
      <w:r w:rsidRPr="002E577F">
        <w:rPr>
          <w:rFonts w:asciiTheme="majorBidi" w:hAnsiTheme="majorBidi" w:cstheme="majorBidi"/>
        </w:rPr>
        <w:t>The problem doesn’t stop there. As corruption grows, people start to lose faith in their leaders. They stop believing that things can change or that speaking up will make a difference. This means fewer people try to fix the problems, and corruption continues. At the same time, poverty gets worse because the help never reaches those who need it most.</w:t>
      </w:r>
    </w:p>
    <w:p w14:paraId="77AF06F9" w14:textId="77777777" w:rsidR="002E577F" w:rsidRPr="002E577F" w:rsidRDefault="002E577F" w:rsidP="002E577F">
      <w:pPr>
        <w:rPr>
          <w:rFonts w:asciiTheme="majorBidi" w:hAnsiTheme="majorBidi" w:cstheme="majorBidi"/>
        </w:rPr>
      </w:pPr>
      <w:r w:rsidRPr="002E577F">
        <w:rPr>
          <w:rFonts w:asciiTheme="majorBidi" w:hAnsiTheme="majorBidi" w:cstheme="majorBidi"/>
        </w:rPr>
        <w:t>This cycle keeps going unless something is done to stop it. To break it, we need to fight both poverty and corruption at the same time. Governments must be honest and open about where money goes. Leaders must be held responsible for their actions. At the same time, people in poor communities need real chances to improve their lives—through good education, fair jobs, and access to basic services.</w:t>
      </w:r>
    </w:p>
    <w:p w14:paraId="10AB7585" w14:textId="77777777" w:rsidR="002E577F" w:rsidRPr="002E577F" w:rsidRDefault="002E577F" w:rsidP="002E577F">
      <w:pPr>
        <w:rPr>
          <w:rFonts w:asciiTheme="majorBidi" w:hAnsiTheme="majorBidi" w:cstheme="majorBidi"/>
        </w:rPr>
      </w:pPr>
      <w:r w:rsidRPr="002E577F">
        <w:rPr>
          <w:rFonts w:asciiTheme="majorBidi" w:hAnsiTheme="majorBidi" w:cstheme="majorBidi"/>
        </w:rPr>
        <w:t>When people are given the tools to succeed and trust their leaders, they are more likely to stand up against corruption. They can work together to build stronger, safer, and more equal communities.</w:t>
      </w:r>
    </w:p>
    <w:p w14:paraId="1CC83AEC" w14:textId="77777777" w:rsidR="002E577F" w:rsidRPr="002E577F" w:rsidRDefault="002E577F" w:rsidP="002E577F">
      <w:pPr>
        <w:rPr>
          <w:rFonts w:asciiTheme="majorBidi" w:hAnsiTheme="majorBidi" w:cstheme="majorBidi"/>
        </w:rPr>
      </w:pPr>
      <w:r w:rsidRPr="002E577F">
        <w:rPr>
          <w:rFonts w:asciiTheme="majorBidi" w:hAnsiTheme="majorBidi" w:cstheme="majorBidi"/>
        </w:rPr>
        <w:t>In the end, solving one problem helps solve the other. If we want a better future, we must understand how poverty and corruption are connected and take action to fight them both.</w:t>
      </w:r>
    </w:p>
    <w:p w14:paraId="54BB0A62" w14:textId="46A98FB3" w:rsidR="00395CDF" w:rsidRPr="00395CDF" w:rsidRDefault="00395CDF" w:rsidP="000C0CE6">
      <w:pPr>
        <w:rPr>
          <w:rFonts w:asciiTheme="majorBidi" w:hAnsiTheme="majorBidi" w:cstheme="majorBidi"/>
        </w:rPr>
      </w:pPr>
    </w:p>
    <w:sectPr w:rsidR="00395CDF" w:rsidRPr="00395CDF" w:rsidSect="00395CDF">
      <w:pgSz w:w="12240" w:h="15840"/>
      <w:pgMar w:top="851" w:right="851" w:bottom="851" w:left="1701"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4980"/>
    <w:multiLevelType w:val="hybridMultilevel"/>
    <w:tmpl w:val="7FC2B278"/>
    <w:lvl w:ilvl="0" w:tplc="AF248D7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DA159A7"/>
    <w:multiLevelType w:val="multilevel"/>
    <w:tmpl w:val="6E10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16768"/>
    <w:multiLevelType w:val="multilevel"/>
    <w:tmpl w:val="7A2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25257"/>
    <w:multiLevelType w:val="multilevel"/>
    <w:tmpl w:val="185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368AD"/>
    <w:multiLevelType w:val="multilevel"/>
    <w:tmpl w:val="F59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1463B"/>
    <w:multiLevelType w:val="multilevel"/>
    <w:tmpl w:val="169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3377E"/>
    <w:multiLevelType w:val="hybridMultilevel"/>
    <w:tmpl w:val="3F8C5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6262600">
    <w:abstractNumId w:val="1"/>
  </w:num>
  <w:num w:numId="2" w16cid:durableId="662391456">
    <w:abstractNumId w:val="4"/>
  </w:num>
  <w:num w:numId="3" w16cid:durableId="1418863032">
    <w:abstractNumId w:val="3"/>
  </w:num>
  <w:num w:numId="4" w16cid:durableId="1180243646">
    <w:abstractNumId w:val="5"/>
  </w:num>
  <w:num w:numId="5" w16cid:durableId="1996493144">
    <w:abstractNumId w:val="2"/>
  </w:num>
  <w:num w:numId="6" w16cid:durableId="380711722">
    <w:abstractNumId w:val="6"/>
  </w:num>
  <w:num w:numId="7" w16cid:durableId="124382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A2"/>
    <w:rsid w:val="000568AA"/>
    <w:rsid w:val="000615EE"/>
    <w:rsid w:val="000C0CE6"/>
    <w:rsid w:val="00126051"/>
    <w:rsid w:val="00147AA2"/>
    <w:rsid w:val="0018447C"/>
    <w:rsid w:val="00184AC6"/>
    <w:rsid w:val="001B1B2F"/>
    <w:rsid w:val="001E0054"/>
    <w:rsid w:val="002D570E"/>
    <w:rsid w:val="002E577F"/>
    <w:rsid w:val="0035207D"/>
    <w:rsid w:val="00395CDF"/>
    <w:rsid w:val="004F0F5D"/>
    <w:rsid w:val="005056FF"/>
    <w:rsid w:val="0051148C"/>
    <w:rsid w:val="00524AAE"/>
    <w:rsid w:val="00574849"/>
    <w:rsid w:val="005F3010"/>
    <w:rsid w:val="0067029B"/>
    <w:rsid w:val="006C260B"/>
    <w:rsid w:val="006F0F45"/>
    <w:rsid w:val="007563FA"/>
    <w:rsid w:val="00766DFF"/>
    <w:rsid w:val="007F0AC1"/>
    <w:rsid w:val="0099074D"/>
    <w:rsid w:val="00A053E9"/>
    <w:rsid w:val="00A83A4C"/>
    <w:rsid w:val="00B30E90"/>
    <w:rsid w:val="00B413E3"/>
    <w:rsid w:val="00B94F0B"/>
    <w:rsid w:val="00D86ED4"/>
    <w:rsid w:val="00DB16C7"/>
    <w:rsid w:val="00E53E41"/>
    <w:rsid w:val="00E937A2"/>
    <w:rsid w:val="00E96B91"/>
    <w:rsid w:val="00F37E56"/>
    <w:rsid w:val="00FF4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A6325"/>
  <w15:chartTrackingRefBased/>
  <w15:docId w15:val="{9F28DFC5-3459-4D7B-9573-DD04C297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A2"/>
    <w:rPr>
      <w:rFonts w:eastAsiaTheme="majorEastAsia" w:cstheme="majorBidi"/>
      <w:color w:val="272727" w:themeColor="text1" w:themeTint="D8"/>
    </w:rPr>
  </w:style>
  <w:style w:type="paragraph" w:styleId="Title">
    <w:name w:val="Title"/>
    <w:basedOn w:val="Normal"/>
    <w:next w:val="Normal"/>
    <w:link w:val="TitleChar"/>
    <w:uiPriority w:val="10"/>
    <w:qFormat/>
    <w:rsid w:val="00E9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A2"/>
    <w:pPr>
      <w:spacing w:before="160"/>
      <w:jc w:val="center"/>
    </w:pPr>
    <w:rPr>
      <w:i/>
      <w:iCs/>
      <w:color w:val="404040" w:themeColor="text1" w:themeTint="BF"/>
    </w:rPr>
  </w:style>
  <w:style w:type="character" w:customStyle="1" w:styleId="QuoteChar">
    <w:name w:val="Quote Char"/>
    <w:basedOn w:val="DefaultParagraphFont"/>
    <w:link w:val="Quote"/>
    <w:uiPriority w:val="29"/>
    <w:rsid w:val="00E937A2"/>
    <w:rPr>
      <w:i/>
      <w:iCs/>
      <w:color w:val="404040" w:themeColor="text1" w:themeTint="BF"/>
    </w:rPr>
  </w:style>
  <w:style w:type="paragraph" w:styleId="ListParagraph">
    <w:name w:val="List Paragraph"/>
    <w:basedOn w:val="Normal"/>
    <w:uiPriority w:val="34"/>
    <w:qFormat/>
    <w:rsid w:val="00E937A2"/>
    <w:pPr>
      <w:ind w:left="720"/>
      <w:contextualSpacing/>
    </w:pPr>
  </w:style>
  <w:style w:type="character" w:styleId="IntenseEmphasis">
    <w:name w:val="Intense Emphasis"/>
    <w:basedOn w:val="DefaultParagraphFont"/>
    <w:uiPriority w:val="21"/>
    <w:qFormat/>
    <w:rsid w:val="00E937A2"/>
    <w:rPr>
      <w:i/>
      <w:iCs/>
      <w:color w:val="0F4761" w:themeColor="accent1" w:themeShade="BF"/>
    </w:rPr>
  </w:style>
  <w:style w:type="paragraph" w:styleId="IntenseQuote">
    <w:name w:val="Intense Quote"/>
    <w:basedOn w:val="Normal"/>
    <w:next w:val="Normal"/>
    <w:link w:val="IntenseQuoteChar"/>
    <w:uiPriority w:val="30"/>
    <w:qFormat/>
    <w:rsid w:val="00E93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7A2"/>
    <w:rPr>
      <w:i/>
      <w:iCs/>
      <w:color w:val="0F4761" w:themeColor="accent1" w:themeShade="BF"/>
    </w:rPr>
  </w:style>
  <w:style w:type="character" w:styleId="IntenseReference">
    <w:name w:val="Intense Reference"/>
    <w:basedOn w:val="DefaultParagraphFont"/>
    <w:uiPriority w:val="32"/>
    <w:qFormat/>
    <w:rsid w:val="00E937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1311">
      <w:bodyDiv w:val="1"/>
      <w:marLeft w:val="0"/>
      <w:marRight w:val="0"/>
      <w:marTop w:val="0"/>
      <w:marBottom w:val="0"/>
      <w:divBdr>
        <w:top w:val="none" w:sz="0" w:space="0" w:color="auto"/>
        <w:left w:val="none" w:sz="0" w:space="0" w:color="auto"/>
        <w:bottom w:val="none" w:sz="0" w:space="0" w:color="auto"/>
        <w:right w:val="none" w:sz="0" w:space="0" w:color="auto"/>
      </w:divBdr>
    </w:div>
    <w:div w:id="1002465524">
      <w:bodyDiv w:val="1"/>
      <w:marLeft w:val="0"/>
      <w:marRight w:val="0"/>
      <w:marTop w:val="0"/>
      <w:marBottom w:val="0"/>
      <w:divBdr>
        <w:top w:val="none" w:sz="0" w:space="0" w:color="auto"/>
        <w:left w:val="none" w:sz="0" w:space="0" w:color="auto"/>
        <w:bottom w:val="none" w:sz="0" w:space="0" w:color="auto"/>
        <w:right w:val="none" w:sz="0" w:space="0" w:color="auto"/>
      </w:divBdr>
    </w:div>
    <w:div w:id="1621762960">
      <w:bodyDiv w:val="1"/>
      <w:marLeft w:val="0"/>
      <w:marRight w:val="0"/>
      <w:marTop w:val="0"/>
      <w:marBottom w:val="0"/>
      <w:divBdr>
        <w:top w:val="none" w:sz="0" w:space="0" w:color="auto"/>
        <w:left w:val="none" w:sz="0" w:space="0" w:color="auto"/>
        <w:bottom w:val="none" w:sz="0" w:space="0" w:color="auto"/>
        <w:right w:val="none" w:sz="0" w:space="0" w:color="auto"/>
      </w:divBdr>
    </w:div>
    <w:div w:id="172760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Hamzah Iqbal</dc:creator>
  <cp:keywords/>
  <dc:description/>
  <cp:lastModifiedBy>Muhammad Hamzah Iqbal</cp:lastModifiedBy>
  <cp:revision>8</cp:revision>
  <cp:lastPrinted>2025-05-10T09:55:00Z</cp:lastPrinted>
  <dcterms:created xsi:type="dcterms:W3CDTF">2025-04-06T21:10:00Z</dcterms:created>
  <dcterms:modified xsi:type="dcterms:W3CDTF">2025-05-12T05:23:00Z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b09750fe79f73bbe9d7b3572a6d53e7be64416b8d435e606d210110b4b8da0ef</vt:lpwstr>
  </property>
</Properties>
</file>