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F6685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96849CD" wp14:editId="40E42865">
            <wp:extent cx="2379507" cy="1074801"/>
            <wp:effectExtent l="0" t="0" r="0" b="0"/>
            <wp:docPr id="2" name="Image 2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white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507" cy="107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7EEC" w14:textId="57BC4B42" w:rsidR="00333EB9" w:rsidRPr="009800DE" w:rsidRDefault="00333EB9" w:rsidP="00333EB9">
      <w:pPr>
        <w:spacing w:before="1"/>
        <w:ind w:right="1984"/>
        <w:rPr>
          <w:rFonts w:asciiTheme="majorHAnsi" w:hAnsiTheme="majorHAnsi" w:cstheme="majorHAnsi"/>
          <w:sz w:val="24"/>
          <w:szCs w:val="24"/>
        </w:rPr>
      </w:pPr>
    </w:p>
    <w:p w14:paraId="6DA00EB9" w14:textId="3061B0B1" w:rsidR="00333EB9" w:rsidRPr="009800DE" w:rsidRDefault="00333EB9" w:rsidP="00333EB9">
      <w:pPr>
        <w:spacing w:before="1"/>
        <w:ind w:right="1984"/>
        <w:rPr>
          <w:rFonts w:asciiTheme="majorHAnsi" w:hAnsiTheme="majorHAnsi" w:cstheme="majorHAnsi"/>
          <w:sz w:val="24"/>
          <w:szCs w:val="24"/>
        </w:rPr>
      </w:pPr>
    </w:p>
    <w:p w14:paraId="2EC435EB" w14:textId="77777777" w:rsidR="00333EB9" w:rsidRPr="009800DE" w:rsidRDefault="00333EB9" w:rsidP="00333EB9">
      <w:pPr>
        <w:spacing w:before="1"/>
        <w:ind w:right="1984"/>
        <w:rPr>
          <w:rFonts w:asciiTheme="majorHAnsi" w:hAnsiTheme="majorHAnsi" w:cstheme="majorHAnsi"/>
          <w:b/>
          <w:color w:val="0D0D0D" w:themeColor="text1" w:themeTint="F2"/>
          <w:spacing w:val="-2"/>
          <w:szCs w:val="28"/>
        </w:rPr>
      </w:pPr>
    </w:p>
    <w:p w14:paraId="17400452" w14:textId="77777777" w:rsidR="00333EB9" w:rsidRPr="009800DE" w:rsidRDefault="00333EB9" w:rsidP="00333EB9">
      <w:pPr>
        <w:spacing w:before="1"/>
        <w:ind w:left="1984" w:right="1984"/>
        <w:jc w:val="center"/>
        <w:rPr>
          <w:rFonts w:asciiTheme="majorHAnsi" w:hAnsiTheme="majorHAnsi" w:cstheme="majorHAnsi"/>
          <w:b/>
          <w:color w:val="0D0D0D" w:themeColor="text1" w:themeTint="F2"/>
          <w:spacing w:val="-2"/>
          <w:szCs w:val="28"/>
        </w:rPr>
      </w:pPr>
    </w:p>
    <w:p w14:paraId="0DF27670" w14:textId="77777777" w:rsidR="00333EB9" w:rsidRPr="009800DE" w:rsidRDefault="00333EB9" w:rsidP="00333EB9">
      <w:pPr>
        <w:spacing w:before="1"/>
        <w:ind w:left="1984" w:right="1984"/>
        <w:jc w:val="center"/>
        <w:rPr>
          <w:rFonts w:asciiTheme="majorHAnsi" w:hAnsiTheme="majorHAnsi" w:cstheme="majorHAnsi"/>
          <w:b/>
          <w:color w:val="0D0D0D" w:themeColor="text1" w:themeTint="F2"/>
          <w:spacing w:val="-2"/>
          <w:szCs w:val="28"/>
        </w:rPr>
      </w:pPr>
    </w:p>
    <w:p w14:paraId="29B66674" w14:textId="5E419AAE" w:rsidR="00333EB9" w:rsidRPr="009800DE" w:rsidRDefault="00333EB9" w:rsidP="00333EB9">
      <w:pPr>
        <w:spacing w:before="1"/>
        <w:ind w:left="1984" w:right="1984"/>
        <w:jc w:val="center"/>
        <w:rPr>
          <w:rFonts w:asciiTheme="majorHAnsi" w:hAnsiTheme="majorHAnsi" w:cstheme="majorHAnsi"/>
          <w:b/>
          <w:color w:val="0D0D0D" w:themeColor="text1" w:themeTint="F2"/>
          <w:szCs w:val="28"/>
        </w:rPr>
      </w:pPr>
      <w:proofErr w:type="spellStart"/>
      <w:r w:rsidRPr="009800DE">
        <w:rPr>
          <w:rFonts w:asciiTheme="majorHAnsi" w:hAnsiTheme="majorHAnsi" w:cstheme="majorHAnsi"/>
          <w:b/>
          <w:color w:val="0D0D0D" w:themeColor="text1" w:themeTint="F2"/>
          <w:spacing w:val="-2"/>
          <w:szCs w:val="28"/>
        </w:rPr>
        <w:t>GymHub</w:t>
      </w:r>
      <w:proofErr w:type="spellEnd"/>
    </w:p>
    <w:p w14:paraId="558539B8" w14:textId="0D50F4E3" w:rsidR="00333EB9" w:rsidRPr="009800DE" w:rsidRDefault="00333EB9" w:rsidP="00333EB9">
      <w:pPr>
        <w:jc w:val="center"/>
        <w:rPr>
          <w:rFonts w:asciiTheme="majorHAnsi" w:hAnsiTheme="majorHAnsi" w:cstheme="majorHAnsi"/>
          <w:szCs w:val="28"/>
        </w:rPr>
      </w:pPr>
      <w:r w:rsidRPr="009800DE">
        <w:rPr>
          <w:rFonts w:asciiTheme="majorHAnsi" w:hAnsiTheme="majorHAnsi" w:cstheme="majorHAnsi"/>
          <w:szCs w:val="28"/>
        </w:rPr>
        <w:t xml:space="preserve">By </w:t>
      </w:r>
      <w:r w:rsidRPr="009800DE">
        <w:rPr>
          <w:rFonts w:asciiTheme="majorHAnsi" w:hAnsiTheme="majorHAnsi" w:cstheme="majorHAnsi"/>
          <w:szCs w:val="28"/>
        </w:rPr>
        <w:t>Bilal Madani</w:t>
      </w:r>
    </w:p>
    <w:p w14:paraId="73042FEB" w14:textId="77777777" w:rsidR="00333EB9" w:rsidRPr="009800DE" w:rsidRDefault="00333EB9" w:rsidP="00333EB9">
      <w:pPr>
        <w:spacing w:before="5"/>
        <w:ind w:left="1984" w:right="1984"/>
        <w:jc w:val="center"/>
        <w:rPr>
          <w:rFonts w:asciiTheme="majorHAnsi" w:hAnsiTheme="majorHAnsi" w:cstheme="majorHAnsi"/>
          <w:b/>
          <w:spacing w:val="-2"/>
          <w:szCs w:val="28"/>
        </w:rPr>
      </w:pPr>
      <w:r w:rsidRPr="009800DE">
        <w:rPr>
          <w:rFonts w:asciiTheme="majorHAnsi" w:hAnsiTheme="majorHAnsi" w:cstheme="majorHAnsi"/>
          <w:b/>
          <w:szCs w:val="28"/>
        </w:rPr>
        <w:t>Graduation</w:t>
      </w:r>
      <w:r w:rsidRPr="009800DE">
        <w:rPr>
          <w:rFonts w:asciiTheme="majorHAnsi" w:hAnsiTheme="majorHAnsi" w:cstheme="majorHAnsi"/>
          <w:b/>
          <w:spacing w:val="-15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Project</w:t>
      </w:r>
      <w:r w:rsidRPr="009800DE">
        <w:rPr>
          <w:rFonts w:asciiTheme="majorHAnsi" w:hAnsiTheme="majorHAnsi" w:cstheme="majorHAnsi"/>
          <w:b/>
          <w:spacing w:val="-15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pacing w:val="-2"/>
          <w:szCs w:val="28"/>
        </w:rPr>
        <w:t>Report</w:t>
      </w:r>
    </w:p>
    <w:p w14:paraId="02AF2FAE" w14:textId="77777777" w:rsidR="00333EB9" w:rsidRPr="009800DE" w:rsidRDefault="00333EB9" w:rsidP="00333EB9">
      <w:pPr>
        <w:spacing w:before="5"/>
        <w:ind w:left="1984" w:right="1984"/>
        <w:jc w:val="center"/>
        <w:rPr>
          <w:rFonts w:asciiTheme="majorHAnsi" w:hAnsiTheme="majorHAnsi" w:cstheme="majorHAnsi"/>
          <w:b/>
          <w:spacing w:val="-2"/>
          <w:szCs w:val="28"/>
        </w:rPr>
      </w:pPr>
    </w:p>
    <w:p w14:paraId="15C4C981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szCs w:val="28"/>
        </w:rPr>
      </w:pPr>
    </w:p>
    <w:p w14:paraId="3973228C" w14:textId="77777777" w:rsidR="00333EB9" w:rsidRPr="009800DE" w:rsidRDefault="00333EB9" w:rsidP="00333EB9">
      <w:pPr>
        <w:spacing w:line="388" w:lineRule="auto"/>
        <w:ind w:left="1980" w:right="1984"/>
        <w:jc w:val="center"/>
        <w:rPr>
          <w:rFonts w:asciiTheme="majorHAnsi" w:hAnsiTheme="majorHAnsi" w:cstheme="majorHAnsi"/>
          <w:b/>
          <w:szCs w:val="28"/>
        </w:rPr>
      </w:pPr>
      <w:r w:rsidRPr="009800DE">
        <w:rPr>
          <w:rFonts w:asciiTheme="majorHAnsi" w:hAnsiTheme="majorHAnsi" w:cstheme="majorHAnsi"/>
          <w:b/>
          <w:szCs w:val="28"/>
        </w:rPr>
        <w:t>Submitted</w:t>
      </w:r>
      <w:r w:rsidRPr="009800DE">
        <w:rPr>
          <w:rFonts w:asciiTheme="majorHAnsi" w:hAnsiTheme="majorHAnsi" w:cstheme="majorHAnsi"/>
          <w:b/>
          <w:spacing w:val="-9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in</w:t>
      </w:r>
      <w:r w:rsidRPr="009800DE">
        <w:rPr>
          <w:rFonts w:asciiTheme="majorHAnsi" w:hAnsiTheme="majorHAnsi" w:cstheme="majorHAnsi"/>
          <w:b/>
          <w:spacing w:val="-9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Partial</w:t>
      </w:r>
      <w:r w:rsidRPr="009800DE">
        <w:rPr>
          <w:rFonts w:asciiTheme="majorHAnsi" w:hAnsiTheme="majorHAnsi" w:cstheme="majorHAnsi"/>
          <w:b/>
          <w:spacing w:val="-12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Fulfillment</w:t>
      </w:r>
      <w:r w:rsidRPr="009800DE">
        <w:rPr>
          <w:rFonts w:asciiTheme="majorHAnsi" w:hAnsiTheme="majorHAnsi" w:cstheme="majorHAnsi"/>
          <w:b/>
          <w:spacing w:val="-10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of</w:t>
      </w:r>
      <w:r w:rsidRPr="009800DE">
        <w:rPr>
          <w:rFonts w:asciiTheme="majorHAnsi" w:hAnsiTheme="majorHAnsi" w:cstheme="majorHAnsi"/>
          <w:b/>
          <w:spacing w:val="-10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the</w:t>
      </w:r>
      <w:r w:rsidRPr="009800DE">
        <w:rPr>
          <w:rFonts w:asciiTheme="majorHAnsi" w:hAnsiTheme="majorHAnsi" w:cstheme="majorHAnsi"/>
          <w:b/>
          <w:spacing w:val="-9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Requirements</w:t>
      </w:r>
      <w:r w:rsidRPr="009800DE">
        <w:rPr>
          <w:rFonts w:asciiTheme="majorHAnsi" w:hAnsiTheme="majorHAnsi" w:cstheme="majorHAnsi"/>
          <w:b/>
          <w:spacing w:val="-9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for</w:t>
      </w:r>
      <w:r w:rsidRPr="009800DE">
        <w:rPr>
          <w:rFonts w:asciiTheme="majorHAnsi" w:hAnsiTheme="majorHAnsi" w:cstheme="majorHAnsi"/>
          <w:b/>
          <w:spacing w:val="-10"/>
          <w:szCs w:val="28"/>
        </w:rPr>
        <w:t xml:space="preserve"> </w:t>
      </w:r>
      <w:r w:rsidRPr="009800DE">
        <w:rPr>
          <w:rFonts w:asciiTheme="majorHAnsi" w:hAnsiTheme="majorHAnsi" w:cstheme="majorHAnsi"/>
          <w:b/>
          <w:szCs w:val="28"/>
        </w:rPr>
        <w:t>the Degree of Bachelor of Science in Computer Science</w:t>
      </w:r>
    </w:p>
    <w:p w14:paraId="110126AF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b/>
          <w:bCs/>
          <w:szCs w:val="28"/>
        </w:rPr>
      </w:pPr>
    </w:p>
    <w:p w14:paraId="7435C889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  <w:r w:rsidRPr="009800DE">
        <w:rPr>
          <w:rStyle w:val="selectable-text"/>
          <w:rFonts w:asciiTheme="majorHAnsi" w:hAnsiTheme="majorHAnsi" w:cstheme="majorHAnsi"/>
          <w:b/>
          <w:bCs/>
          <w:szCs w:val="28"/>
        </w:rPr>
        <w:t>Department of Computer Science</w:t>
      </w:r>
    </w:p>
    <w:p w14:paraId="4E5B1C1E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  <w:r w:rsidRPr="009800DE">
        <w:rPr>
          <w:rStyle w:val="selectable-text"/>
          <w:rFonts w:asciiTheme="majorHAnsi" w:hAnsiTheme="majorHAnsi" w:cstheme="majorHAnsi"/>
          <w:b/>
          <w:bCs/>
          <w:szCs w:val="28"/>
        </w:rPr>
        <w:t>Faculty of Sciences &amp; Arts</w:t>
      </w:r>
    </w:p>
    <w:p w14:paraId="1852778E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2EC12F18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44388183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46CD579B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4EA6A70E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3CFBC94A" w14:textId="37B94768" w:rsidR="00333EB9" w:rsidRPr="009800DE" w:rsidRDefault="00333EB9" w:rsidP="00333EB9">
      <w:pPr>
        <w:jc w:val="center"/>
        <w:rPr>
          <w:rFonts w:asciiTheme="majorHAnsi" w:hAnsiTheme="majorHAnsi" w:cstheme="majorHAnsi"/>
          <w:b/>
          <w:bCs/>
          <w:szCs w:val="28"/>
        </w:rPr>
      </w:pPr>
      <w:r w:rsidRPr="009800DE">
        <w:rPr>
          <w:rFonts w:asciiTheme="majorHAnsi" w:hAnsiTheme="majorHAnsi" w:cstheme="majorHAnsi"/>
          <w:b/>
          <w:bCs/>
          <w:szCs w:val="28"/>
        </w:rPr>
        <w:t>202</w:t>
      </w:r>
      <w:r w:rsidRPr="009800DE">
        <w:rPr>
          <w:rFonts w:asciiTheme="majorHAnsi" w:hAnsiTheme="majorHAnsi" w:cstheme="majorHAnsi"/>
          <w:b/>
          <w:bCs/>
          <w:szCs w:val="28"/>
        </w:rPr>
        <w:t>6</w:t>
      </w:r>
      <w:r w:rsidRPr="009800DE">
        <w:rPr>
          <w:rFonts w:asciiTheme="majorHAnsi" w:hAnsiTheme="majorHAnsi" w:cstheme="majorHAnsi"/>
          <w:b/>
          <w:bCs/>
          <w:szCs w:val="28"/>
        </w:rPr>
        <w:t>-202</w:t>
      </w:r>
      <w:r w:rsidRPr="009800DE">
        <w:rPr>
          <w:rFonts w:asciiTheme="majorHAnsi" w:hAnsiTheme="majorHAnsi" w:cstheme="majorHAnsi"/>
          <w:b/>
          <w:bCs/>
          <w:szCs w:val="28"/>
        </w:rPr>
        <w:t>7</w:t>
      </w:r>
    </w:p>
    <w:p w14:paraId="3171C4F1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4A7165B3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2265F247" w14:textId="0C13D2AA" w:rsidR="00333EB9" w:rsidRPr="009800DE" w:rsidRDefault="00333EB9" w:rsidP="00333EB9">
      <w:pPr>
        <w:jc w:val="center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0BEE8C40" wp14:editId="598739C2">
            <wp:extent cx="2379507" cy="1074801"/>
            <wp:effectExtent l="0" t="0" r="0" b="0"/>
            <wp:docPr id="11" name="Picture 11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white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507" cy="107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51D4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3FAC0928" w14:textId="77777777" w:rsidR="00333EB9" w:rsidRPr="009800DE" w:rsidRDefault="00333EB9" w:rsidP="00333EB9">
      <w:pPr>
        <w:rPr>
          <w:rFonts w:asciiTheme="majorHAnsi" w:hAnsiTheme="majorHAnsi" w:cstheme="majorHAnsi"/>
          <w:sz w:val="24"/>
          <w:szCs w:val="24"/>
        </w:rPr>
      </w:pPr>
    </w:p>
    <w:p w14:paraId="45E826E3" w14:textId="0C90C801" w:rsidR="00333EB9" w:rsidRPr="009800DE" w:rsidRDefault="00333EB9" w:rsidP="009800DE">
      <w:pPr>
        <w:spacing w:before="1"/>
        <w:ind w:left="1984" w:right="1984"/>
        <w:jc w:val="center"/>
        <w:rPr>
          <w:rFonts w:asciiTheme="majorHAnsi" w:hAnsiTheme="majorHAnsi" w:cstheme="majorHAnsi"/>
          <w:b/>
          <w:color w:val="0D0D0D" w:themeColor="text1" w:themeTint="F2"/>
          <w:spacing w:val="-2"/>
          <w:szCs w:val="28"/>
        </w:rPr>
      </w:pPr>
      <w:proofErr w:type="spellStart"/>
      <w:r w:rsidRPr="009800DE">
        <w:rPr>
          <w:rFonts w:asciiTheme="majorHAnsi" w:hAnsiTheme="majorHAnsi" w:cstheme="majorHAnsi"/>
          <w:b/>
          <w:color w:val="0D0D0D" w:themeColor="text1" w:themeTint="F2"/>
          <w:spacing w:val="-2"/>
          <w:szCs w:val="28"/>
        </w:rPr>
        <w:t>GymHub</w:t>
      </w:r>
      <w:proofErr w:type="spellEnd"/>
    </w:p>
    <w:p w14:paraId="26F565C6" w14:textId="2335191E" w:rsidR="009800DE" w:rsidRPr="009800DE" w:rsidRDefault="009800DE" w:rsidP="009800DE">
      <w:pPr>
        <w:jc w:val="center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</w:rPr>
        <w:t>Your All-in-One Smart Gym Management Platform, Built for Athletes,</w:t>
      </w:r>
    </w:p>
    <w:p w14:paraId="533A27DC" w14:textId="7917F3EB" w:rsidR="009800DE" w:rsidRPr="009800DE" w:rsidRDefault="009800DE" w:rsidP="009800DE">
      <w:pPr>
        <w:jc w:val="center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</w:rPr>
        <w:t>Coaches, and Owners to Train, Manage, and Grow.</w:t>
      </w:r>
    </w:p>
    <w:p w14:paraId="10924795" w14:textId="1EEA7271" w:rsidR="00333EB9" w:rsidRPr="009800DE" w:rsidRDefault="00333EB9" w:rsidP="009800DE">
      <w:pPr>
        <w:jc w:val="center"/>
        <w:rPr>
          <w:rFonts w:asciiTheme="majorHAnsi" w:hAnsiTheme="majorHAnsi" w:cstheme="majorHAnsi"/>
          <w:szCs w:val="28"/>
        </w:rPr>
      </w:pPr>
      <w:r w:rsidRPr="009800DE">
        <w:rPr>
          <w:rFonts w:asciiTheme="majorHAnsi" w:hAnsiTheme="majorHAnsi" w:cstheme="majorHAnsi"/>
          <w:szCs w:val="28"/>
        </w:rPr>
        <w:t xml:space="preserve">By </w:t>
      </w:r>
      <w:r w:rsidR="009800DE" w:rsidRPr="009800DE">
        <w:rPr>
          <w:rFonts w:asciiTheme="majorHAnsi" w:hAnsiTheme="majorHAnsi" w:cstheme="majorHAnsi"/>
          <w:szCs w:val="28"/>
        </w:rPr>
        <w:t>Bilal Madani</w:t>
      </w:r>
    </w:p>
    <w:p w14:paraId="56D0D035" w14:textId="77777777" w:rsidR="00333EB9" w:rsidRPr="009800DE" w:rsidRDefault="00333EB9" w:rsidP="009800DE">
      <w:pPr>
        <w:spacing w:before="5"/>
        <w:ind w:left="1984" w:right="1984"/>
        <w:jc w:val="center"/>
        <w:rPr>
          <w:rFonts w:asciiTheme="majorHAnsi" w:hAnsiTheme="majorHAnsi" w:cstheme="majorHAnsi"/>
          <w:b/>
          <w:szCs w:val="28"/>
        </w:rPr>
      </w:pPr>
      <w:r w:rsidRPr="009800DE">
        <w:rPr>
          <w:rFonts w:asciiTheme="majorHAnsi" w:hAnsiTheme="majorHAnsi" w:cstheme="majorHAnsi"/>
          <w:b/>
          <w:szCs w:val="28"/>
        </w:rPr>
        <w:t>Graduation Project Report</w:t>
      </w:r>
    </w:p>
    <w:p w14:paraId="23D05A1F" w14:textId="77777777" w:rsidR="00333EB9" w:rsidRPr="009800DE" w:rsidRDefault="00333EB9" w:rsidP="009800DE">
      <w:pPr>
        <w:jc w:val="center"/>
        <w:rPr>
          <w:rFonts w:asciiTheme="majorHAnsi" w:hAnsiTheme="majorHAnsi" w:cstheme="majorHAnsi"/>
          <w:szCs w:val="28"/>
        </w:rPr>
      </w:pPr>
    </w:p>
    <w:p w14:paraId="0B1E1B13" w14:textId="77777777" w:rsidR="00333EB9" w:rsidRPr="009800DE" w:rsidRDefault="00333EB9" w:rsidP="009800DE">
      <w:pPr>
        <w:spacing w:line="388" w:lineRule="auto"/>
        <w:ind w:left="1980" w:right="1984"/>
        <w:jc w:val="center"/>
        <w:rPr>
          <w:rFonts w:asciiTheme="majorHAnsi" w:hAnsiTheme="majorHAnsi" w:cstheme="majorHAnsi"/>
          <w:b/>
          <w:szCs w:val="28"/>
        </w:rPr>
      </w:pPr>
      <w:r w:rsidRPr="009800DE">
        <w:rPr>
          <w:rFonts w:asciiTheme="majorHAnsi" w:hAnsiTheme="majorHAnsi" w:cstheme="majorHAnsi"/>
          <w:b/>
          <w:szCs w:val="28"/>
        </w:rPr>
        <w:t>Submitted in Partial Fulfillment of the Requirements for the Degree of Bachelor of Science in Computer Science</w:t>
      </w:r>
    </w:p>
    <w:p w14:paraId="1D016A24" w14:textId="77777777" w:rsidR="00333EB9" w:rsidRPr="009800DE" w:rsidRDefault="00333EB9" w:rsidP="009800DE">
      <w:pPr>
        <w:jc w:val="center"/>
        <w:rPr>
          <w:rFonts w:asciiTheme="majorHAnsi" w:hAnsiTheme="majorHAnsi" w:cstheme="majorHAnsi"/>
          <w:b/>
          <w:bCs/>
          <w:szCs w:val="28"/>
        </w:rPr>
      </w:pPr>
    </w:p>
    <w:p w14:paraId="5A51B06F" w14:textId="77777777" w:rsidR="00333EB9" w:rsidRPr="009800DE" w:rsidRDefault="00333EB9" w:rsidP="009800DE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  <w:r w:rsidRPr="009800DE">
        <w:rPr>
          <w:rStyle w:val="selectable-text"/>
          <w:rFonts w:asciiTheme="majorHAnsi" w:hAnsiTheme="majorHAnsi" w:cstheme="majorHAnsi"/>
          <w:b/>
          <w:bCs/>
          <w:szCs w:val="28"/>
        </w:rPr>
        <w:t>Department of Computer Science</w:t>
      </w:r>
    </w:p>
    <w:p w14:paraId="0AEA6580" w14:textId="77777777" w:rsidR="00333EB9" w:rsidRPr="009800DE" w:rsidRDefault="00333EB9" w:rsidP="009800DE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  <w:r w:rsidRPr="009800DE">
        <w:rPr>
          <w:rStyle w:val="selectable-text"/>
          <w:rFonts w:asciiTheme="majorHAnsi" w:hAnsiTheme="majorHAnsi" w:cstheme="majorHAnsi"/>
          <w:b/>
          <w:bCs/>
          <w:szCs w:val="28"/>
        </w:rPr>
        <w:t>Faculty of Sciences &amp; Arts</w:t>
      </w:r>
    </w:p>
    <w:p w14:paraId="5D448470" w14:textId="5F7852C0" w:rsidR="00333EB9" w:rsidRPr="009800DE" w:rsidRDefault="00333EB9" w:rsidP="009800DE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  <w:r w:rsidRPr="009800DE">
        <w:rPr>
          <w:rStyle w:val="selectable-text"/>
          <w:rFonts w:asciiTheme="majorHAnsi" w:hAnsiTheme="majorHAnsi" w:cstheme="majorHAnsi"/>
          <w:b/>
          <w:bCs/>
          <w:szCs w:val="28"/>
        </w:rPr>
        <w:t xml:space="preserve">Supervised by Dr </w:t>
      </w:r>
      <w:r w:rsidR="009800DE" w:rsidRPr="009800DE">
        <w:rPr>
          <w:rStyle w:val="selectable-text"/>
          <w:rFonts w:asciiTheme="majorHAnsi" w:hAnsiTheme="majorHAnsi" w:cstheme="majorHAnsi"/>
          <w:b/>
          <w:bCs/>
          <w:szCs w:val="28"/>
        </w:rPr>
        <w:t>Layal Hajjar</w:t>
      </w:r>
    </w:p>
    <w:p w14:paraId="2899AB95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2A584660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1790A326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22CFAD37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1434EA9A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4D18E4B2" w14:textId="77777777" w:rsidR="00333EB9" w:rsidRPr="009800DE" w:rsidRDefault="00333EB9" w:rsidP="00333EB9">
      <w:pPr>
        <w:jc w:val="center"/>
        <w:rPr>
          <w:rStyle w:val="selectable-text"/>
          <w:rFonts w:asciiTheme="majorHAnsi" w:hAnsiTheme="majorHAnsi" w:cstheme="majorHAnsi"/>
          <w:b/>
          <w:bCs/>
          <w:szCs w:val="28"/>
        </w:rPr>
      </w:pPr>
    </w:p>
    <w:p w14:paraId="7ACD6E2E" w14:textId="77777777" w:rsidR="00333EB9" w:rsidRPr="009800DE" w:rsidRDefault="00333EB9" w:rsidP="009800DE">
      <w:pPr>
        <w:jc w:val="center"/>
        <w:rPr>
          <w:rFonts w:asciiTheme="majorHAnsi" w:hAnsiTheme="majorHAnsi" w:cstheme="majorHAnsi"/>
          <w:b/>
          <w:bCs/>
          <w:szCs w:val="28"/>
        </w:rPr>
      </w:pPr>
      <w:r w:rsidRPr="009800DE">
        <w:rPr>
          <w:rFonts w:asciiTheme="majorHAnsi" w:hAnsiTheme="majorHAnsi" w:cstheme="majorHAnsi"/>
          <w:b/>
          <w:bCs/>
          <w:szCs w:val="28"/>
        </w:rPr>
        <w:t>2025-2026</w:t>
      </w:r>
    </w:p>
    <w:p w14:paraId="3608E002" w14:textId="77777777" w:rsidR="00333EB9" w:rsidRPr="009800DE" w:rsidRDefault="00333EB9" w:rsidP="00333EB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800DE"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0D868BF7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33BF9E65" wp14:editId="592C5724">
            <wp:extent cx="2353711" cy="1057465"/>
            <wp:effectExtent l="0" t="0" r="0" b="0"/>
            <wp:docPr id="4" name="Image 4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ue and white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711" cy="1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3108" w14:textId="77777777" w:rsidR="00333EB9" w:rsidRPr="009800DE" w:rsidRDefault="00333EB9" w:rsidP="00333EB9">
      <w:pPr>
        <w:rPr>
          <w:rFonts w:asciiTheme="majorHAnsi" w:hAnsiTheme="majorHAnsi" w:cstheme="majorHAnsi"/>
          <w:sz w:val="24"/>
          <w:szCs w:val="24"/>
        </w:rPr>
      </w:pPr>
    </w:p>
    <w:p w14:paraId="04CA09DA" w14:textId="77777777" w:rsidR="00333EB9" w:rsidRPr="009800DE" w:rsidRDefault="00333EB9" w:rsidP="00333EB9">
      <w:pPr>
        <w:rPr>
          <w:rFonts w:asciiTheme="majorHAnsi" w:hAnsiTheme="majorHAnsi" w:cstheme="majorHAnsi"/>
          <w:sz w:val="24"/>
          <w:szCs w:val="24"/>
        </w:rPr>
      </w:pPr>
    </w:p>
    <w:p w14:paraId="55E8B31B" w14:textId="77777777" w:rsidR="00333EB9" w:rsidRPr="009800DE" w:rsidRDefault="00333EB9" w:rsidP="00333EB9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5B2BF484" w14:textId="3606401B" w:rsidR="00333EB9" w:rsidRPr="009800DE" w:rsidRDefault="00333EB9" w:rsidP="00333EB9">
      <w:pPr>
        <w:spacing w:line="278" w:lineRule="auto"/>
        <w:ind w:left="1217" w:right="1216"/>
        <w:jc w:val="center"/>
        <w:rPr>
          <w:rFonts w:asciiTheme="majorHAnsi" w:hAnsiTheme="majorHAnsi" w:cstheme="majorHAnsi"/>
          <w:sz w:val="24"/>
          <w:szCs w:val="24"/>
        </w:rPr>
      </w:pPr>
      <w:bookmarkStart w:id="0" w:name="_Hlk217999925"/>
      <w:r w:rsidRPr="009800DE">
        <w:rPr>
          <w:rFonts w:asciiTheme="majorHAnsi" w:hAnsiTheme="majorHAnsi" w:cstheme="majorHAnsi"/>
          <w:sz w:val="24"/>
          <w:szCs w:val="24"/>
        </w:rPr>
        <w:t>The</w:t>
      </w:r>
      <w:r w:rsidRPr="009800DE">
        <w:rPr>
          <w:rFonts w:asciiTheme="majorHAnsi" w:hAnsiTheme="majorHAnsi" w:cstheme="majorHAnsi"/>
          <w:spacing w:val="-10"/>
          <w:sz w:val="24"/>
          <w:szCs w:val="24"/>
        </w:rPr>
        <w:t xml:space="preserve"> </w:t>
      </w:r>
      <w:r w:rsidRPr="009800DE">
        <w:rPr>
          <w:rFonts w:asciiTheme="majorHAnsi" w:hAnsiTheme="majorHAnsi" w:cstheme="majorHAnsi"/>
          <w:sz w:val="24"/>
          <w:szCs w:val="24"/>
        </w:rPr>
        <w:t>Report</w:t>
      </w:r>
      <w:r w:rsidRPr="009800DE">
        <w:rPr>
          <w:rFonts w:asciiTheme="majorHAnsi" w:hAnsiTheme="majorHAnsi" w:cstheme="majorHAnsi"/>
          <w:spacing w:val="-10"/>
          <w:sz w:val="24"/>
          <w:szCs w:val="24"/>
        </w:rPr>
        <w:t xml:space="preserve"> </w:t>
      </w:r>
      <w:r w:rsidRPr="009800DE">
        <w:rPr>
          <w:rFonts w:asciiTheme="majorHAnsi" w:hAnsiTheme="majorHAnsi" w:cstheme="majorHAnsi"/>
          <w:sz w:val="24"/>
          <w:szCs w:val="24"/>
        </w:rPr>
        <w:t>Defense</w:t>
      </w:r>
      <w:r w:rsidRPr="009800DE">
        <w:rPr>
          <w:rFonts w:asciiTheme="majorHAnsi" w:hAnsiTheme="majorHAnsi" w:cstheme="majorHAnsi"/>
          <w:spacing w:val="-7"/>
          <w:sz w:val="24"/>
          <w:szCs w:val="24"/>
        </w:rPr>
        <w:t xml:space="preserve"> </w:t>
      </w:r>
      <w:r w:rsidRPr="009800DE">
        <w:rPr>
          <w:rFonts w:asciiTheme="majorHAnsi" w:hAnsiTheme="majorHAnsi" w:cstheme="majorHAnsi"/>
          <w:sz w:val="24"/>
          <w:szCs w:val="24"/>
        </w:rPr>
        <w:t>Committee</w:t>
      </w:r>
      <w:r w:rsidRPr="009800DE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9800DE">
        <w:rPr>
          <w:rFonts w:asciiTheme="majorHAnsi" w:hAnsiTheme="majorHAnsi" w:cstheme="majorHAnsi"/>
          <w:sz w:val="24"/>
          <w:szCs w:val="24"/>
        </w:rPr>
        <w:t>for</w:t>
      </w:r>
      <w:r w:rsidRPr="009800DE">
        <w:rPr>
          <w:rFonts w:asciiTheme="majorHAnsi" w:hAnsiTheme="majorHAnsi" w:cstheme="majorHAnsi"/>
          <w:spacing w:val="-9"/>
          <w:sz w:val="24"/>
          <w:szCs w:val="24"/>
        </w:rPr>
        <w:t xml:space="preserve"> </w:t>
      </w:r>
      <w:r w:rsidR="009800DE" w:rsidRPr="009800DE">
        <w:rPr>
          <w:rFonts w:asciiTheme="majorHAnsi" w:hAnsiTheme="majorHAnsi" w:cstheme="majorHAnsi"/>
          <w:sz w:val="24"/>
          <w:szCs w:val="24"/>
        </w:rPr>
        <w:t>Bilal Madani</w:t>
      </w:r>
      <w:r w:rsidRPr="009800DE">
        <w:rPr>
          <w:rFonts w:asciiTheme="majorHAnsi" w:hAnsiTheme="majorHAnsi" w:cstheme="majorHAnsi"/>
          <w:spacing w:val="-10"/>
          <w:sz w:val="24"/>
          <w:szCs w:val="24"/>
        </w:rPr>
        <w:t xml:space="preserve"> </w:t>
      </w:r>
      <w:r w:rsidRPr="009800DE">
        <w:rPr>
          <w:rFonts w:asciiTheme="majorHAnsi" w:hAnsiTheme="majorHAnsi" w:cstheme="majorHAnsi"/>
          <w:sz w:val="24"/>
          <w:szCs w:val="24"/>
        </w:rPr>
        <w:t>Certifies</w:t>
      </w:r>
      <w:r w:rsidRPr="009800DE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800DE">
        <w:rPr>
          <w:rFonts w:asciiTheme="majorHAnsi" w:hAnsiTheme="majorHAnsi" w:cstheme="majorHAnsi"/>
          <w:sz w:val="24"/>
          <w:szCs w:val="24"/>
        </w:rPr>
        <w:t>that this is the approved version of the following report.</w:t>
      </w:r>
    </w:p>
    <w:bookmarkEnd w:id="0"/>
    <w:p w14:paraId="40504066" w14:textId="77777777" w:rsidR="00333EB9" w:rsidRPr="009800DE" w:rsidRDefault="00333EB9" w:rsidP="00333EB9">
      <w:pPr>
        <w:pStyle w:val="BodyText"/>
        <w:spacing w:before="32"/>
        <w:rPr>
          <w:rFonts w:asciiTheme="majorHAnsi" w:hAnsiTheme="majorHAnsi" w:cstheme="majorHAnsi"/>
        </w:rPr>
      </w:pPr>
    </w:p>
    <w:p w14:paraId="61C357BA" w14:textId="619DF288" w:rsidR="00333EB9" w:rsidRPr="009800DE" w:rsidRDefault="009800DE" w:rsidP="00333EB9">
      <w:pPr>
        <w:ind w:left="1984" w:right="1984"/>
        <w:jc w:val="center"/>
        <w:rPr>
          <w:rFonts w:asciiTheme="majorHAnsi" w:hAnsiTheme="majorHAnsi" w:cstheme="majorHAnsi"/>
          <w:b/>
          <w:color w:val="365F91" w:themeColor="accent1" w:themeShade="BF"/>
          <w:spacing w:val="-2"/>
          <w:sz w:val="24"/>
          <w:szCs w:val="24"/>
        </w:rPr>
      </w:pPr>
      <w:proofErr w:type="spellStart"/>
      <w:r w:rsidRPr="009800DE">
        <w:rPr>
          <w:rFonts w:asciiTheme="majorHAnsi" w:hAnsiTheme="majorHAnsi" w:cstheme="majorHAnsi"/>
          <w:b/>
          <w:color w:val="365F91" w:themeColor="accent1" w:themeShade="BF"/>
          <w:spacing w:val="-2"/>
          <w:sz w:val="24"/>
          <w:szCs w:val="24"/>
        </w:rPr>
        <w:t>GymHub</w:t>
      </w:r>
      <w:proofErr w:type="spellEnd"/>
    </w:p>
    <w:p w14:paraId="036E45EB" w14:textId="77777777" w:rsidR="009800DE" w:rsidRPr="009800DE" w:rsidRDefault="009800DE" w:rsidP="00333EB9">
      <w:pPr>
        <w:ind w:left="1984" w:right="1984"/>
        <w:jc w:val="center"/>
        <w:rPr>
          <w:rFonts w:asciiTheme="majorHAnsi" w:hAnsiTheme="majorHAnsi" w:cstheme="majorHAnsi"/>
          <w:b/>
          <w:color w:val="365F91" w:themeColor="accent1" w:themeShade="BF"/>
          <w:spacing w:val="-2"/>
          <w:sz w:val="24"/>
          <w:szCs w:val="24"/>
        </w:rPr>
      </w:pPr>
    </w:p>
    <w:p w14:paraId="1E097023" w14:textId="77777777" w:rsidR="00333EB9" w:rsidRPr="009800DE" w:rsidRDefault="00333EB9" w:rsidP="00333EB9">
      <w:pPr>
        <w:pStyle w:val="BodyText"/>
        <w:ind w:left="1984" w:right="1984"/>
        <w:jc w:val="center"/>
        <w:rPr>
          <w:rFonts w:asciiTheme="majorHAnsi" w:hAnsiTheme="majorHAnsi" w:cstheme="majorHAnsi"/>
          <w:b/>
          <w:bCs/>
          <w:spacing w:val="-10"/>
        </w:rPr>
      </w:pPr>
      <w:r w:rsidRPr="009800DE">
        <w:rPr>
          <w:rFonts w:asciiTheme="majorHAnsi" w:hAnsiTheme="majorHAnsi" w:cstheme="majorHAnsi"/>
          <w:b/>
          <w:bCs/>
        </w:rPr>
        <w:t>APPROVED</w:t>
      </w:r>
      <w:r w:rsidRPr="009800DE">
        <w:rPr>
          <w:rFonts w:asciiTheme="majorHAnsi" w:hAnsiTheme="majorHAnsi" w:cstheme="majorHAnsi"/>
          <w:b/>
          <w:bCs/>
          <w:spacing w:val="-8"/>
        </w:rPr>
        <w:t xml:space="preserve"> </w:t>
      </w:r>
      <w:r w:rsidRPr="009800DE">
        <w:rPr>
          <w:rFonts w:asciiTheme="majorHAnsi" w:hAnsiTheme="majorHAnsi" w:cstheme="majorHAnsi"/>
          <w:b/>
          <w:bCs/>
        </w:rPr>
        <w:t>BY</w:t>
      </w:r>
      <w:r w:rsidRPr="009800DE">
        <w:rPr>
          <w:rFonts w:asciiTheme="majorHAnsi" w:hAnsiTheme="majorHAnsi" w:cstheme="majorHAnsi"/>
          <w:b/>
          <w:bCs/>
          <w:spacing w:val="-10"/>
        </w:rPr>
        <w:t>:</w:t>
      </w:r>
    </w:p>
    <w:p w14:paraId="6B1FA1F7" w14:textId="77777777" w:rsidR="00333EB9" w:rsidRPr="009800DE" w:rsidRDefault="00333EB9" w:rsidP="00333EB9">
      <w:pPr>
        <w:pStyle w:val="BodyText"/>
        <w:ind w:left="1984" w:right="1984"/>
        <w:jc w:val="center"/>
        <w:rPr>
          <w:rFonts w:asciiTheme="majorHAnsi" w:hAnsiTheme="majorHAnsi" w:cstheme="majorHAnsi"/>
          <w:b/>
          <w:bCs/>
          <w:spacing w:val="-10"/>
        </w:rPr>
      </w:pPr>
    </w:p>
    <w:p w14:paraId="379563DD" w14:textId="77777777" w:rsidR="00333EB9" w:rsidRPr="009800DE" w:rsidRDefault="00333EB9" w:rsidP="00333EB9">
      <w:pPr>
        <w:pStyle w:val="BodyText"/>
        <w:ind w:right="1984"/>
        <w:rPr>
          <w:rFonts w:asciiTheme="majorHAnsi" w:hAnsiTheme="majorHAnsi" w:cstheme="majorHAnsi"/>
          <w:spacing w:val="-10"/>
        </w:rPr>
      </w:pPr>
    </w:p>
    <w:p w14:paraId="7924D4BF" w14:textId="77777777" w:rsidR="00333EB9" w:rsidRPr="009800DE" w:rsidRDefault="00333EB9" w:rsidP="00333EB9">
      <w:pPr>
        <w:pStyle w:val="BodyText"/>
        <w:ind w:left="1984" w:right="1984"/>
        <w:jc w:val="center"/>
        <w:rPr>
          <w:rFonts w:asciiTheme="majorHAnsi" w:hAnsiTheme="majorHAnsi" w:cstheme="majorHAnsi"/>
          <w:spacing w:val="-10"/>
        </w:rPr>
      </w:pPr>
    </w:p>
    <w:p w14:paraId="15029DD3" w14:textId="77777777" w:rsidR="00333EB9" w:rsidRPr="009800DE" w:rsidRDefault="00333EB9" w:rsidP="00333EB9">
      <w:pPr>
        <w:pStyle w:val="BodyText"/>
        <w:ind w:left="1731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  <w:b/>
          <w:bCs/>
        </w:rPr>
        <w:t xml:space="preserve">                  Supervisor</w:t>
      </w:r>
      <w:r w:rsidRPr="009800DE">
        <w:rPr>
          <w:rFonts w:asciiTheme="majorHAnsi" w:hAnsiTheme="majorHAnsi" w:cstheme="majorHAnsi"/>
          <w:spacing w:val="-8"/>
        </w:rPr>
        <w:t xml:space="preserve"> </w:t>
      </w:r>
      <w:r w:rsidRPr="009800DE">
        <w:rPr>
          <w:rFonts w:asciiTheme="majorHAnsi" w:hAnsiTheme="majorHAnsi" w:cstheme="majorHAnsi"/>
        </w:rPr>
        <w:t>Signature</w:t>
      </w:r>
      <w:r w:rsidRPr="009800DE">
        <w:rPr>
          <w:rFonts w:asciiTheme="majorHAnsi" w:hAnsiTheme="majorHAnsi" w:cstheme="majorHAnsi"/>
          <w:spacing w:val="-10"/>
        </w:rPr>
        <w:t>:  ……………………………….</w:t>
      </w:r>
    </w:p>
    <w:p w14:paraId="206D53A3" w14:textId="77777777" w:rsidR="00333EB9" w:rsidRPr="009800DE" w:rsidRDefault="00333EB9" w:rsidP="00333EB9">
      <w:pPr>
        <w:pStyle w:val="BodyText"/>
        <w:rPr>
          <w:rFonts w:asciiTheme="majorHAnsi" w:hAnsiTheme="majorHAnsi" w:cstheme="majorHAnsi"/>
        </w:rPr>
      </w:pPr>
    </w:p>
    <w:p w14:paraId="1D2E5F98" w14:textId="77777777" w:rsidR="00333EB9" w:rsidRPr="009800DE" w:rsidRDefault="00333EB9" w:rsidP="00333EB9">
      <w:pPr>
        <w:pStyle w:val="BodyText"/>
        <w:spacing w:before="120"/>
        <w:rPr>
          <w:rFonts w:asciiTheme="majorHAnsi" w:hAnsiTheme="majorHAnsi" w:cstheme="majorHAnsi"/>
        </w:rPr>
      </w:pPr>
    </w:p>
    <w:p w14:paraId="171619B8" w14:textId="77777777" w:rsidR="00333EB9" w:rsidRPr="009800DE" w:rsidRDefault="00333EB9" w:rsidP="00333EB9">
      <w:pPr>
        <w:pStyle w:val="BodyText"/>
        <w:ind w:left="1731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  <w:b/>
          <w:bCs/>
        </w:rPr>
        <w:t xml:space="preserve">                  Examiner</w:t>
      </w:r>
      <w:r w:rsidRPr="009800DE">
        <w:rPr>
          <w:rFonts w:asciiTheme="majorHAnsi" w:hAnsiTheme="majorHAnsi" w:cstheme="majorHAnsi"/>
          <w:spacing w:val="41"/>
        </w:rPr>
        <w:t xml:space="preserve"> </w:t>
      </w:r>
      <w:r w:rsidRPr="009800DE">
        <w:rPr>
          <w:rFonts w:asciiTheme="majorHAnsi" w:hAnsiTheme="majorHAnsi" w:cstheme="majorHAnsi"/>
        </w:rPr>
        <w:t>Signature</w:t>
      </w:r>
      <w:r w:rsidRPr="009800DE">
        <w:rPr>
          <w:rFonts w:asciiTheme="majorHAnsi" w:hAnsiTheme="majorHAnsi" w:cstheme="majorHAnsi"/>
          <w:spacing w:val="-10"/>
        </w:rPr>
        <w:t>: …………………………………</w:t>
      </w:r>
    </w:p>
    <w:p w14:paraId="45E576F8" w14:textId="77777777" w:rsidR="00333EB9" w:rsidRPr="009800DE" w:rsidRDefault="00333EB9" w:rsidP="00333EB9">
      <w:pPr>
        <w:pStyle w:val="BodyText"/>
        <w:rPr>
          <w:rFonts w:asciiTheme="majorHAnsi" w:hAnsiTheme="majorHAnsi" w:cstheme="majorHAnsi"/>
        </w:rPr>
      </w:pPr>
    </w:p>
    <w:p w14:paraId="0F11DABE" w14:textId="77777777" w:rsidR="00333EB9" w:rsidRPr="009800DE" w:rsidRDefault="00333EB9" w:rsidP="00333EB9">
      <w:pPr>
        <w:pStyle w:val="BodyText"/>
        <w:spacing w:before="121"/>
        <w:rPr>
          <w:rFonts w:asciiTheme="majorHAnsi" w:hAnsiTheme="majorHAnsi" w:cstheme="majorHAnsi"/>
        </w:rPr>
      </w:pPr>
    </w:p>
    <w:p w14:paraId="3B016BE9" w14:textId="77777777" w:rsidR="00333EB9" w:rsidRPr="009800DE" w:rsidRDefault="00333EB9" w:rsidP="00333EB9">
      <w:pPr>
        <w:pStyle w:val="BodyText"/>
        <w:ind w:left="1731"/>
        <w:rPr>
          <w:rFonts w:asciiTheme="majorHAnsi" w:hAnsiTheme="majorHAnsi" w:cstheme="majorHAnsi"/>
          <w:spacing w:val="-10"/>
        </w:rPr>
      </w:pPr>
      <w:r w:rsidRPr="009800DE">
        <w:rPr>
          <w:rFonts w:asciiTheme="majorHAnsi" w:hAnsiTheme="majorHAnsi" w:cstheme="majorHAnsi"/>
          <w:b/>
          <w:bCs/>
        </w:rPr>
        <w:t xml:space="preserve">                  Examiner</w:t>
      </w:r>
      <w:r w:rsidRPr="009800DE">
        <w:rPr>
          <w:rFonts w:asciiTheme="majorHAnsi" w:hAnsiTheme="majorHAnsi" w:cstheme="majorHAnsi"/>
          <w:spacing w:val="41"/>
        </w:rPr>
        <w:t xml:space="preserve"> </w:t>
      </w:r>
      <w:r w:rsidRPr="009800DE">
        <w:rPr>
          <w:rFonts w:asciiTheme="majorHAnsi" w:hAnsiTheme="majorHAnsi" w:cstheme="majorHAnsi"/>
        </w:rPr>
        <w:t>Signature</w:t>
      </w:r>
      <w:r w:rsidRPr="009800DE">
        <w:rPr>
          <w:rFonts w:asciiTheme="majorHAnsi" w:hAnsiTheme="majorHAnsi" w:cstheme="majorHAnsi"/>
          <w:spacing w:val="-10"/>
        </w:rPr>
        <w:t>: …………………………………</w:t>
      </w:r>
    </w:p>
    <w:p w14:paraId="17E77F96" w14:textId="387CFB2C" w:rsidR="00DE1048" w:rsidRPr="009800DE" w:rsidRDefault="00333EB9" w:rsidP="009800DE">
      <w:pPr>
        <w:rPr>
          <w:rFonts w:asciiTheme="majorHAnsi" w:eastAsia="Calibri" w:hAnsiTheme="majorHAnsi" w:cstheme="majorHAnsi"/>
          <w:spacing w:val="-10"/>
          <w:sz w:val="24"/>
          <w:szCs w:val="24"/>
        </w:rPr>
      </w:pPr>
      <w:r w:rsidRPr="009800DE">
        <w:rPr>
          <w:rFonts w:asciiTheme="majorHAnsi" w:hAnsiTheme="majorHAnsi" w:cstheme="majorHAnsi"/>
          <w:spacing w:val="-10"/>
          <w:sz w:val="24"/>
          <w:szCs w:val="24"/>
        </w:rPr>
        <w:br w:type="page"/>
      </w:r>
    </w:p>
    <w:p w14:paraId="27164CEC" w14:textId="77777777" w:rsidR="00DE1048" w:rsidRPr="009800DE" w:rsidRDefault="00DB26C7">
      <w:pPr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b/>
          <w:sz w:val="36"/>
          <w:szCs w:val="24"/>
        </w:rPr>
        <w:lastRenderedPageBreak/>
        <w:t xml:space="preserve">1. </w:t>
      </w:r>
      <w:r w:rsidRPr="009800DE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Executive Overview</w:t>
      </w:r>
    </w:p>
    <w:p w14:paraId="1D91D2C0" w14:textId="77777777" w:rsidR="00DE1048" w:rsidRPr="009800DE" w:rsidRDefault="00DB26C7" w:rsidP="009800DE">
      <w:pPr>
        <w:ind w:left="288"/>
        <w:jc w:val="both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sz w:val="24"/>
          <w:szCs w:val="24"/>
        </w:rPr>
        <w:t xml:space="preserve">GymHub is a full-stack gym management platform built using a Node.js/Express backend and a Next.js frontend. It supports multiple user roles including admin, owner, coach, and regular users. The system </w:t>
      </w:r>
      <w:r w:rsidRPr="009800DE">
        <w:rPr>
          <w:rFonts w:asciiTheme="majorHAnsi" w:hAnsiTheme="majorHAnsi" w:cstheme="majorHAnsi"/>
          <w:sz w:val="24"/>
          <w:szCs w:val="24"/>
        </w:rPr>
        <w:t>includes features such as scheduling, subscriptions, payments, notifications, ratings, and analytics.</w:t>
      </w:r>
    </w:p>
    <w:p w14:paraId="7E4EE17E" w14:textId="77777777" w:rsidR="00DE1048" w:rsidRPr="009800DE" w:rsidRDefault="00DB26C7">
      <w:pPr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b/>
          <w:sz w:val="36"/>
          <w:szCs w:val="24"/>
        </w:rPr>
        <w:t xml:space="preserve">2. </w:t>
      </w:r>
      <w:r w:rsidRPr="009800DE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Technology Stack</w:t>
      </w:r>
    </w:p>
    <w:p w14:paraId="332DA57F" w14:textId="77777777" w:rsidR="00DE1048" w:rsidRPr="009800DE" w:rsidRDefault="00DB26C7" w:rsidP="009800DE">
      <w:pPr>
        <w:ind w:left="288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  <w:b/>
          <w:sz w:val="26"/>
        </w:rPr>
        <w:t>Backend</w:t>
      </w:r>
    </w:p>
    <w:p w14:paraId="7932C363" w14:textId="77777777" w:rsidR="00DE1048" w:rsidRPr="009800DE" w:rsidRDefault="00DB26C7" w:rsidP="009800DE">
      <w:pPr>
        <w:ind w:left="288"/>
        <w:jc w:val="lowKashida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sz w:val="24"/>
          <w:szCs w:val="24"/>
        </w:rPr>
        <w:t>Node.js, Express, MySQL (mysql2), JWT Authentication, express-validator, multer, Pusher, ExcelJS, Helmet, CORS.</w:t>
      </w:r>
    </w:p>
    <w:p w14:paraId="2B7EAD65" w14:textId="77777777" w:rsidR="00DE1048" w:rsidRPr="009800DE" w:rsidRDefault="00DB26C7" w:rsidP="009800DE">
      <w:pPr>
        <w:ind w:left="288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  <w:b/>
          <w:sz w:val="26"/>
        </w:rPr>
        <w:t>Frontend</w:t>
      </w:r>
    </w:p>
    <w:p w14:paraId="35CEBC0E" w14:textId="77777777" w:rsidR="00DE1048" w:rsidRPr="009800DE" w:rsidRDefault="00DB26C7" w:rsidP="009800DE">
      <w:pPr>
        <w:ind w:left="288"/>
        <w:jc w:val="both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sz w:val="24"/>
          <w:szCs w:val="24"/>
        </w:rPr>
        <w:t>Next.</w:t>
      </w:r>
      <w:r w:rsidRPr="009800DE">
        <w:rPr>
          <w:rFonts w:asciiTheme="majorHAnsi" w:hAnsiTheme="majorHAnsi" w:cstheme="majorHAnsi"/>
          <w:sz w:val="24"/>
          <w:szCs w:val="24"/>
        </w:rPr>
        <w:t>js (App Router), React 19, TypeScript, Tailwind CSS, Zustand, Axios, Chart.js, ApexCharts.</w:t>
      </w:r>
    </w:p>
    <w:p w14:paraId="5711400C" w14:textId="77777777" w:rsidR="00DE1048" w:rsidRPr="009800DE" w:rsidRDefault="00DB26C7">
      <w:pPr>
        <w:rPr>
          <w:rFonts w:asciiTheme="majorHAnsi" w:hAnsiTheme="majorHAnsi" w:cstheme="majorHAnsi"/>
          <w:color w:val="1F497D" w:themeColor="text2"/>
          <w:sz w:val="24"/>
          <w:szCs w:val="24"/>
        </w:rPr>
      </w:pPr>
      <w:r w:rsidRPr="009800DE">
        <w:rPr>
          <w:rFonts w:asciiTheme="majorHAnsi" w:hAnsiTheme="majorHAnsi" w:cstheme="majorHAnsi"/>
          <w:b/>
          <w:sz w:val="36"/>
          <w:szCs w:val="24"/>
        </w:rPr>
        <w:t xml:space="preserve">3. </w:t>
      </w:r>
      <w:r w:rsidRPr="009800DE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Functional Capabilities</w:t>
      </w:r>
    </w:p>
    <w:p w14:paraId="4BD2F9D4" w14:textId="77777777" w:rsidR="00DE1048" w:rsidRPr="009800DE" w:rsidRDefault="00DB26C7" w:rsidP="009800DE">
      <w:pPr>
        <w:ind w:left="288"/>
        <w:jc w:val="both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sz w:val="24"/>
          <w:szCs w:val="24"/>
        </w:rPr>
        <w:t>The platform includes authentication, role-based access control, gym and session management, payments, subscriptions, notifications, and u</w:t>
      </w:r>
      <w:r w:rsidRPr="009800DE">
        <w:rPr>
          <w:rFonts w:asciiTheme="majorHAnsi" w:hAnsiTheme="majorHAnsi" w:cstheme="majorHAnsi"/>
          <w:sz w:val="24"/>
          <w:szCs w:val="24"/>
        </w:rPr>
        <w:t>ser-facing features like booking and browsing gyms.</w:t>
      </w:r>
    </w:p>
    <w:p w14:paraId="77C72250" w14:textId="77777777" w:rsidR="00DE1048" w:rsidRPr="009800DE" w:rsidRDefault="00DB26C7">
      <w:pPr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b/>
          <w:sz w:val="36"/>
          <w:szCs w:val="24"/>
        </w:rPr>
        <w:t xml:space="preserve">4. </w:t>
      </w:r>
      <w:r w:rsidRPr="009800DE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Architecture</w:t>
      </w:r>
    </w:p>
    <w:p w14:paraId="2D7C5146" w14:textId="77777777" w:rsidR="00DE1048" w:rsidRPr="009800DE" w:rsidRDefault="00DB26C7" w:rsidP="009800DE">
      <w:pPr>
        <w:ind w:left="288"/>
        <w:jc w:val="both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  <w:sz w:val="24"/>
          <w:szCs w:val="24"/>
        </w:rPr>
        <w:t>The system follows a layered architecture: Routes → Controllers → Models → Database. Frontend uses route-based structure with reusable components and API abstraction</w:t>
      </w:r>
      <w:r w:rsidRPr="009800DE">
        <w:rPr>
          <w:rFonts w:asciiTheme="majorHAnsi" w:hAnsiTheme="majorHAnsi" w:cstheme="majorHAnsi"/>
        </w:rPr>
        <w:t>.</w:t>
      </w:r>
    </w:p>
    <w:p w14:paraId="1546A7CD" w14:textId="77777777" w:rsidR="00DE1048" w:rsidRPr="009800DE" w:rsidRDefault="00DB26C7">
      <w:pPr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b/>
          <w:sz w:val="36"/>
          <w:szCs w:val="24"/>
        </w:rPr>
        <w:t xml:space="preserve">5. </w:t>
      </w:r>
      <w:r w:rsidRPr="009800DE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Database</w:t>
      </w:r>
    </w:p>
    <w:p w14:paraId="52A00DE2" w14:textId="77777777" w:rsidR="00DE1048" w:rsidRPr="009800DE" w:rsidRDefault="00DB26C7" w:rsidP="009800DE">
      <w:pPr>
        <w:ind w:left="288"/>
        <w:jc w:val="both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sz w:val="24"/>
          <w:szCs w:val="24"/>
        </w:rPr>
        <w:t>MySQL dat</w:t>
      </w:r>
      <w:r w:rsidRPr="009800DE">
        <w:rPr>
          <w:rFonts w:asciiTheme="majorHAnsi" w:hAnsiTheme="majorHAnsi" w:cstheme="majorHAnsi"/>
          <w:sz w:val="24"/>
          <w:szCs w:val="24"/>
        </w:rPr>
        <w:t>abase with migrations and seeders. Core entities include Users, Gyms, Coaches, Sessions, Payments, Subscriptions, Notifications, Roles, and Permissions.</w:t>
      </w:r>
    </w:p>
    <w:p w14:paraId="61416999" w14:textId="77777777" w:rsidR="00DE1048" w:rsidRPr="009800DE" w:rsidRDefault="00DB26C7">
      <w:pPr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b/>
          <w:sz w:val="36"/>
          <w:szCs w:val="24"/>
        </w:rPr>
        <w:t xml:space="preserve">6. </w:t>
      </w:r>
      <w:r w:rsidRPr="009800DE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Security</w:t>
      </w:r>
    </w:p>
    <w:p w14:paraId="257CEBE6" w14:textId="77777777" w:rsidR="00DE1048" w:rsidRPr="009800DE" w:rsidRDefault="00DB26C7" w:rsidP="009800DE">
      <w:pPr>
        <w:ind w:left="288"/>
        <w:jc w:val="both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sz w:val="24"/>
          <w:szCs w:val="24"/>
        </w:rPr>
        <w:t>JWT authentication, role-based authorization, Helmet middleware, and scoped data access. Ar</w:t>
      </w:r>
      <w:r w:rsidRPr="009800DE">
        <w:rPr>
          <w:rFonts w:asciiTheme="majorHAnsi" w:hAnsiTheme="majorHAnsi" w:cstheme="majorHAnsi"/>
          <w:sz w:val="24"/>
          <w:szCs w:val="24"/>
        </w:rPr>
        <w:t>eas to improve include CORS restriction and token lifecycle management.</w:t>
      </w:r>
    </w:p>
    <w:p w14:paraId="44729DD0" w14:textId="77777777" w:rsidR="00DE1048" w:rsidRPr="009800DE" w:rsidRDefault="00DB26C7">
      <w:pPr>
        <w:rPr>
          <w:rFonts w:asciiTheme="majorHAnsi" w:hAnsiTheme="majorHAnsi" w:cstheme="majorHAnsi"/>
          <w:color w:val="1F497D" w:themeColor="text2"/>
          <w:sz w:val="24"/>
          <w:szCs w:val="24"/>
        </w:rPr>
      </w:pPr>
      <w:r w:rsidRPr="009800DE">
        <w:rPr>
          <w:rFonts w:asciiTheme="majorHAnsi" w:hAnsiTheme="majorHAnsi" w:cstheme="majorHAnsi"/>
          <w:b/>
          <w:sz w:val="36"/>
          <w:szCs w:val="24"/>
        </w:rPr>
        <w:t xml:space="preserve">7. </w:t>
      </w:r>
      <w:r w:rsidRPr="009800DE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UX &amp; Frontend Quality</w:t>
      </w:r>
    </w:p>
    <w:p w14:paraId="7C1D046F" w14:textId="77777777" w:rsidR="00DE1048" w:rsidRPr="009800DE" w:rsidRDefault="00DB26C7" w:rsidP="009800DE">
      <w:pPr>
        <w:ind w:left="288"/>
        <w:jc w:val="both"/>
        <w:rPr>
          <w:rFonts w:asciiTheme="majorHAnsi" w:hAnsiTheme="majorHAnsi" w:cstheme="majorHAnsi"/>
          <w:sz w:val="24"/>
          <w:szCs w:val="24"/>
        </w:rPr>
      </w:pPr>
      <w:r w:rsidRPr="009800DE">
        <w:rPr>
          <w:rFonts w:asciiTheme="majorHAnsi" w:hAnsiTheme="majorHAnsi" w:cstheme="majorHAnsi"/>
          <w:sz w:val="24"/>
          <w:szCs w:val="24"/>
        </w:rPr>
        <w:t>Clean dashboard structure, role-based navigation, and reusable UI components. Improvements include better data fetching strategy and code organization.</w:t>
      </w:r>
    </w:p>
    <w:p w14:paraId="72413083" w14:textId="57AD3CE9" w:rsidR="00DE1048" w:rsidRPr="00DB26C7" w:rsidRDefault="00DB26C7">
      <w:pPr>
        <w:rPr>
          <w:rFonts w:asciiTheme="majorHAnsi" w:hAnsiTheme="majorHAnsi" w:cstheme="majorHAnsi"/>
          <w:sz w:val="24"/>
          <w:szCs w:val="24"/>
        </w:rPr>
      </w:pPr>
      <w:r w:rsidRPr="00DB26C7">
        <w:rPr>
          <w:rFonts w:asciiTheme="majorHAnsi" w:hAnsiTheme="majorHAnsi" w:cstheme="majorHAnsi"/>
          <w:b/>
          <w:sz w:val="36"/>
          <w:szCs w:val="24"/>
        </w:rPr>
        <w:lastRenderedPageBreak/>
        <w:t>8</w:t>
      </w:r>
      <w:r w:rsidRPr="00DB26C7">
        <w:rPr>
          <w:rFonts w:asciiTheme="majorHAnsi" w:hAnsiTheme="majorHAnsi" w:cstheme="majorHAnsi"/>
          <w:b/>
          <w:sz w:val="36"/>
          <w:szCs w:val="24"/>
        </w:rPr>
        <w:t xml:space="preserve">. </w:t>
      </w:r>
      <w:r w:rsidRPr="00DB26C7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Overall Evaluation</w:t>
      </w:r>
    </w:p>
    <w:p w14:paraId="49EF15FD" w14:textId="77777777" w:rsidR="00DE1048" w:rsidRPr="009800DE" w:rsidRDefault="00DB26C7" w:rsidP="00DB26C7">
      <w:pPr>
        <w:ind w:left="288"/>
        <w:jc w:val="both"/>
        <w:rPr>
          <w:rFonts w:asciiTheme="majorHAnsi" w:hAnsiTheme="majorHAnsi" w:cstheme="majorHAnsi"/>
        </w:rPr>
      </w:pPr>
      <w:r w:rsidRPr="009800DE">
        <w:rPr>
          <w:rFonts w:asciiTheme="majorHAnsi" w:hAnsiTheme="majorHAnsi" w:cstheme="majorHAnsi"/>
        </w:rPr>
        <w:t xml:space="preserve">GymHub is a feature-rich and well-structured platform. With improvements in testing, security, and performance, it can </w:t>
      </w:r>
      <w:r w:rsidRPr="009800DE">
        <w:rPr>
          <w:rFonts w:asciiTheme="majorHAnsi" w:hAnsiTheme="majorHAnsi" w:cstheme="majorHAnsi"/>
        </w:rPr>
        <w:t>become production-ready.</w:t>
      </w:r>
    </w:p>
    <w:p w14:paraId="742B633F" w14:textId="609B3E2A" w:rsidR="00DE1048" w:rsidRPr="00DB26C7" w:rsidRDefault="00DB26C7">
      <w:pPr>
        <w:rPr>
          <w:rFonts w:asciiTheme="majorHAnsi" w:hAnsiTheme="majorHAnsi" w:cstheme="majorHAnsi"/>
          <w:sz w:val="24"/>
          <w:szCs w:val="24"/>
        </w:rPr>
      </w:pPr>
      <w:r w:rsidRPr="00DB26C7">
        <w:rPr>
          <w:rFonts w:asciiTheme="majorHAnsi" w:hAnsiTheme="majorHAnsi" w:cstheme="majorHAnsi"/>
          <w:b/>
          <w:sz w:val="36"/>
          <w:szCs w:val="24"/>
        </w:rPr>
        <w:t>9</w:t>
      </w:r>
      <w:r w:rsidRPr="00DB26C7">
        <w:rPr>
          <w:rFonts w:asciiTheme="majorHAnsi" w:hAnsiTheme="majorHAnsi" w:cstheme="majorHAnsi"/>
          <w:b/>
          <w:sz w:val="36"/>
          <w:szCs w:val="24"/>
        </w:rPr>
        <w:t xml:space="preserve">. </w:t>
      </w:r>
      <w:r w:rsidRPr="00DB26C7">
        <w:rPr>
          <w:rFonts w:asciiTheme="majorHAnsi" w:hAnsiTheme="majorHAnsi" w:cstheme="majorHAnsi"/>
          <w:b/>
          <w:color w:val="1F497D" w:themeColor="text2"/>
          <w:sz w:val="36"/>
          <w:szCs w:val="24"/>
        </w:rPr>
        <w:t>Recommendations</w:t>
      </w:r>
    </w:p>
    <w:p w14:paraId="3F8B6E02" w14:textId="6BC1421C" w:rsidR="00DE1048" w:rsidRPr="00DB26C7" w:rsidRDefault="00DB26C7" w:rsidP="00DB26C7">
      <w:pPr>
        <w:ind w:left="288"/>
        <w:rPr>
          <w:rFonts w:asciiTheme="majorHAnsi" w:hAnsiTheme="majorHAnsi" w:cstheme="majorHAnsi"/>
          <w:sz w:val="24"/>
          <w:szCs w:val="24"/>
        </w:rPr>
      </w:pPr>
      <w:r w:rsidRPr="00DB26C7"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sz w:val="24"/>
          <w:szCs w:val="24"/>
        </w:rPr>
        <w:t>1</w:t>
      </w:r>
      <w:r w:rsidRPr="00DB26C7">
        <w:rPr>
          <w:rFonts w:asciiTheme="majorHAnsi" w:hAnsiTheme="majorHAnsi" w:cstheme="majorHAnsi"/>
          <w:sz w:val="24"/>
          <w:szCs w:val="24"/>
        </w:rPr>
        <w:t>. Improve security configurations</w:t>
      </w:r>
      <w:r w:rsidRPr="00DB26C7"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sz w:val="24"/>
          <w:szCs w:val="24"/>
        </w:rPr>
        <w:t>2</w:t>
      </w:r>
      <w:r w:rsidRPr="00DB26C7">
        <w:rPr>
          <w:rFonts w:asciiTheme="majorHAnsi" w:hAnsiTheme="majorHAnsi" w:cstheme="majorHAnsi"/>
          <w:sz w:val="24"/>
          <w:szCs w:val="24"/>
        </w:rPr>
        <w:t>. Optimize database queries</w:t>
      </w:r>
      <w:r w:rsidRPr="00DB26C7"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sz w:val="24"/>
          <w:szCs w:val="24"/>
        </w:rPr>
        <w:t>3</w:t>
      </w:r>
      <w:r w:rsidRPr="00DB26C7">
        <w:rPr>
          <w:rFonts w:asciiTheme="majorHAnsi" w:hAnsiTheme="majorHAnsi" w:cstheme="majorHAnsi"/>
          <w:sz w:val="24"/>
          <w:szCs w:val="24"/>
        </w:rPr>
        <w:t>. Standardize frontend data fetching</w:t>
      </w:r>
      <w:r w:rsidRPr="00DB26C7"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sz w:val="24"/>
          <w:szCs w:val="24"/>
        </w:rPr>
        <w:t>4</w:t>
      </w:r>
      <w:r w:rsidRPr="00DB26C7">
        <w:rPr>
          <w:rFonts w:asciiTheme="majorHAnsi" w:hAnsiTheme="majorHAnsi" w:cstheme="majorHAnsi"/>
          <w:sz w:val="24"/>
          <w:szCs w:val="24"/>
        </w:rPr>
        <w:t>. Clean architecture and remove unused code</w:t>
      </w:r>
      <w:r w:rsidRPr="00DB26C7">
        <w:rPr>
          <w:rFonts w:asciiTheme="majorHAnsi" w:hAnsiTheme="majorHAnsi" w:cstheme="majorHAnsi"/>
          <w:sz w:val="24"/>
          <w:szCs w:val="24"/>
        </w:rPr>
        <w:br/>
      </w:r>
    </w:p>
    <w:sectPr w:rsidR="00DE1048" w:rsidRPr="00DB26C7" w:rsidSect="00333EB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EB9"/>
    <w:rsid w:val="009800DE"/>
    <w:rsid w:val="00AA1D8D"/>
    <w:rsid w:val="00B47730"/>
    <w:rsid w:val="00CB0664"/>
    <w:rsid w:val="00DB26C7"/>
    <w:rsid w:val="00DE10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BAF09"/>
  <w14:defaultImageDpi w14:val="300"/>
  <w15:docId w15:val="{B586F6FF-412B-4856-9B06-188CE2ED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electable-text">
    <w:name w:val="selectable-text"/>
    <w:basedOn w:val="DefaultParagraphFont"/>
    <w:rsid w:val="00333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hamzah owaidat</cp:lastModifiedBy>
  <cp:revision>2</cp:revision>
  <dcterms:created xsi:type="dcterms:W3CDTF">2013-12-23T23:15:00Z</dcterms:created>
  <dcterms:modified xsi:type="dcterms:W3CDTF">2026-04-08T07:15:00Z</dcterms:modified>
  <cp:category/>
</cp:coreProperties>
</file>