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9E53" w14:textId="77777777" w:rsidR="00A23F47" w:rsidRDefault="00AE7CFA">
      <w:pPr>
        <w:rPr>
          <w:noProof/>
        </w:rPr>
      </w:pPr>
      <w:r>
        <w:rPr>
          <w:noProof/>
        </w:rPr>
        <w:drawing>
          <wp:inline distT="0" distB="0" distL="0" distR="0" wp14:anchorId="0CFCDB40" wp14:editId="6355AAD2">
            <wp:extent cx="5943600" cy="4476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D17EFC" w14:textId="77777777" w:rsidR="00A23F47" w:rsidRDefault="00A23F47" w:rsidP="00A23F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Pixel-based</w:t>
      </w:r>
    </w:p>
    <w:p w14:paraId="3C018986" w14:textId="77777777" w:rsidR="00A23F47" w:rsidRDefault="00A23F47" w:rsidP="00A23F4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Pros:</w:t>
      </w:r>
      <w:r w:rsidR="00260A54">
        <w:rPr>
          <w:noProof/>
        </w:rPr>
        <w:t xml:space="preserve"> Universally applicable</w:t>
      </w:r>
    </w:p>
    <w:p w14:paraId="2205BCD0" w14:textId="4BDF9920" w:rsidR="00A23F47" w:rsidRDefault="00A23F47" w:rsidP="00A23F4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Cons:</w:t>
      </w:r>
      <w:r w:rsidR="00260A54">
        <w:rPr>
          <w:noProof/>
        </w:rPr>
        <w:t xml:space="preserve"> Requires estimation of many unknowns, requires physical const</w:t>
      </w:r>
      <w:r w:rsidR="00AE7823">
        <w:rPr>
          <w:noProof/>
        </w:rPr>
        <w:t>r</w:t>
      </w:r>
      <w:r w:rsidR="00260A54">
        <w:rPr>
          <w:noProof/>
        </w:rPr>
        <w:t>aints</w:t>
      </w:r>
    </w:p>
    <w:p w14:paraId="512936F3" w14:textId="77777777" w:rsidR="00A23F47" w:rsidRDefault="00A23F47" w:rsidP="00A23F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Block-based</w:t>
      </w:r>
    </w:p>
    <w:p w14:paraId="352DFBBE" w14:textId="77777777" w:rsidR="00A23F47" w:rsidRDefault="00A23F47" w:rsidP="00A23F4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Pros:</w:t>
      </w:r>
      <w:r w:rsidR="00260A54">
        <w:rPr>
          <w:noProof/>
        </w:rPr>
        <w:t xml:space="preserve"> Fixed partitions require no manual determination of regions, fewer unknowns than a pixel-based approach</w:t>
      </w:r>
    </w:p>
    <w:p w14:paraId="401F7E57" w14:textId="77777777" w:rsidR="00A23F47" w:rsidRDefault="00A23F47" w:rsidP="00A23F4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Cons:</w:t>
      </w:r>
      <w:r w:rsidR="00260A54">
        <w:rPr>
          <w:noProof/>
        </w:rPr>
        <w:t xml:space="preserve"> Motion is discontinuous across block boundaries, causing blocking artifacts</w:t>
      </w:r>
    </w:p>
    <w:p w14:paraId="133EB30A" w14:textId="77777777" w:rsidR="00A23F47" w:rsidRDefault="00A23F47" w:rsidP="00A23F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Mesh-based</w:t>
      </w:r>
    </w:p>
    <w:p w14:paraId="67673B88" w14:textId="77777777" w:rsidR="00A23F47" w:rsidRDefault="00A23F47" w:rsidP="00A23F4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Pros:</w:t>
      </w:r>
      <w:r w:rsidR="0027764E">
        <w:rPr>
          <w:noProof/>
        </w:rPr>
        <w:t xml:space="preserve"> Continuous motion across an object’s surface</w:t>
      </w:r>
    </w:p>
    <w:p w14:paraId="7E63B362" w14:textId="723D92BE" w:rsidR="00A23F47" w:rsidRDefault="00A23F47" w:rsidP="00A23F4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Cons:</w:t>
      </w:r>
      <w:r w:rsidR="0027764E">
        <w:rPr>
          <w:noProof/>
        </w:rPr>
        <w:t xml:space="preserve"> Fails to capture motion discontinuities at boundaries</w:t>
      </w:r>
      <w:r w:rsidR="00AE7823">
        <w:rPr>
          <w:noProof/>
        </w:rPr>
        <w:t xml:space="preserve"> between objects</w:t>
      </w:r>
    </w:p>
    <w:p w14:paraId="51E5B4C8" w14:textId="77777777" w:rsidR="00A23F47" w:rsidRDefault="00A23F47" w:rsidP="00A23F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Global</w:t>
      </w:r>
    </w:p>
    <w:p w14:paraId="745531FF" w14:textId="77777777" w:rsidR="00A23F47" w:rsidRDefault="00A23F47" w:rsidP="00A23F4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Pros:</w:t>
      </w:r>
      <w:r w:rsidR="00544E9F">
        <w:rPr>
          <w:noProof/>
        </w:rPr>
        <w:t xml:space="preserve"> </w:t>
      </w:r>
      <w:r w:rsidR="00260A54">
        <w:rPr>
          <w:noProof/>
        </w:rPr>
        <w:t>Describes motion using few parameters</w:t>
      </w:r>
    </w:p>
    <w:p w14:paraId="036BFF92" w14:textId="77777777" w:rsidR="00AE7CFA" w:rsidRDefault="00A23F47" w:rsidP="00A23F4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Cons:</w:t>
      </w:r>
      <w:r w:rsidR="00260A54">
        <w:rPr>
          <w:noProof/>
        </w:rPr>
        <w:t xml:space="preserve"> Is not adequate if there are multiple directions of motion in a scene</w:t>
      </w:r>
      <w:r w:rsidR="00AE7CFA">
        <w:rPr>
          <w:noProof/>
        </w:rPr>
        <w:br w:type="page"/>
      </w:r>
    </w:p>
    <w:p w14:paraId="6138484C" w14:textId="77777777" w:rsidR="008618CC" w:rsidRDefault="00AE7CFA">
      <w:r>
        <w:rPr>
          <w:noProof/>
        </w:rPr>
        <w:lastRenderedPageBreak/>
        <w:drawing>
          <wp:inline distT="0" distB="0" distL="0" distR="0" wp14:anchorId="07B957A2" wp14:editId="6C638F8E">
            <wp:extent cx="5943600" cy="176276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3A77A8" w14:textId="77777777" w:rsidR="00AE7CFA" w:rsidRDefault="00AE7CFA">
      <w:r>
        <w:t xml:space="preserve">The required computation </w:t>
      </w:r>
      <w:r w:rsidR="00C211BD">
        <w:t xml:space="preserve">for EBMA </w:t>
      </w:r>
      <w:r>
        <w:t xml:space="preserve">can be broken down into several subsets of calculations: </w:t>
      </w:r>
    </w:p>
    <w:p w14:paraId="290D3F06" w14:textId="77777777" w:rsidR="00C211BD" w:rsidRDefault="00C211BD" w:rsidP="00C211BD">
      <w:pPr>
        <w:pStyle w:val="ListParagraph"/>
        <w:numPr>
          <w:ilvl w:val="0"/>
          <w:numId w:val="1"/>
        </w:numPr>
      </w:pPr>
      <w:r>
        <w:t>The required computation to compare an anchor block to a target block using the MAD criterion.</w:t>
      </w:r>
    </w:p>
    <w:p w14:paraId="7C379E98" w14:textId="160039E0" w:rsidR="00C211BD" w:rsidRDefault="00C211BD" w:rsidP="00C211BD">
      <w:pPr>
        <w:pStyle w:val="ListParagraph"/>
        <w:numPr>
          <w:ilvl w:val="0"/>
          <w:numId w:val="1"/>
        </w:numPr>
      </w:pPr>
      <w:r>
        <w:t xml:space="preserve">The number of block comparisons with an entire search </w:t>
      </w:r>
      <w:r w:rsidR="00AE7823">
        <w:t>window</w:t>
      </w:r>
      <w:r>
        <w:t xml:space="preserve">. (One search </w:t>
      </w:r>
      <w:r w:rsidR="00AE7823">
        <w:t>window</w:t>
      </w:r>
      <w:r>
        <w:t xml:space="preserve"> per anchor block.)</w:t>
      </w:r>
    </w:p>
    <w:p w14:paraId="7CCC301D" w14:textId="77777777" w:rsidR="00C211BD" w:rsidRDefault="00C211BD" w:rsidP="00C211BD">
      <w:pPr>
        <w:pStyle w:val="ListParagraph"/>
        <w:numPr>
          <w:ilvl w:val="0"/>
          <w:numId w:val="1"/>
        </w:numPr>
      </w:pPr>
      <w:r>
        <w:t>The number of anchor blocks within an entire anchor frame.</w:t>
      </w:r>
    </w:p>
    <w:p w14:paraId="405ED553" w14:textId="77777777" w:rsidR="00C211BD" w:rsidRDefault="00C211BD" w:rsidP="00C211BD">
      <w:r>
        <w:t>These subsets are summarized in the formulas below:</w:t>
      </w:r>
    </w:p>
    <w:p w14:paraId="112AB6AF" w14:textId="77777777" w:rsidR="00C211BD" w:rsidRDefault="00C211BD" w:rsidP="00C211BD">
      <w:pPr>
        <w:jc w:val="center"/>
      </w:pPr>
      <w:r>
        <w:rPr>
          <w:noProof/>
        </w:rPr>
        <w:drawing>
          <wp:inline distT="0" distB="0" distL="0" distR="0" wp14:anchorId="42873325" wp14:editId="57C1F652">
            <wp:extent cx="50863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0FC6" w14:textId="20E813CA" w:rsidR="008618CC" w:rsidRDefault="00C211BD" w:rsidP="00C211BD">
      <w:r>
        <w:t>The specifications given in the question suggest N = 16 and R = 32</w:t>
      </w:r>
      <w:r w:rsidR="00485129">
        <w:t xml:space="preserve">. The image size, however, is not square, so our values are </w:t>
      </w:r>
      <w:r w:rsidR="00485129" w:rsidRPr="00485129">
        <w:t>M</w:t>
      </w:r>
      <w:r w:rsidR="00485129" w:rsidRPr="00485129">
        <w:rPr>
          <w:vertAlign w:val="subscript"/>
        </w:rPr>
        <w:t>1</w:t>
      </w:r>
      <w:r w:rsidR="00485129">
        <w:t xml:space="preserve"> = 720 </w:t>
      </w:r>
      <w:r w:rsidR="00485129" w:rsidRPr="00485129">
        <w:t>and</w:t>
      </w:r>
      <w:r w:rsidR="00485129">
        <w:t xml:space="preserve"> M</w:t>
      </w:r>
      <w:r w:rsidR="00485129">
        <w:rPr>
          <w:vertAlign w:val="subscript"/>
        </w:rPr>
        <w:t>2</w:t>
      </w:r>
      <w:r w:rsidR="00485129">
        <w:t xml:space="preserve"> = 480. </w:t>
      </w:r>
      <w:r w:rsidR="00AF5E39">
        <w:t xml:space="preserve">This leads to a computation total of </w:t>
      </w:r>
      <w:r w:rsidR="00152088">
        <w:t xml:space="preserve">720 x 480 x </w:t>
      </w:r>
      <w:r w:rsidR="00A23F47">
        <w:t>(2*32+1)</w:t>
      </w:r>
      <w:r w:rsidR="00A23F47">
        <w:rPr>
          <w:vertAlign w:val="superscript"/>
        </w:rPr>
        <w:t>2</w:t>
      </w:r>
      <w:r w:rsidR="00A23F47">
        <w:t xml:space="preserve"> = 1,460,160,000 computations.</w:t>
      </w:r>
    </w:p>
    <w:p w14:paraId="024BE9AE" w14:textId="77777777" w:rsidR="008618CC" w:rsidRDefault="008618CC">
      <w:r>
        <w:br w:type="page"/>
      </w:r>
    </w:p>
    <w:p w14:paraId="36D83EA5" w14:textId="568E3650" w:rsidR="00C211BD" w:rsidRDefault="008618CC" w:rsidP="00C211BD">
      <w:r>
        <w:rPr>
          <w:noProof/>
        </w:rPr>
        <w:lastRenderedPageBreak/>
        <w:drawing>
          <wp:inline distT="0" distB="0" distL="0" distR="0" wp14:anchorId="32191C89" wp14:editId="0621B7A0">
            <wp:extent cx="5943600" cy="1788795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C675F4" w14:textId="69B488EA" w:rsidR="008618CC" w:rsidRDefault="008618CC" w:rsidP="00C211BD">
      <w:r>
        <w:t>Results of this program using a 5x5 search window are displayed below.</w:t>
      </w:r>
      <w:r>
        <w:br/>
      </w:r>
      <w:r>
        <w:br/>
      </w:r>
    </w:p>
    <w:p w14:paraId="03C7EC17" w14:textId="77777777" w:rsidR="008618CC" w:rsidRDefault="008618CC" w:rsidP="008618CC">
      <w:pPr>
        <w:keepNext/>
        <w:jc w:val="center"/>
      </w:pPr>
      <w:r>
        <w:rPr>
          <w:noProof/>
        </w:rPr>
        <w:drawing>
          <wp:inline distT="0" distB="0" distL="0" distR="0" wp14:anchorId="70F4B22D" wp14:editId="082B1CBE">
            <wp:extent cx="5943600" cy="41256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AF8" w14:textId="7C8F8DC1" w:rsidR="008618CC" w:rsidRDefault="008618CC" w:rsidP="008618CC">
      <w:pPr>
        <w:pStyle w:val="Caption"/>
        <w:jc w:val="center"/>
      </w:pPr>
      <w:r>
        <w:t>Fig</w:t>
      </w:r>
      <w:bookmarkStart w:id="0" w:name="_GoBack"/>
      <w:bookmarkEnd w:id="0"/>
      <w:r>
        <w:t xml:space="preserve">ure </w:t>
      </w:r>
      <w:fldSimple w:instr=" SEQ Figure \* ARABIC ">
        <w:r>
          <w:rPr>
            <w:noProof/>
          </w:rPr>
          <w:t>1</w:t>
        </w:r>
      </w:fldSimple>
      <w:r>
        <w:t>: Estimated Motion Field</w:t>
      </w:r>
    </w:p>
    <w:p w14:paraId="573B6F22" w14:textId="77777777" w:rsidR="008618CC" w:rsidRDefault="008618CC" w:rsidP="008618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3F3A2B" wp14:editId="35128DAB">
            <wp:extent cx="4521529" cy="3533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096" cy="35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9376" w14:textId="26CF0FBE" w:rsidR="008618CC" w:rsidRDefault="008618CC" w:rsidP="008618C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Predicted Frame</w:t>
      </w:r>
      <w:r>
        <w:br/>
      </w:r>
    </w:p>
    <w:p w14:paraId="1C09EA7E" w14:textId="77777777" w:rsidR="008618CC" w:rsidRDefault="008618CC" w:rsidP="008618CC">
      <w:pPr>
        <w:keepNext/>
        <w:jc w:val="center"/>
      </w:pPr>
      <w:r>
        <w:rPr>
          <w:noProof/>
        </w:rPr>
        <w:drawing>
          <wp:inline distT="0" distB="0" distL="0" distR="0" wp14:anchorId="5F38686C" wp14:editId="2B974DF7">
            <wp:extent cx="4466603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102" cy="345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B6EF" w14:textId="6BCBCD4D" w:rsidR="008618CC" w:rsidRPr="008618CC" w:rsidRDefault="008618CC" w:rsidP="008618C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Error frame, complemented for easy viewing</w:t>
      </w:r>
    </w:p>
    <w:sectPr w:rsidR="008618CC" w:rsidRPr="00861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3275F"/>
    <w:multiLevelType w:val="hybridMultilevel"/>
    <w:tmpl w:val="22E4FF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2409"/>
    <w:multiLevelType w:val="hybridMultilevel"/>
    <w:tmpl w:val="6A6AF3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FA"/>
    <w:rsid w:val="0012633B"/>
    <w:rsid w:val="00152088"/>
    <w:rsid w:val="00260A54"/>
    <w:rsid w:val="0027764E"/>
    <w:rsid w:val="00485129"/>
    <w:rsid w:val="00544E9F"/>
    <w:rsid w:val="007451E6"/>
    <w:rsid w:val="008618CC"/>
    <w:rsid w:val="008D03BD"/>
    <w:rsid w:val="00A23F47"/>
    <w:rsid w:val="00AE7823"/>
    <w:rsid w:val="00AE7CFA"/>
    <w:rsid w:val="00AF5E39"/>
    <w:rsid w:val="00C2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A6C1"/>
  <w15:chartTrackingRefBased/>
  <w15:docId w15:val="{89553EF0-00D2-4B19-9697-FF6A85BF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18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cp:lastPrinted>2019-02-08T19:18:00Z</cp:lastPrinted>
  <dcterms:created xsi:type="dcterms:W3CDTF">2019-02-06T22:12:00Z</dcterms:created>
  <dcterms:modified xsi:type="dcterms:W3CDTF">2019-02-09T04:47:00Z</dcterms:modified>
</cp:coreProperties>
</file>