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983" w:rsidRDefault="00C90D1F" w:rsidP="005C4983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pict>
          <v:rect id="_x0000_s1028" style="position:absolute;margin-left:295.15pt;margin-top:2.45pt;width:21.6pt;height:11.4pt;z-index:251662336" o:allowincell="f"/>
        </w:pict>
      </w:r>
      <w:r>
        <w:rPr>
          <w:rFonts w:ascii="Arial" w:hAnsi="Arial"/>
          <w:noProof/>
          <w:sz w:val="24"/>
        </w:rPr>
        <w:pict>
          <v:rect id="_x0000_s1027" style="position:absolute;margin-left:161.9pt;margin-top:2.45pt;width:21.6pt;height:11.4pt;z-index:251661312" o:allowincell="f"/>
        </w:pict>
      </w:r>
      <w:r>
        <w:rPr>
          <w:rFonts w:ascii="Arial" w:hAnsi="Arial"/>
          <w:noProof/>
          <w:sz w:val="24"/>
        </w:rPr>
        <w:pict>
          <v:rect id="_x0000_s1030" style="position:absolute;margin-left:510.4pt;margin-top:2.45pt;width:21.6pt;height:11.4pt;z-index:251664384" o:allowincell="f"/>
        </w:pict>
      </w:r>
      <w:r>
        <w:rPr>
          <w:rFonts w:ascii="Arial" w:hAnsi="Arial"/>
          <w:noProof/>
          <w:sz w:val="24"/>
        </w:rPr>
        <w:pict>
          <v:rect id="_x0000_s1029" style="position:absolute;margin-left:397.6pt;margin-top:2.45pt;width:21.6pt;height:11.4pt;z-index:251663360" o:allowincell="f"/>
        </w:pict>
      </w:r>
      <w:r w:rsidR="005C4983">
        <w:rPr>
          <w:rFonts w:ascii="Arial" w:hAnsi="Arial"/>
          <w:sz w:val="24"/>
        </w:rPr>
        <w:t>Audit Type        :    Scheduled                   Unscheduled                   Internal                     External              Year :_</w:t>
      </w:r>
      <w:r w:rsidR="00C96B27">
        <w:rPr>
          <w:rFonts w:ascii="Arial" w:hAnsi="Arial"/>
          <w:sz w:val="24"/>
          <w:lang w:val="id-ID"/>
        </w:rPr>
        <w:t>____</w:t>
      </w:r>
      <w:r w:rsidR="005C4983">
        <w:rPr>
          <w:rFonts w:ascii="Arial" w:hAnsi="Arial"/>
          <w:sz w:val="24"/>
        </w:rPr>
        <w:t>___</w:t>
      </w:r>
    </w:p>
    <w:p w:rsidR="005C4983" w:rsidRDefault="005C4983" w:rsidP="005C498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Date of Audi t   :</w:t>
      </w:r>
    </w:p>
    <w:p w:rsidR="005C4983" w:rsidRPr="005C4983" w:rsidRDefault="005C4983" w:rsidP="005C4983">
      <w:pPr>
        <w:rPr>
          <w:rFonts w:ascii="Arial" w:hAnsi="Arial"/>
          <w:sz w:val="24"/>
          <w:lang w:val="id-ID"/>
        </w:rPr>
      </w:pPr>
      <w:r>
        <w:rPr>
          <w:rFonts w:ascii="Arial" w:hAnsi="Arial"/>
          <w:sz w:val="24"/>
        </w:rPr>
        <w:t xml:space="preserve">Location           : PT </w:t>
      </w:r>
      <w:r>
        <w:rPr>
          <w:rFonts w:ascii="Arial" w:hAnsi="Arial"/>
          <w:sz w:val="24"/>
          <w:lang w:val="id-ID"/>
        </w:rPr>
        <w:t>Teknologi Rakayasa Katup</w:t>
      </w:r>
      <w:bookmarkStart w:id="0" w:name="_GoBack"/>
      <w:bookmarkEnd w:id="0"/>
    </w:p>
    <w:p w:rsidR="005C4983" w:rsidRDefault="005C4983" w:rsidP="005C4983">
      <w:pPr>
        <w:ind w:left="1843" w:hanging="1843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Applicable </w:t>
      </w:r>
      <w:proofErr w:type="spellStart"/>
      <w:proofErr w:type="gramStart"/>
      <w:r>
        <w:rPr>
          <w:rFonts w:ascii="Arial" w:hAnsi="Arial"/>
          <w:sz w:val="24"/>
        </w:rPr>
        <w:t>Std</w:t>
      </w:r>
      <w:proofErr w:type="spellEnd"/>
      <w:r>
        <w:rPr>
          <w:rFonts w:ascii="Arial" w:hAnsi="Arial"/>
          <w:sz w:val="24"/>
        </w:rPr>
        <w:t xml:space="preserve">  :</w:t>
      </w:r>
      <w:proofErr w:type="gramEnd"/>
      <w:r>
        <w:rPr>
          <w:rFonts w:ascii="Arial" w:hAnsi="Arial"/>
          <w:sz w:val="24"/>
        </w:rPr>
        <w:t xml:space="preserve"> API-Q1 Specification,  ISO 9001, PT </w:t>
      </w:r>
      <w:r>
        <w:rPr>
          <w:rFonts w:ascii="Arial" w:hAnsi="Arial"/>
          <w:sz w:val="24"/>
          <w:lang w:val="id-ID"/>
        </w:rPr>
        <w:t>Teknologi Rakayasa Katup</w:t>
      </w:r>
      <w:r>
        <w:rPr>
          <w:rFonts w:ascii="Arial" w:hAnsi="Arial"/>
          <w:sz w:val="24"/>
        </w:rPr>
        <w:t xml:space="preserve"> Quality Manual,  Quality System Procedure and</w:t>
      </w:r>
      <w:r>
        <w:rPr>
          <w:rFonts w:ascii="Arial" w:hAnsi="Arial"/>
          <w:sz w:val="24"/>
          <w:lang w:val="id-ID"/>
        </w:rPr>
        <w:t xml:space="preserve"> </w:t>
      </w:r>
      <w:r>
        <w:rPr>
          <w:rFonts w:ascii="Arial" w:hAnsi="Arial"/>
          <w:sz w:val="24"/>
        </w:rPr>
        <w:t>Related  Work Instructions.</w:t>
      </w:r>
    </w:p>
    <w:p w:rsidR="005C4983" w:rsidRDefault="005C4983" w:rsidP="005C498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Comments:</w:t>
      </w:r>
    </w:p>
    <w:p w:rsidR="005C4983" w:rsidRDefault="005C4983" w:rsidP="005C4983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The audit finding is categorized into :</w:t>
      </w:r>
    </w:p>
    <w:p w:rsidR="005C4983" w:rsidRDefault="005C4983" w:rsidP="005C4983">
      <w:p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a. Suggestion </w:t>
      </w:r>
      <w:r>
        <w:rPr>
          <w:rFonts w:ascii="Arial" w:hAnsi="Arial"/>
          <w:sz w:val="24"/>
        </w:rPr>
        <w:tab/>
        <w:t xml:space="preserve"> :  Any suggestion or </w:t>
      </w:r>
      <w:proofErr w:type="gramStart"/>
      <w:r>
        <w:rPr>
          <w:rFonts w:ascii="Arial" w:hAnsi="Arial"/>
          <w:sz w:val="24"/>
        </w:rPr>
        <w:t>advise</w:t>
      </w:r>
      <w:proofErr w:type="gramEnd"/>
      <w:r>
        <w:rPr>
          <w:rFonts w:ascii="Arial" w:hAnsi="Arial"/>
          <w:sz w:val="24"/>
        </w:rPr>
        <w:t xml:space="preserve"> found during audit initiated by the Auditor.</w:t>
      </w:r>
    </w:p>
    <w:p w:rsidR="005C4983" w:rsidRDefault="005C4983" w:rsidP="005C4983">
      <w:p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b. Observation</w:t>
      </w:r>
      <w:r>
        <w:rPr>
          <w:rFonts w:ascii="Arial" w:hAnsi="Arial"/>
          <w:sz w:val="24"/>
        </w:rPr>
        <w:tab/>
        <w:t xml:space="preserve"> :  Any weakness or deterioration found during audit and lead to be Non-Conformances</w:t>
      </w:r>
    </w:p>
    <w:p w:rsidR="005C4983" w:rsidRDefault="005C4983" w:rsidP="005C4983">
      <w:pPr>
        <w:ind w:left="2410" w:hanging="205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c. Minor               : </w:t>
      </w:r>
      <w:r>
        <w:rPr>
          <w:sz w:val="24"/>
        </w:rPr>
        <w:t xml:space="preserve"> </w:t>
      </w:r>
      <w:r>
        <w:rPr>
          <w:rFonts w:ascii="Arial" w:hAnsi="Arial"/>
          <w:sz w:val="24"/>
        </w:rPr>
        <w:t xml:space="preserve">Finding that is violence to internal applicable procedures /standard with has no serious effect to the effectiveness and continual improvement of Quality Management System </w:t>
      </w:r>
    </w:p>
    <w:p w:rsidR="005C4983" w:rsidRDefault="005C4983" w:rsidP="005C4983">
      <w:pPr>
        <w:pStyle w:val="BodyTextIndent2"/>
        <w:ind w:left="2410" w:hanging="2050"/>
        <w:rPr>
          <w:sz w:val="24"/>
        </w:rPr>
      </w:pPr>
      <w:r>
        <w:rPr>
          <w:sz w:val="24"/>
        </w:rPr>
        <w:t xml:space="preserve">d. Major               : </w:t>
      </w:r>
      <w:r w:rsidR="00BC2AD9">
        <w:rPr>
          <w:sz w:val="24"/>
          <w:lang w:val="id-ID"/>
        </w:rPr>
        <w:t xml:space="preserve"> </w:t>
      </w:r>
      <w:r>
        <w:rPr>
          <w:sz w:val="24"/>
        </w:rPr>
        <w:t>Finding that is violence to internal and external applicable standard which has serious impact to the effectiveness and continual improvement of Quality Management System.</w:t>
      </w:r>
    </w:p>
    <w:p w:rsidR="005C4983" w:rsidRDefault="005C4983" w:rsidP="005C4983">
      <w:pPr>
        <w:pStyle w:val="BodyTextIndent2"/>
        <w:numPr>
          <w:ilvl w:val="0"/>
          <w:numId w:val="1"/>
        </w:numPr>
        <w:rPr>
          <w:sz w:val="24"/>
        </w:rPr>
      </w:pPr>
      <w:r>
        <w:rPr>
          <w:sz w:val="24"/>
        </w:rPr>
        <w:t>Results of Audit</w:t>
      </w:r>
    </w:p>
    <w:p w:rsidR="005C4983" w:rsidRDefault="005C4983" w:rsidP="005C4983">
      <w:pPr>
        <w:pStyle w:val="BodyTextIndent2"/>
        <w:ind w:left="360" w:firstLine="0"/>
        <w:rPr>
          <w:sz w:val="24"/>
        </w:rPr>
      </w:pPr>
      <w:r>
        <w:rPr>
          <w:sz w:val="24"/>
        </w:rPr>
        <w:t>a. Suggestions</w:t>
      </w:r>
      <w:r>
        <w:rPr>
          <w:sz w:val="24"/>
        </w:rPr>
        <w:tab/>
        <w:t>:   _____</w:t>
      </w:r>
    </w:p>
    <w:p w:rsidR="005C4983" w:rsidRDefault="005C4983" w:rsidP="005C4983">
      <w:pPr>
        <w:pStyle w:val="BodyTextIndent2"/>
        <w:ind w:left="360" w:firstLine="0"/>
        <w:rPr>
          <w:sz w:val="24"/>
        </w:rPr>
      </w:pPr>
      <w:r>
        <w:rPr>
          <w:sz w:val="24"/>
        </w:rPr>
        <w:t>b. Observation</w:t>
      </w:r>
      <w:r>
        <w:rPr>
          <w:sz w:val="24"/>
        </w:rPr>
        <w:tab/>
        <w:t>:   _____</w:t>
      </w:r>
    </w:p>
    <w:p w:rsidR="005C4983" w:rsidRDefault="005C4983" w:rsidP="005C4983">
      <w:pPr>
        <w:pStyle w:val="BodyTextIndent2"/>
        <w:ind w:left="360" w:firstLine="0"/>
        <w:rPr>
          <w:sz w:val="24"/>
        </w:rPr>
      </w:pPr>
      <w:r>
        <w:rPr>
          <w:sz w:val="24"/>
        </w:rPr>
        <w:t>c. Minor</w:t>
      </w:r>
      <w:r>
        <w:rPr>
          <w:sz w:val="24"/>
        </w:rPr>
        <w:tab/>
      </w:r>
      <w:r>
        <w:rPr>
          <w:sz w:val="24"/>
        </w:rPr>
        <w:tab/>
        <w:t>:   _____</w:t>
      </w:r>
    </w:p>
    <w:p w:rsidR="005C4983" w:rsidRDefault="005C4983" w:rsidP="005C4983">
      <w:pPr>
        <w:pStyle w:val="BodyTextIndent2"/>
        <w:ind w:left="360" w:firstLine="0"/>
        <w:rPr>
          <w:sz w:val="24"/>
        </w:rPr>
      </w:pPr>
      <w:r>
        <w:rPr>
          <w:sz w:val="24"/>
        </w:rPr>
        <w:t>d. Major</w:t>
      </w:r>
      <w:r>
        <w:rPr>
          <w:sz w:val="24"/>
        </w:rPr>
        <w:tab/>
      </w:r>
      <w:r>
        <w:rPr>
          <w:sz w:val="24"/>
        </w:rPr>
        <w:tab/>
        <w:t>:   _____</w:t>
      </w:r>
    </w:p>
    <w:p w:rsidR="005C4983" w:rsidRDefault="005C4983" w:rsidP="005C4983">
      <w:pPr>
        <w:pStyle w:val="BodyTextIndent2"/>
        <w:ind w:left="0" w:firstLine="0"/>
        <w:rPr>
          <w:sz w:val="24"/>
        </w:rPr>
      </w:pPr>
    </w:p>
    <w:p w:rsidR="005C4983" w:rsidRDefault="007337BF" w:rsidP="005C4983">
      <w:pPr>
        <w:pStyle w:val="BodyTextIndent2"/>
        <w:ind w:left="0" w:firstLine="0"/>
        <w:rPr>
          <w:sz w:val="24"/>
        </w:rPr>
      </w:pPr>
      <w:r>
        <w:rPr>
          <w:sz w:val="24"/>
        </w:rPr>
        <w:t>3</w:t>
      </w:r>
      <w:r w:rsidR="005C4983">
        <w:rPr>
          <w:sz w:val="24"/>
        </w:rPr>
        <w:t>. Expression of the company profile</w:t>
      </w:r>
    </w:p>
    <w:p w:rsidR="005C4983" w:rsidRDefault="005C4983" w:rsidP="005C498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______________________________________________________________________________________________________</w:t>
      </w:r>
    </w:p>
    <w:p w:rsidR="005C4983" w:rsidRDefault="005C4983" w:rsidP="005C498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______________________________________________________________________________________________________</w:t>
      </w:r>
    </w:p>
    <w:p w:rsidR="005C4983" w:rsidRDefault="005C4983" w:rsidP="005C498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______________________________________________________________________________________________________</w:t>
      </w:r>
    </w:p>
    <w:p w:rsidR="005C4983" w:rsidRDefault="005C4983" w:rsidP="005C498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______________________________________________________________________________________________________</w:t>
      </w:r>
    </w:p>
    <w:p w:rsidR="00DF47FD" w:rsidRDefault="00DF47FD" w:rsidP="005C4983">
      <w:pPr>
        <w:rPr>
          <w:rFonts w:ascii="Arial" w:hAnsi="Arial"/>
          <w:sz w:val="22"/>
          <w:lang w:val="id-ID"/>
        </w:rPr>
      </w:pPr>
    </w:p>
    <w:p w:rsidR="005C4983" w:rsidRDefault="005C4983" w:rsidP="005C498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Hopefully, this audit result can be a positive evidence for the effectiveness and continual improvement </w:t>
      </w:r>
      <w:r w:rsidR="00354CD0">
        <w:rPr>
          <w:rFonts w:ascii="Arial" w:hAnsi="Arial"/>
          <w:sz w:val="22"/>
          <w:lang w:val="id-ID"/>
        </w:rPr>
        <w:t xml:space="preserve">PT Teknologi Rekayasa Katup </w:t>
      </w:r>
      <w:r>
        <w:rPr>
          <w:rFonts w:ascii="Arial" w:hAnsi="Arial"/>
          <w:sz w:val="22"/>
        </w:rPr>
        <w:t xml:space="preserve">Quality Management System. The Quality Audit Summary is attached. </w:t>
      </w:r>
    </w:p>
    <w:p w:rsidR="005C4983" w:rsidRDefault="005C4983" w:rsidP="005C4983">
      <w:pPr>
        <w:rPr>
          <w:rFonts w:ascii="Arial" w:hAnsi="Arial"/>
          <w:sz w:val="22"/>
        </w:rPr>
      </w:pPr>
    </w:p>
    <w:p w:rsidR="005C4983" w:rsidRDefault="005C4983" w:rsidP="005C4983">
      <w:r>
        <w:tab/>
      </w:r>
      <w:r>
        <w:tab/>
      </w:r>
      <w:r>
        <w:tab/>
      </w:r>
      <w:r>
        <w:tab/>
        <w:t xml:space="preserve">  </w:t>
      </w:r>
    </w:p>
    <w:p w:rsidR="005C4983" w:rsidRDefault="005C4983" w:rsidP="005C4983">
      <w:pPr>
        <w:rPr>
          <w:rFonts w:ascii="Arial" w:hAnsi="Arial"/>
          <w:sz w:val="24"/>
        </w:rPr>
      </w:pPr>
    </w:p>
    <w:p w:rsidR="005C4983" w:rsidRDefault="005C4983" w:rsidP="005C4983">
      <w:pPr>
        <w:pStyle w:val="Heading1"/>
      </w:pPr>
      <w:r>
        <w:t>P</w:t>
      </w:r>
      <w:r w:rsidR="00DF47FD">
        <w:rPr>
          <w:lang w:val="id-ID"/>
        </w:rPr>
        <w:t>age</w:t>
      </w:r>
      <w:r>
        <w:t xml:space="preserve"> __</w:t>
      </w:r>
      <w:r w:rsidR="00DF47FD">
        <w:t xml:space="preserve">_____ </w:t>
      </w:r>
      <w:r w:rsidR="00DF47FD">
        <w:rPr>
          <w:lang w:val="id-ID"/>
        </w:rPr>
        <w:t>of</w:t>
      </w:r>
      <w:r>
        <w:t xml:space="preserve"> ____________</w:t>
      </w:r>
    </w:p>
    <w:p w:rsidR="005C4983" w:rsidRDefault="005C4983" w:rsidP="005C49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364"/>
        <w:gridCol w:w="1701"/>
      </w:tblGrid>
      <w:tr w:rsidR="005C4983" w:rsidTr="00CA21B7">
        <w:tc>
          <w:tcPr>
            <w:tcW w:w="709" w:type="dxa"/>
            <w:vAlign w:val="center"/>
          </w:tcPr>
          <w:p w:rsidR="005C4983" w:rsidRDefault="005C4983" w:rsidP="00E321B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</w:t>
            </w:r>
          </w:p>
        </w:tc>
        <w:tc>
          <w:tcPr>
            <w:tcW w:w="2126" w:type="dxa"/>
            <w:vAlign w:val="center"/>
          </w:tcPr>
          <w:p w:rsidR="005C4983" w:rsidRDefault="005C4983" w:rsidP="00E321B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DEPARTMENT/</w:t>
            </w:r>
          </w:p>
          <w:p w:rsidR="005C4983" w:rsidRDefault="005C4983" w:rsidP="00E321B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LOCATION</w:t>
            </w:r>
          </w:p>
        </w:tc>
        <w:tc>
          <w:tcPr>
            <w:tcW w:w="8364" w:type="dxa"/>
            <w:vAlign w:val="center"/>
          </w:tcPr>
          <w:p w:rsidR="005C4983" w:rsidRDefault="005C4983" w:rsidP="00E321B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FINDINGS</w:t>
            </w:r>
          </w:p>
        </w:tc>
        <w:tc>
          <w:tcPr>
            <w:tcW w:w="1701" w:type="dxa"/>
            <w:vAlign w:val="center"/>
          </w:tcPr>
          <w:p w:rsidR="005C4983" w:rsidRDefault="005C4983" w:rsidP="00E321B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FINDINGS STATUS</w:t>
            </w:r>
          </w:p>
        </w:tc>
      </w:tr>
      <w:tr w:rsidR="005C4983" w:rsidTr="00CA21B7">
        <w:tc>
          <w:tcPr>
            <w:tcW w:w="709" w:type="dxa"/>
          </w:tcPr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  <w:p w:rsidR="005C4983" w:rsidRDefault="005C4983" w:rsidP="00E321B5"/>
        </w:tc>
        <w:tc>
          <w:tcPr>
            <w:tcW w:w="2126" w:type="dxa"/>
          </w:tcPr>
          <w:p w:rsidR="005C4983" w:rsidRDefault="005C4983" w:rsidP="00E321B5"/>
        </w:tc>
        <w:tc>
          <w:tcPr>
            <w:tcW w:w="8364" w:type="dxa"/>
          </w:tcPr>
          <w:p w:rsidR="002775A3" w:rsidRDefault="002775A3" w:rsidP="00E321B5"/>
          <w:p w:rsidR="002775A3" w:rsidRPr="002775A3" w:rsidRDefault="002775A3" w:rsidP="002775A3"/>
          <w:p w:rsidR="002775A3" w:rsidRPr="002775A3" w:rsidRDefault="002775A3" w:rsidP="002775A3"/>
          <w:p w:rsidR="002775A3" w:rsidRPr="002775A3" w:rsidRDefault="002775A3" w:rsidP="002775A3"/>
          <w:p w:rsidR="002775A3" w:rsidRPr="002775A3" w:rsidRDefault="002775A3" w:rsidP="002775A3"/>
          <w:p w:rsidR="002775A3" w:rsidRPr="002775A3" w:rsidRDefault="002775A3" w:rsidP="002775A3"/>
          <w:p w:rsidR="002775A3" w:rsidRPr="002775A3" w:rsidRDefault="002775A3" w:rsidP="002775A3"/>
          <w:p w:rsidR="002775A3" w:rsidRPr="002775A3" w:rsidRDefault="002775A3" w:rsidP="002775A3"/>
          <w:p w:rsidR="002775A3" w:rsidRPr="002775A3" w:rsidRDefault="002775A3" w:rsidP="002775A3"/>
          <w:p w:rsidR="002775A3" w:rsidRPr="002775A3" w:rsidRDefault="002775A3" w:rsidP="002775A3"/>
          <w:p w:rsidR="002775A3" w:rsidRPr="002775A3" w:rsidRDefault="002775A3" w:rsidP="002775A3"/>
          <w:p w:rsidR="002775A3" w:rsidRPr="002775A3" w:rsidRDefault="002775A3" w:rsidP="002775A3"/>
          <w:p w:rsidR="002775A3" w:rsidRDefault="002775A3" w:rsidP="002775A3"/>
          <w:p w:rsidR="002775A3" w:rsidRDefault="002775A3" w:rsidP="002775A3"/>
          <w:p w:rsidR="005C4983" w:rsidRPr="002775A3" w:rsidRDefault="002775A3" w:rsidP="002775A3">
            <w:pPr>
              <w:tabs>
                <w:tab w:val="left" w:pos="2385"/>
              </w:tabs>
            </w:pPr>
            <w:r>
              <w:tab/>
            </w:r>
          </w:p>
        </w:tc>
        <w:tc>
          <w:tcPr>
            <w:tcW w:w="1701" w:type="dxa"/>
          </w:tcPr>
          <w:p w:rsidR="005C4983" w:rsidRDefault="005C4983" w:rsidP="00E321B5"/>
        </w:tc>
      </w:tr>
    </w:tbl>
    <w:p w:rsidR="005C4983" w:rsidRDefault="00C90D1F" w:rsidP="005C4983">
      <w:r>
        <w:rPr>
          <w:noProof/>
        </w:rPr>
        <w:pict>
          <v:rect id="_x0000_s1026" style="position:absolute;margin-left:0;margin-top:2.4pt;width:645pt;height:54.6pt;z-index:251660288;mso-position-horizontal-relative:text;mso-position-vertical-relative:text" o:allowincell="f">
            <v:textbox style="mso-next-textbox:#_x0000_s1026">
              <w:txbxContent>
                <w:p w:rsidR="005C4983" w:rsidRDefault="005C4983" w:rsidP="005C4983"/>
                <w:p w:rsidR="005C4983" w:rsidRDefault="005C4983" w:rsidP="005C4983"/>
                <w:p w:rsidR="005C4983" w:rsidRDefault="005C4983" w:rsidP="005C4983"/>
                <w:p w:rsidR="005C4983" w:rsidRDefault="002775A3" w:rsidP="005C4983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 xml:space="preserve"> AUDITOR 1 _________________</w:t>
                  </w:r>
                  <w:r w:rsidR="005C4983">
                    <w:rPr>
                      <w:rFonts w:ascii="Arial" w:hAnsi="Arial"/>
                      <w:sz w:val="22"/>
                    </w:rPr>
                    <w:t xml:space="preserve"> DATE   ________________   AUDITOR 2, __________________ DATE </w:t>
                  </w:r>
                  <w:r>
                    <w:rPr>
                      <w:rFonts w:ascii="Arial" w:hAnsi="Arial"/>
                      <w:sz w:val="22"/>
                    </w:rPr>
                    <w:t xml:space="preserve">________________ </w:t>
                  </w:r>
                  <w:r w:rsidR="005C4983">
                    <w:rPr>
                      <w:rFonts w:ascii="Arial" w:hAnsi="Arial"/>
                      <w:sz w:val="22"/>
                    </w:rPr>
                    <w:t xml:space="preserve">__________________              </w:t>
                  </w:r>
                </w:p>
              </w:txbxContent>
            </v:textbox>
          </v:rect>
        </w:pict>
      </w:r>
      <w:r w:rsidR="005C498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04D39" w:rsidRDefault="00F04D39"/>
    <w:sectPr w:rsidR="00F04D39" w:rsidSect="005C4983">
      <w:headerReference w:type="default" r:id="rId7"/>
      <w:pgSz w:w="15842" w:h="12242" w:orient="landscape"/>
      <w:pgMar w:top="2468" w:right="1440" w:bottom="179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D1F" w:rsidRDefault="00C90D1F" w:rsidP="005C4983">
      <w:r>
        <w:separator/>
      </w:r>
    </w:p>
  </w:endnote>
  <w:endnote w:type="continuationSeparator" w:id="0">
    <w:p w:rsidR="00C90D1F" w:rsidRDefault="00C90D1F" w:rsidP="005C4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D1F" w:rsidRDefault="00C90D1F" w:rsidP="005C4983">
      <w:r>
        <w:separator/>
      </w:r>
    </w:p>
  </w:footnote>
  <w:footnote w:type="continuationSeparator" w:id="0">
    <w:p w:rsidR="00C90D1F" w:rsidRDefault="00C90D1F" w:rsidP="005C4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983" w:rsidRDefault="00C90D1F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2.45pt;margin-top:-.5pt;width:86.8pt;height:78.2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<v:textbox>
            <w:txbxContent>
              <w:p w:rsidR="00202F4E" w:rsidRDefault="00202F4E">
                <w:r>
                  <w:rPr>
                    <w:noProof/>
                  </w:rPr>
                  <w:drawing>
                    <wp:inline distT="0" distB="0" distL="0" distR="0" wp14:anchorId="1D327B45" wp14:editId="34AFC77B">
                      <wp:extent cx="933450" cy="914400"/>
                      <wp:effectExtent l="0" t="0" r="0" b="0"/>
                      <wp:docPr id="19" name="Picture 7" descr="TRK STEMPEL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 descr="TRK STEMPEL.jp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3728" cy="9146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id-ID" w:eastAsia="id-ID"/>
      </w:rPr>
      <w:pict>
        <v:shape id="_x0000_s2050" type="#_x0000_t202" style="position:absolute;margin-left:89.25pt;margin-top:-.5pt;width:442.55pt;height:78.2pt;z-index:251659264;mso-width-relative:margin;mso-height-relative:margin">
          <v:textbox>
            <w:txbxContent>
              <w:p w:rsidR="005C4983" w:rsidRPr="00277665" w:rsidRDefault="005C4983" w:rsidP="005C4983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77665">
                  <w:rPr>
                    <w:rFonts w:ascii="Arial" w:hAnsi="Arial" w:cs="Arial"/>
                    <w:b/>
                    <w:sz w:val="24"/>
                    <w:szCs w:val="24"/>
                  </w:rPr>
                  <w:t>PT. TEKNOLOGI REKAYASA KATUP</w:t>
                </w:r>
              </w:p>
              <w:p w:rsidR="005C4983" w:rsidRDefault="005C4983" w:rsidP="005C4983">
                <w:pPr>
                  <w:pStyle w:val="BodyText2"/>
                  <w:spacing w:line="360" w:lineRule="auto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</w:p>
              <w:p w:rsidR="005C4983" w:rsidRDefault="005C4983" w:rsidP="005C4983">
                <w:pPr>
                  <w:pStyle w:val="BodyText2"/>
                </w:pPr>
                <w:r>
                  <w:t xml:space="preserve">SUMMARY OF </w:t>
                </w:r>
                <w:proofErr w:type="gramStart"/>
                <w:r>
                  <w:t>AUDIT  FINDING</w:t>
                </w:r>
                <w:proofErr w:type="gramEnd"/>
                <w:r>
                  <w:t xml:space="preserve"> REPORT</w:t>
                </w:r>
              </w:p>
              <w:p w:rsidR="005C4983" w:rsidRPr="00FE65CE" w:rsidRDefault="005C4983" w:rsidP="005C4983">
                <w:pPr>
                  <w:pStyle w:val="BodyText2"/>
                  <w:spacing w:line="276" w:lineRule="auto"/>
                  <w:jc w:val="left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</w:p>
            </w:txbxContent>
          </v:textbox>
        </v:shape>
      </w:pict>
    </w:r>
    <w:r>
      <w:rPr>
        <w:noProof/>
        <w:lang w:val="id-ID" w:eastAsia="id-ID"/>
      </w:rPr>
      <w:pict>
        <v:shape id="_x0000_s2049" type="#_x0000_t202" style="position:absolute;margin-left:531.8pt;margin-top:-.2pt;width:120pt;height:77.9pt;z-index:251658240;mso-width-relative:margin;mso-height-relative:margin">
          <v:textbox>
            <w:txbxContent>
              <w:p w:rsidR="005C4983" w:rsidRDefault="005C4983" w:rsidP="005C4983">
                <w:pPr>
                  <w:jc w:val="center"/>
                  <w:rPr>
                    <w:rFonts w:ascii="Univers" w:hAnsi="Univers"/>
                  </w:rPr>
                </w:pPr>
                <w:r>
                  <w:rPr>
                    <w:rFonts w:ascii="Univers" w:hAnsi="Univers"/>
                  </w:rPr>
                  <w:t>Form No:</w:t>
                </w:r>
              </w:p>
              <w:p w:rsidR="005C4983" w:rsidRPr="00277665" w:rsidRDefault="005C4983" w:rsidP="005C4983">
                <w:pPr>
                  <w:jc w:val="center"/>
                  <w:rPr>
                    <w:rFonts w:ascii="Arial" w:hAnsi="Arial" w:cs="Arial"/>
                    <w:lang w:val="id-ID"/>
                  </w:rPr>
                </w:pPr>
                <w:r w:rsidRPr="00277665">
                  <w:rPr>
                    <w:rFonts w:ascii="Arial" w:hAnsi="Arial" w:cs="Arial"/>
                  </w:rPr>
                  <w:t>TRK-P</w:t>
                </w:r>
                <w:r w:rsidRPr="00277665">
                  <w:rPr>
                    <w:rFonts w:ascii="Arial" w:hAnsi="Arial" w:cs="Arial"/>
                    <w:lang w:val="id-ID"/>
                  </w:rPr>
                  <w:t>F</w:t>
                </w:r>
                <w:r w:rsidRPr="00277665">
                  <w:rPr>
                    <w:rFonts w:ascii="Arial" w:hAnsi="Arial" w:cs="Arial"/>
                  </w:rPr>
                  <w:t>-</w:t>
                </w:r>
                <w:r w:rsidR="0086019A">
                  <w:rPr>
                    <w:rFonts w:ascii="Arial" w:hAnsi="Arial" w:cs="Arial"/>
                    <w:lang w:val="id-ID"/>
                  </w:rPr>
                  <w:t>MR</w:t>
                </w:r>
                <w:r w:rsidRPr="00277665">
                  <w:rPr>
                    <w:rFonts w:ascii="Arial" w:hAnsi="Arial" w:cs="Arial"/>
                  </w:rPr>
                  <w:t>-00</w:t>
                </w:r>
                <w:r>
                  <w:rPr>
                    <w:rFonts w:ascii="Arial" w:hAnsi="Arial" w:cs="Arial"/>
                    <w:lang w:val="id-ID"/>
                  </w:rPr>
                  <w:t>6-</w:t>
                </w:r>
                <w:r w:rsidR="00B501E6">
                  <w:rPr>
                    <w:rFonts w:ascii="Arial" w:hAnsi="Arial" w:cs="Arial"/>
                    <w:lang w:val="id-ID"/>
                  </w:rPr>
                  <w:t>D</w:t>
                </w:r>
              </w:p>
              <w:p w:rsidR="005C4983" w:rsidRPr="00135790" w:rsidRDefault="005C4983" w:rsidP="005C4983">
                <w:pPr>
                  <w:jc w:val="center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Revision: 0</w:t>
                </w:r>
              </w:p>
              <w:p w:rsidR="005C4983" w:rsidRPr="00135790" w:rsidRDefault="005C4983" w:rsidP="005C4983">
                <w:pPr>
                  <w:pStyle w:val="BodyText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Effective date:</w:t>
                </w:r>
              </w:p>
              <w:p w:rsidR="004866F5" w:rsidRDefault="004866F5" w:rsidP="004866F5">
                <w:pPr>
                  <w:pStyle w:val="BodyText"/>
                  <w:rPr>
                    <w:rFonts w:ascii="Univers" w:hAnsi="Univers"/>
                    <w:lang w:val="id-ID"/>
                  </w:rPr>
                </w:pPr>
                <w:r>
                  <w:rPr>
                    <w:rFonts w:ascii="Univers" w:hAnsi="Univers"/>
                  </w:rPr>
                  <w:t>Feb 01, 20</w:t>
                </w:r>
                <w:r>
                  <w:rPr>
                    <w:rFonts w:ascii="Univers" w:hAnsi="Univers"/>
                    <w:lang w:val="id-ID"/>
                  </w:rPr>
                  <w:t>16</w:t>
                </w:r>
              </w:p>
              <w:p w:rsidR="005C4983" w:rsidRDefault="005C4983" w:rsidP="005C4983">
                <w:pPr>
                  <w:pStyle w:val="BodyText"/>
                  <w:rPr>
                    <w:rFonts w:ascii="Univers" w:hAnsi="Univers"/>
                    <w:lang w:val="id-ID"/>
                  </w:rPr>
                </w:pPr>
              </w:p>
            </w:txbxContent>
          </v:textbox>
        </v:shape>
      </w:pict>
    </w:r>
  </w:p>
  <w:p w:rsidR="005C4983" w:rsidRDefault="005C49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726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4983"/>
    <w:rsid w:val="0000115D"/>
    <w:rsid w:val="000029F7"/>
    <w:rsid w:val="00002A2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27F9C"/>
    <w:rsid w:val="000300FB"/>
    <w:rsid w:val="0003093C"/>
    <w:rsid w:val="00032D1D"/>
    <w:rsid w:val="000347AE"/>
    <w:rsid w:val="0003561A"/>
    <w:rsid w:val="00035885"/>
    <w:rsid w:val="000364C0"/>
    <w:rsid w:val="00036A48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2177"/>
    <w:rsid w:val="000F2314"/>
    <w:rsid w:val="000F3C9F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37657"/>
    <w:rsid w:val="001411D9"/>
    <w:rsid w:val="00142915"/>
    <w:rsid w:val="00142DB1"/>
    <w:rsid w:val="0014376E"/>
    <w:rsid w:val="0014398C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2F4E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9FB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5A3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32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4CD0"/>
    <w:rsid w:val="00355915"/>
    <w:rsid w:val="003560D0"/>
    <w:rsid w:val="00356CBE"/>
    <w:rsid w:val="003575F6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866F5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48E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1A4C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72F"/>
    <w:rsid w:val="0058593D"/>
    <w:rsid w:val="00585FB2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3E"/>
    <w:rsid w:val="005C4983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1EC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37BF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98F"/>
    <w:rsid w:val="007F131F"/>
    <w:rsid w:val="007F233A"/>
    <w:rsid w:val="007F260B"/>
    <w:rsid w:val="007F346E"/>
    <w:rsid w:val="007F5816"/>
    <w:rsid w:val="007F5F3B"/>
    <w:rsid w:val="007F66AD"/>
    <w:rsid w:val="007F6AE8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19A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1B0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3478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33CA"/>
    <w:rsid w:val="00AF372D"/>
    <w:rsid w:val="00AF4486"/>
    <w:rsid w:val="00AF4559"/>
    <w:rsid w:val="00AF687C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1E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2AD9"/>
    <w:rsid w:val="00BC30D7"/>
    <w:rsid w:val="00BC331A"/>
    <w:rsid w:val="00BC3921"/>
    <w:rsid w:val="00BC6A12"/>
    <w:rsid w:val="00BC6F00"/>
    <w:rsid w:val="00BD19E7"/>
    <w:rsid w:val="00BD1C72"/>
    <w:rsid w:val="00BD1E7F"/>
    <w:rsid w:val="00BD3D05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98"/>
    <w:rsid w:val="00C5013E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0D1F"/>
    <w:rsid w:val="00C911B1"/>
    <w:rsid w:val="00C9338C"/>
    <w:rsid w:val="00C93B6D"/>
    <w:rsid w:val="00C944B5"/>
    <w:rsid w:val="00C9489A"/>
    <w:rsid w:val="00C960BE"/>
    <w:rsid w:val="00C968A8"/>
    <w:rsid w:val="00C96B27"/>
    <w:rsid w:val="00C97C98"/>
    <w:rsid w:val="00C97FD6"/>
    <w:rsid w:val="00CA0657"/>
    <w:rsid w:val="00CA20CB"/>
    <w:rsid w:val="00CA21B7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7FD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0CDC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113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EF5"/>
    <w:rsid w:val="00FC2AE3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25C332F-9FB7-48E4-AE84-01E7DE12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9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C4983"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qFormat/>
    <w:rsid w:val="005C4983"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4983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C4983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5C4983"/>
    <w:pPr>
      <w:jc w:val="center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rsid w:val="005C4983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5C4983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5C4983"/>
    <w:rPr>
      <w:rFonts w:ascii="Univers" w:eastAsia="Times New Roman" w:hAnsi="Univers" w:cs="Times New Roman"/>
      <w:b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5C49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98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5C4983"/>
    <w:pPr>
      <w:ind w:left="2268" w:hanging="1908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5C4983"/>
    <w:rPr>
      <w:rFonts w:ascii="Arial" w:eastAsia="Times New Roman" w:hAnsi="Arial" w:cs="Times New Roman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83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49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98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PAGE _______ OF ____________</vt:lpstr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iwan</cp:lastModifiedBy>
  <cp:revision>18</cp:revision>
  <dcterms:created xsi:type="dcterms:W3CDTF">2015-10-23T01:16:00Z</dcterms:created>
  <dcterms:modified xsi:type="dcterms:W3CDTF">2016-03-17T04:43:00Z</dcterms:modified>
</cp:coreProperties>
</file>