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4F787" w14:textId="77777777" w:rsidR="008F1FA5" w:rsidRPr="005D7117" w:rsidRDefault="008F1FA5" w:rsidP="008F1FA5">
      <w:pPr>
        <w:rPr>
          <w:rFonts w:asciiTheme="majorBidi" w:hAnsiTheme="majorBidi" w:cstheme="majorBidi"/>
          <w:sz w:val="44"/>
          <w:szCs w:val="44"/>
        </w:rPr>
      </w:pPr>
      <w:r w:rsidRPr="005D7117">
        <w:rPr>
          <w:rStyle w:val="Strong"/>
          <w:rFonts w:asciiTheme="majorBidi" w:hAnsiTheme="majorBidi" w:cstheme="majorBidi"/>
          <w:sz w:val="44"/>
          <w:szCs w:val="44"/>
        </w:rPr>
        <w:t>Hamza Ibrahim</w:t>
      </w:r>
    </w:p>
    <w:p w14:paraId="4DE653CB" w14:textId="77777777" w:rsidR="005D7117" w:rsidRDefault="005D7117" w:rsidP="008F1FA5">
      <w:pPr>
        <w:rPr>
          <w:rFonts w:asciiTheme="majorBidi" w:hAnsiTheme="majorBidi" w:cstheme="majorBidi"/>
          <w:sz w:val="28"/>
          <w:szCs w:val="28"/>
        </w:rPr>
      </w:pPr>
    </w:p>
    <w:p w14:paraId="3958E7EF" w14:textId="22FE01EE" w:rsidR="008F1FA5" w:rsidRPr="008F1FA5" w:rsidRDefault="005D7117" w:rsidP="008F1F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Address: </w:t>
      </w:r>
      <w:r w:rsidR="008F1FA5" w:rsidRPr="008F1FA5">
        <w:rPr>
          <w:rFonts w:asciiTheme="majorBidi" w:hAnsiTheme="majorBidi" w:cstheme="majorBidi"/>
          <w:sz w:val="28"/>
          <w:szCs w:val="28"/>
        </w:rPr>
        <w:t>Manchester, Salford</w:t>
      </w:r>
      <w:r>
        <w:rPr>
          <w:rFonts w:asciiTheme="majorBidi" w:hAnsiTheme="majorBidi" w:cstheme="majorBidi"/>
          <w:sz w:val="28"/>
          <w:szCs w:val="28"/>
        </w:rPr>
        <w:t xml:space="preserve"> –</w:t>
      </w:r>
      <w:r>
        <w:rPr>
          <w:rFonts w:ascii="Segoe UI Emoji" w:hAnsi="Segoe UI Emoji" w:cs="Segoe UI Emoj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Email:</w:t>
      </w:r>
      <w:r w:rsidR="008F1FA5" w:rsidRPr="008F1FA5">
        <w:rPr>
          <w:rFonts w:asciiTheme="majorBidi" w:hAnsiTheme="majorBidi" w:cstheme="majorBidi"/>
          <w:sz w:val="28"/>
          <w:szCs w:val="28"/>
        </w:rPr>
        <w:t xml:space="preserve"> </w:t>
      </w:r>
      <w:hyperlink r:id="rId5" w:history="1">
        <w:r w:rsidRPr="00B35DEB">
          <w:rPr>
            <w:rStyle w:val="Hyperlink"/>
            <w:rFonts w:asciiTheme="majorBidi" w:hAnsiTheme="majorBidi" w:cstheme="majorBidi"/>
            <w:sz w:val="28"/>
            <w:szCs w:val="28"/>
          </w:rPr>
          <w:t>ibrahimhamza927@gmail.com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  <w:r w:rsidR="008F1FA5" w:rsidRPr="008F1FA5">
        <w:rPr>
          <w:rFonts w:asciiTheme="majorBidi" w:hAnsiTheme="majorBidi" w:cstheme="majorBidi"/>
          <w:sz w:val="28"/>
          <w:szCs w:val="28"/>
        </w:rPr>
        <w:t xml:space="preserve"> | </w:t>
      </w:r>
      <w:r>
        <w:rPr>
          <w:rFonts w:ascii="Segoe UI Emoji" w:hAnsi="Segoe UI Emoji" w:cs="Segoe UI Emoji"/>
          <w:sz w:val="28"/>
          <w:szCs w:val="28"/>
        </w:rPr>
        <w:t>Tel:</w:t>
      </w:r>
      <w:r w:rsidR="008F1FA5" w:rsidRPr="008F1FA5">
        <w:rPr>
          <w:rFonts w:asciiTheme="majorBidi" w:hAnsiTheme="majorBidi" w:cstheme="majorBidi"/>
          <w:sz w:val="28"/>
          <w:szCs w:val="28"/>
        </w:rPr>
        <w:t xml:space="preserve"> +44 7459 909027</w:t>
      </w:r>
      <w:r w:rsidR="008F1FA5" w:rsidRPr="008F1FA5">
        <w:rPr>
          <w:rFonts w:asciiTheme="majorBidi" w:hAnsiTheme="majorBidi" w:cstheme="majorBidi"/>
          <w:sz w:val="28"/>
          <w:szCs w:val="28"/>
        </w:rPr>
        <w:br/>
      </w:r>
      <w:r w:rsidR="008F1FA5" w:rsidRPr="005D7117">
        <w:rPr>
          <w:rFonts w:ascii="Segoe UI Emoji" w:hAnsi="Segoe UI Emoji" w:cs="Segoe UI Emoji"/>
          <w:sz w:val="28"/>
          <w:szCs w:val="28"/>
        </w:rPr>
        <w:t>🔗</w:t>
      </w:r>
      <w:hyperlink r:id="rId6">
        <w:r w:rsidRPr="005D7117">
          <w:rPr>
            <w:b/>
            <w:color w:val="1155CC"/>
            <w:sz w:val="28"/>
            <w:szCs w:val="28"/>
            <w:highlight w:val="white"/>
            <w:u w:val="single"/>
          </w:rPr>
          <w:t>LinkedIn</w:t>
        </w:r>
      </w:hyperlink>
      <w:r w:rsidRPr="005D7117">
        <w:rPr>
          <w:b/>
          <w:color w:val="111111"/>
          <w:sz w:val="28"/>
          <w:szCs w:val="28"/>
        </w:rPr>
        <w:t xml:space="preserve">  |</w:t>
      </w:r>
      <w:r w:rsidRPr="005D7117">
        <w:rPr>
          <w:b/>
          <w:sz w:val="28"/>
          <w:szCs w:val="28"/>
        </w:rPr>
        <w:t xml:space="preserve">|  </w:t>
      </w:r>
      <w:hyperlink r:id="rId7">
        <w:r w:rsidRPr="005D7117">
          <w:rPr>
            <w:b/>
            <w:color w:val="1155CC"/>
            <w:sz w:val="28"/>
            <w:szCs w:val="28"/>
            <w:u w:val="single"/>
          </w:rPr>
          <w:t>Portfolio</w:t>
        </w:r>
      </w:hyperlink>
    </w:p>
    <w:p w14:paraId="22C69943" w14:textId="77777777" w:rsidR="008F1FA5" w:rsidRPr="008F1FA5" w:rsidRDefault="00000000" w:rsidP="008F1F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 w14:anchorId="20A00DDD">
          <v:rect id="_x0000_i1025" style="width:0;height:1.5pt" o:hralign="center" o:hrstd="t" o:hr="t" fillcolor="#a0a0a0" stroked="f"/>
        </w:pict>
      </w:r>
    </w:p>
    <w:p w14:paraId="37F26639" w14:textId="77777777" w:rsidR="008F1FA5" w:rsidRPr="005D7117" w:rsidRDefault="008F1FA5" w:rsidP="008F1FA5">
      <w:pPr>
        <w:rPr>
          <w:rFonts w:asciiTheme="majorBidi" w:hAnsiTheme="majorBidi" w:cstheme="majorBidi"/>
          <w:sz w:val="28"/>
          <w:szCs w:val="28"/>
        </w:rPr>
      </w:pPr>
      <w:r w:rsidRPr="005D7117">
        <w:rPr>
          <w:rStyle w:val="Strong"/>
          <w:rFonts w:asciiTheme="majorBidi" w:hAnsiTheme="majorBidi" w:cstheme="majorBidi"/>
          <w:sz w:val="28"/>
          <w:szCs w:val="28"/>
        </w:rPr>
        <w:t>Professional Summary</w:t>
      </w:r>
    </w:p>
    <w:p w14:paraId="1A6801A8" w14:textId="21EC91DF" w:rsidR="008F1FA5" w:rsidRPr="008F1FA5" w:rsidRDefault="001850F4" w:rsidP="008F1FA5">
      <w:pPr>
        <w:rPr>
          <w:rFonts w:asciiTheme="majorBidi" w:hAnsiTheme="majorBidi" w:cstheme="majorBidi"/>
          <w:sz w:val="28"/>
          <w:szCs w:val="28"/>
        </w:rPr>
      </w:pPr>
      <w:r w:rsidRPr="001850F4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 xml:space="preserve">Data analyst </w:t>
      </w:r>
      <w:r w:rsidR="002D54B0" w:rsidRPr="001850F4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>practiced</w:t>
      </w:r>
      <w:r w:rsidRPr="001850F4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 xml:space="preserve"> in leveraging SQL,</w:t>
      </w:r>
      <w:r w:rsidR="00FA2591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 xml:space="preserve"> Excel,</w:t>
      </w:r>
      <w:r w:rsidRPr="001850F4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 xml:space="preserve"> Python, and Power BI to derive actionable insights. Optimized 20+ SQL queries, reducing data retrieval time by 30%. Automated workflows with AI-based scripts, cutting manual processing time by 40%. Enhanced data reliability by 25% through statistical methods in Excel. Designed 3 interactive Power BI dashboards, facilitating real-time KPI tracking. </w:t>
      </w:r>
      <w:r w:rsidR="00FA2591" w:rsidRPr="001850F4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>Analy</w:t>
      </w:r>
      <w:r w:rsidR="00FA2591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>z</w:t>
      </w:r>
      <w:r w:rsidR="00FA2591" w:rsidRPr="001850F4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>ed</w:t>
      </w:r>
      <w:r w:rsidRPr="001850F4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 xml:space="preserve"> £83.65K+ revenue, informing key pricing strategies. Portfolio insights viewed by 50+ peers and mentors, earning commendation for clarity and data depth.</w:t>
      </w:r>
      <w:r w:rsidR="00000000">
        <w:rPr>
          <w:rFonts w:asciiTheme="majorBidi" w:hAnsiTheme="majorBidi" w:cstheme="majorBidi"/>
          <w:sz w:val="28"/>
          <w:szCs w:val="28"/>
        </w:rPr>
        <w:pict w14:anchorId="37409D0B">
          <v:rect id="_x0000_i1026" style="width:0;height:1.5pt" o:hralign="center" o:hrstd="t" o:hr="t" fillcolor="#a0a0a0" stroked="f"/>
        </w:pict>
      </w:r>
    </w:p>
    <w:p w14:paraId="23144633" w14:textId="19B3EF5B" w:rsidR="008F1FA5" w:rsidRPr="005D7117" w:rsidRDefault="005D7117" w:rsidP="008F1FA5">
      <w:pPr>
        <w:rPr>
          <w:rFonts w:asciiTheme="majorBidi" w:hAnsiTheme="majorBidi" w:cstheme="majorBidi"/>
          <w:sz w:val="28"/>
          <w:szCs w:val="28"/>
        </w:rPr>
      </w:pPr>
      <w:r w:rsidRPr="005D7117">
        <w:rPr>
          <w:rStyle w:val="Strong"/>
          <w:rFonts w:asciiTheme="majorBidi" w:hAnsiTheme="majorBidi" w:cstheme="majorBidi"/>
          <w:sz w:val="28"/>
          <w:szCs w:val="28"/>
        </w:rPr>
        <w:t>Skills</w:t>
      </w:r>
    </w:p>
    <w:p w14:paraId="57FCB139" w14:textId="77777777" w:rsidR="005D7117" w:rsidRDefault="005D7117" w:rsidP="005D711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  <w:sectPr w:rsidR="005D7117">
          <w:pgSz w:w="11930" w:h="16850"/>
          <w:pgMar w:top="709" w:right="380" w:bottom="280" w:left="380" w:header="720" w:footer="720" w:gutter="0"/>
          <w:pgNumType w:start="1"/>
          <w:cols w:space="720"/>
        </w:sectPr>
      </w:pPr>
    </w:p>
    <w:p w14:paraId="03414E05" w14:textId="42F78DB5" w:rsidR="00B904C6" w:rsidRDefault="00B904C6" w:rsidP="00B904C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B904C6">
        <w:rPr>
          <w:rFonts w:asciiTheme="majorBidi" w:hAnsiTheme="majorBidi" w:cstheme="majorBidi"/>
          <w:sz w:val="28"/>
          <w:szCs w:val="28"/>
        </w:rPr>
        <w:t>Data Analysis: Data Cleaning, Data Transformation, ETL Processes, Data Mining, Data Extraction, Data Modeling</w:t>
      </w:r>
    </w:p>
    <w:p w14:paraId="252448BE" w14:textId="5E64AF8D" w:rsidR="00FA2591" w:rsidRPr="00B904C6" w:rsidRDefault="00FA2591" w:rsidP="00B904C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AF70A9">
        <w:rPr>
          <w:rFonts w:asciiTheme="majorBidi" w:hAnsiTheme="majorBidi" w:cstheme="majorBidi"/>
          <w:sz w:val="28"/>
          <w:szCs w:val="28"/>
        </w:rPr>
        <w:t>Data Visualization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E42D51">
        <w:rPr>
          <w:rFonts w:asciiTheme="majorBidi" w:hAnsiTheme="majorBidi" w:cstheme="majorBidi"/>
          <w:b/>
          <w:bCs/>
          <w:sz w:val="28"/>
          <w:szCs w:val="28"/>
        </w:rPr>
        <w:t>Power BI</w:t>
      </w:r>
      <w:r w:rsidRPr="00E42D51">
        <w:rPr>
          <w:rFonts w:asciiTheme="majorBidi" w:hAnsiTheme="majorBidi" w:cstheme="majorBidi"/>
          <w:sz w:val="28"/>
          <w:szCs w:val="28"/>
        </w:rPr>
        <w:t>,</w:t>
      </w:r>
      <w:r w:rsidRPr="00E42D51">
        <w:rPr>
          <w:rFonts w:asciiTheme="majorBidi" w:hAnsiTheme="majorBidi" w:cstheme="majorBidi"/>
          <w:b/>
          <w:bCs/>
          <w:sz w:val="28"/>
          <w:szCs w:val="28"/>
        </w:rPr>
        <w:t xml:space="preserve"> Excel</w:t>
      </w:r>
      <w:r w:rsidRPr="00AF70A9">
        <w:rPr>
          <w:rFonts w:asciiTheme="majorBidi" w:hAnsiTheme="majorBidi" w:cstheme="majorBidi"/>
          <w:sz w:val="28"/>
          <w:szCs w:val="28"/>
        </w:rPr>
        <w:t xml:space="preserve"> </w:t>
      </w:r>
      <w:r w:rsidRPr="00E42D51">
        <w:rPr>
          <w:rFonts w:asciiTheme="majorBidi" w:hAnsiTheme="majorBidi" w:cstheme="majorBidi"/>
          <w:sz w:val="28"/>
          <w:szCs w:val="28"/>
        </w:rPr>
        <w:t>(pivot table)</w:t>
      </w:r>
    </w:p>
    <w:p w14:paraId="77D4C1FA" w14:textId="27F95F4C" w:rsidR="00B904C6" w:rsidRPr="00B904C6" w:rsidRDefault="00B904C6" w:rsidP="00B904C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B904C6">
        <w:rPr>
          <w:rFonts w:asciiTheme="majorBidi" w:hAnsiTheme="majorBidi" w:cstheme="majorBidi"/>
          <w:sz w:val="28"/>
          <w:szCs w:val="28"/>
        </w:rPr>
        <w:t>Databases: SQL Server, Data Warehousing, Database Management</w:t>
      </w:r>
    </w:p>
    <w:p w14:paraId="67F383D6" w14:textId="6AE87BEF" w:rsidR="00B904C6" w:rsidRPr="00B904C6" w:rsidRDefault="00B904C6" w:rsidP="00B904C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B904C6">
        <w:rPr>
          <w:rFonts w:asciiTheme="majorBidi" w:hAnsiTheme="majorBidi" w:cstheme="majorBidi"/>
          <w:sz w:val="28"/>
          <w:szCs w:val="28"/>
        </w:rPr>
        <w:t xml:space="preserve">Generative AI: Prompt Engineering, AI-Driven </w:t>
      </w:r>
      <w:r w:rsidR="00FA2591" w:rsidRPr="00B904C6">
        <w:rPr>
          <w:rFonts w:asciiTheme="majorBidi" w:hAnsiTheme="majorBidi" w:cstheme="majorBidi"/>
          <w:sz w:val="28"/>
          <w:szCs w:val="28"/>
        </w:rPr>
        <w:t>Visuali</w:t>
      </w:r>
      <w:r w:rsidR="00FA2591">
        <w:rPr>
          <w:rFonts w:asciiTheme="majorBidi" w:hAnsiTheme="majorBidi" w:cstheme="majorBidi"/>
          <w:sz w:val="28"/>
          <w:szCs w:val="28"/>
        </w:rPr>
        <w:t>z</w:t>
      </w:r>
      <w:r w:rsidR="00FA2591" w:rsidRPr="00B904C6">
        <w:rPr>
          <w:rFonts w:asciiTheme="majorBidi" w:hAnsiTheme="majorBidi" w:cstheme="majorBidi"/>
          <w:sz w:val="28"/>
          <w:szCs w:val="28"/>
        </w:rPr>
        <w:t>ations</w:t>
      </w:r>
      <w:r w:rsidRPr="00B904C6">
        <w:rPr>
          <w:rFonts w:asciiTheme="majorBidi" w:hAnsiTheme="majorBidi" w:cstheme="majorBidi"/>
          <w:sz w:val="28"/>
          <w:szCs w:val="28"/>
        </w:rPr>
        <w:t>, Automated Reporting</w:t>
      </w:r>
    </w:p>
    <w:p w14:paraId="69E9E73D" w14:textId="77777777" w:rsidR="00E42D51" w:rsidRPr="00E42D51" w:rsidRDefault="00B904C6" w:rsidP="00B904C6">
      <w:pPr>
        <w:pStyle w:val="ListParagraph"/>
        <w:numPr>
          <w:ilvl w:val="0"/>
          <w:numId w:val="14"/>
        </w:numPr>
        <w:rPr>
          <w:rStyle w:val="white-space-pre"/>
          <w:rFonts w:asciiTheme="majorBidi" w:hAnsiTheme="majorBidi" w:cstheme="majorBidi"/>
          <w:sz w:val="28"/>
          <w:szCs w:val="28"/>
        </w:rPr>
      </w:pPr>
      <w:r w:rsidRPr="00B904C6">
        <w:rPr>
          <w:rFonts w:asciiTheme="majorBidi" w:hAnsiTheme="majorBidi" w:cstheme="majorBidi"/>
          <w:sz w:val="28"/>
          <w:szCs w:val="28"/>
        </w:rPr>
        <w:t xml:space="preserve">Programming &amp; Scripting: </w:t>
      </w:r>
      <w:r w:rsidRPr="00E42D51">
        <w:rPr>
          <w:rFonts w:asciiTheme="majorBidi" w:hAnsiTheme="majorBidi" w:cstheme="majorBidi"/>
          <w:b/>
          <w:bCs/>
          <w:sz w:val="28"/>
          <w:szCs w:val="28"/>
        </w:rPr>
        <w:t>Python</w:t>
      </w:r>
      <w:r w:rsidRPr="00B904C6">
        <w:rPr>
          <w:rFonts w:asciiTheme="majorBidi" w:hAnsiTheme="majorBidi" w:cstheme="majorBidi"/>
          <w:sz w:val="28"/>
          <w:szCs w:val="28"/>
        </w:rPr>
        <w:t xml:space="preserve"> (Pandas, NumPy, Seaborn, Matplotlib), </w:t>
      </w:r>
      <w:r w:rsidRPr="00E42D51">
        <w:rPr>
          <w:rFonts w:asciiTheme="majorBidi" w:hAnsiTheme="majorBidi" w:cstheme="majorBidi"/>
          <w:b/>
          <w:bCs/>
          <w:sz w:val="28"/>
          <w:szCs w:val="28"/>
        </w:rPr>
        <w:t>SQL</w:t>
      </w:r>
      <w:r w:rsidRPr="00B904C6">
        <w:rPr>
          <w:rFonts w:asciiTheme="majorBidi" w:hAnsiTheme="majorBidi" w:cstheme="majorBidi"/>
          <w:sz w:val="28"/>
          <w:szCs w:val="28"/>
        </w:rPr>
        <w:t xml:space="preserve"> (Joins, Aggregation, Subqueries)</w:t>
      </w:r>
      <w:r w:rsidR="00AF70A9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</w:p>
    <w:p w14:paraId="4887B004" w14:textId="02504CD6" w:rsidR="00E42D51" w:rsidRPr="00E42D51" w:rsidRDefault="00E42D51" w:rsidP="00E42D5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E42D51">
        <w:rPr>
          <w:rStyle w:val="white-space-pre"/>
          <w:rFonts w:asciiTheme="majorBidi" w:hAnsiTheme="majorBidi" w:cstheme="majorBidi"/>
          <w:b/>
          <w:bCs/>
          <w:sz w:val="28"/>
          <w:szCs w:val="28"/>
        </w:rPr>
        <w:t>E</w:t>
      </w:r>
      <w:proofErr w:type="spellStart"/>
      <w:r w:rsidRPr="00E42D51">
        <w:rPr>
          <w:rFonts w:asciiTheme="majorBidi" w:hAnsiTheme="majorBidi" w:cstheme="majorBidi"/>
          <w:b/>
          <w:bCs/>
          <w:sz w:val="28"/>
          <w:szCs w:val="28"/>
          <w:lang w:val="en-GB"/>
        </w:rPr>
        <w:t>xcellent</w:t>
      </w:r>
      <w:proofErr w:type="spellEnd"/>
      <w:r w:rsidRPr="00E42D51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Problem-Solving skills</w:t>
      </w:r>
      <w:r w:rsidRPr="00E42D51">
        <w:rPr>
          <w:rFonts w:asciiTheme="majorBidi" w:hAnsiTheme="majorBidi" w:cstheme="majorBidi"/>
          <w:bCs/>
          <w:sz w:val="28"/>
          <w:szCs w:val="28"/>
          <w:lang w:val="en-GB"/>
        </w:rPr>
        <w:t xml:space="preserve">: </w:t>
      </w:r>
      <w:r w:rsidRPr="00E42D51">
        <w:rPr>
          <w:rFonts w:asciiTheme="majorBidi" w:hAnsiTheme="majorBidi" w:cstheme="majorBidi"/>
          <w:sz w:val="28"/>
          <w:szCs w:val="28"/>
          <w:lang w:val="en-GB"/>
        </w:rPr>
        <w:t>Confident in identifying issues and thinking critically to implement effective solutions independently</w:t>
      </w:r>
    </w:p>
    <w:p w14:paraId="67DB2C11" w14:textId="23F81BC9" w:rsidR="00E42D51" w:rsidRDefault="00E42D51" w:rsidP="00B904C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E42D51">
        <w:rPr>
          <w:rFonts w:asciiTheme="majorBidi" w:hAnsiTheme="majorBidi" w:cstheme="majorBidi"/>
          <w:b/>
          <w:bCs/>
          <w:sz w:val="28"/>
          <w:szCs w:val="28"/>
        </w:rPr>
        <w:t>Detail-oriented:</w:t>
      </w:r>
      <w:r w:rsidRPr="00E42D51">
        <w:rPr>
          <w:rFonts w:asciiTheme="majorBidi" w:hAnsiTheme="majorBidi" w:cstheme="majorBidi"/>
          <w:sz w:val="28"/>
          <w:szCs w:val="28"/>
        </w:rPr>
        <w:t xml:space="preserve"> collecting and reviewing all necessary data without missing critical components</w:t>
      </w:r>
    </w:p>
    <w:p w14:paraId="64D28895" w14:textId="0C76CA76" w:rsidR="00E42D51" w:rsidRPr="00E42D51" w:rsidRDefault="00E42D51" w:rsidP="00B904C6">
      <w:pPr>
        <w:pStyle w:val="ListParagraph"/>
        <w:numPr>
          <w:ilvl w:val="0"/>
          <w:numId w:val="14"/>
        </w:numPr>
        <w:rPr>
          <w:rStyle w:val="white-space-pre"/>
          <w:rFonts w:asciiTheme="majorBidi" w:hAnsiTheme="majorBidi" w:cstheme="majorBidi"/>
          <w:sz w:val="28"/>
          <w:szCs w:val="28"/>
        </w:rPr>
      </w:pPr>
      <w:r w:rsidRPr="00E42D51">
        <w:rPr>
          <w:rFonts w:asciiTheme="majorBidi" w:hAnsiTheme="majorBidi" w:cstheme="majorBidi"/>
          <w:b/>
          <w:bCs/>
          <w:sz w:val="28"/>
          <w:szCs w:val="28"/>
        </w:rPr>
        <w:t>Adaptability:</w:t>
      </w:r>
      <w:r w:rsidRPr="00E42D51">
        <w:rPr>
          <w:rFonts w:asciiTheme="majorBidi" w:hAnsiTheme="majorBidi" w:cstheme="majorBidi"/>
          <w:sz w:val="28"/>
          <w:szCs w:val="28"/>
        </w:rPr>
        <w:t xml:space="preserve"> Works well independently or with others, open mind to new ideas</w:t>
      </w:r>
    </w:p>
    <w:p w14:paraId="2CC73FDF" w14:textId="4D58EF25" w:rsidR="008F1FA5" w:rsidRPr="00B904C6" w:rsidRDefault="00000000" w:rsidP="00E42D51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pict w14:anchorId="44D58CF5">
          <v:rect id="_x0000_i1027" style="width:0;height:1.5pt" o:hralign="center" o:hrstd="t" o:hr="t" fillcolor="#a0a0a0" stroked="f"/>
        </w:pict>
      </w:r>
    </w:p>
    <w:p w14:paraId="72EA15F1" w14:textId="762ADF6D" w:rsidR="008F1FA5" w:rsidRPr="005D7117" w:rsidRDefault="005D7117" w:rsidP="008F1FA5">
      <w:pPr>
        <w:rPr>
          <w:rFonts w:asciiTheme="majorBidi" w:hAnsiTheme="majorBidi" w:cstheme="majorBidi"/>
          <w:sz w:val="28"/>
          <w:szCs w:val="28"/>
        </w:rPr>
      </w:pPr>
      <w:r w:rsidRPr="005D7117">
        <w:rPr>
          <w:rStyle w:val="Strong"/>
          <w:rFonts w:asciiTheme="majorBidi" w:hAnsiTheme="majorBidi" w:cstheme="majorBidi"/>
          <w:sz w:val="28"/>
          <w:szCs w:val="28"/>
        </w:rPr>
        <w:t>Work</w:t>
      </w:r>
      <w:r w:rsidR="008F1FA5" w:rsidRPr="005D7117">
        <w:rPr>
          <w:rStyle w:val="Strong"/>
          <w:rFonts w:asciiTheme="majorBidi" w:hAnsiTheme="majorBidi" w:cstheme="majorBidi"/>
          <w:sz w:val="28"/>
          <w:szCs w:val="28"/>
        </w:rPr>
        <w:t xml:space="preserve"> Experience</w:t>
      </w:r>
    </w:p>
    <w:p w14:paraId="7902ED3E" w14:textId="5A1A6DE1" w:rsidR="008F1FA5" w:rsidRPr="005D7117" w:rsidRDefault="008F1FA5" w:rsidP="005D7117">
      <w:pPr>
        <w:rPr>
          <w:rFonts w:asciiTheme="majorBidi" w:hAnsiTheme="majorBidi" w:cstheme="majorBidi"/>
          <w:i/>
          <w:iCs/>
          <w:sz w:val="28"/>
          <w:szCs w:val="28"/>
        </w:rPr>
      </w:pPr>
      <w:r w:rsidRPr="005D7117">
        <w:rPr>
          <w:rStyle w:val="Strong"/>
          <w:rFonts w:asciiTheme="majorBidi" w:hAnsiTheme="majorBidi" w:cstheme="majorBidi"/>
          <w:sz w:val="28"/>
          <w:szCs w:val="28"/>
        </w:rPr>
        <w:t>Trainee Data Analyst</w:t>
      </w:r>
      <w:r w:rsidR="005D7117">
        <w:rPr>
          <w:rFonts w:asciiTheme="majorBidi" w:hAnsiTheme="majorBidi" w:cstheme="majorBidi"/>
          <w:sz w:val="28"/>
          <w:szCs w:val="28"/>
        </w:rPr>
        <w:t xml:space="preserve"> -</w:t>
      </w:r>
      <w:r w:rsidR="005D7117">
        <w:rPr>
          <w:rStyle w:val="Strong"/>
          <w:rFonts w:asciiTheme="majorBidi" w:hAnsiTheme="majorBidi" w:cstheme="majorBidi"/>
          <w:sz w:val="28"/>
          <w:szCs w:val="28"/>
        </w:rPr>
        <w:t xml:space="preserve"> </w:t>
      </w:r>
      <w:r w:rsidRPr="008F1FA5">
        <w:rPr>
          <w:rStyle w:val="Strong"/>
          <w:rFonts w:asciiTheme="majorBidi" w:hAnsiTheme="majorBidi" w:cstheme="majorBidi"/>
          <w:sz w:val="28"/>
          <w:szCs w:val="28"/>
        </w:rPr>
        <w:t>Generation UK &amp; Ireland</w:t>
      </w:r>
      <w:r w:rsidRPr="008F1FA5">
        <w:rPr>
          <w:rFonts w:asciiTheme="majorBidi" w:hAnsiTheme="majorBidi" w:cstheme="majorBidi"/>
          <w:sz w:val="28"/>
          <w:szCs w:val="28"/>
        </w:rPr>
        <w:t xml:space="preserve"> – </w:t>
      </w:r>
      <w:r w:rsidRPr="005D7117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(Oct 2024 – Jan 2025)</w:t>
      </w:r>
    </w:p>
    <w:p w14:paraId="2F25758E" w14:textId="4C9DE1A1" w:rsidR="005D7117" w:rsidRPr="005D7117" w:rsidRDefault="005D7117" w:rsidP="005D711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5D7117">
        <w:rPr>
          <w:rFonts w:asciiTheme="majorBidi" w:hAnsiTheme="majorBidi" w:cstheme="majorBidi"/>
          <w:sz w:val="28"/>
          <w:szCs w:val="28"/>
        </w:rPr>
        <w:t>Designed and delivered 3 interactive Power BI dashboards, improving data storytelling and enabling stakeholders to track KPIs in real time using the Adventure-Works 2022 dataset.</w:t>
      </w:r>
    </w:p>
    <w:p w14:paraId="2FD91E6A" w14:textId="77777777" w:rsidR="00E127B0" w:rsidRDefault="00E127B0" w:rsidP="00B66D8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E127B0">
        <w:rPr>
          <w:rFonts w:asciiTheme="majorBidi" w:hAnsiTheme="majorBidi" w:cstheme="majorBidi"/>
          <w:sz w:val="28"/>
          <w:szCs w:val="28"/>
        </w:rPr>
        <w:t>Automated the generation of 10+ standardized reports using optimized SQL queries, freeing up 20 hours per month for the team to focus on higher-value analytical tasks.</w:t>
      </w:r>
    </w:p>
    <w:p w14:paraId="45B73018" w14:textId="5024D3AB" w:rsidR="00B66D83" w:rsidRDefault="008734C5" w:rsidP="00B66D8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8734C5">
        <w:rPr>
          <w:rFonts w:asciiTheme="majorBidi" w:hAnsiTheme="majorBidi" w:cstheme="majorBidi"/>
          <w:sz w:val="28"/>
          <w:szCs w:val="28"/>
        </w:rPr>
        <w:t>Improved data integrity for monthly reporting by implementing statistical methods on Excel datasets, reducing errors by 15% and decreasing time spent on manual error checks.</w:t>
      </w:r>
    </w:p>
    <w:p w14:paraId="7C6CB7A9" w14:textId="36C52F5F" w:rsidR="005D7117" w:rsidRPr="00B66D83" w:rsidRDefault="00B66D83" w:rsidP="00B66D83">
      <w:pPr>
        <w:pStyle w:val="ListParagraph"/>
        <w:numPr>
          <w:ilvl w:val="0"/>
          <w:numId w:val="14"/>
        </w:numPr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</w:pPr>
      <w:r w:rsidRPr="00B66D83">
        <w:rPr>
          <w:rFonts w:asciiTheme="majorBidi" w:hAnsiTheme="majorBidi" w:cstheme="majorBidi"/>
          <w:sz w:val="28"/>
          <w:szCs w:val="28"/>
        </w:rPr>
        <w:t>Developed and implemented a Python-based solution for automated data analysis, resulting in a 40% reduction in manual processing time and faster identification of key business trends.</w:t>
      </w:r>
    </w:p>
    <w:p w14:paraId="40F8A8B4" w14:textId="77777777" w:rsidR="00B66D83" w:rsidRDefault="00B66D83" w:rsidP="008F1FA5">
      <w:pPr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</w:pPr>
    </w:p>
    <w:p w14:paraId="50DFAE2A" w14:textId="00275AAD" w:rsidR="008F1FA5" w:rsidRPr="008F1FA5" w:rsidRDefault="008F1FA5" w:rsidP="005D7117">
      <w:pPr>
        <w:rPr>
          <w:rFonts w:asciiTheme="majorBidi" w:hAnsiTheme="majorBidi" w:cstheme="majorBidi"/>
          <w:sz w:val="28"/>
          <w:szCs w:val="28"/>
        </w:rPr>
      </w:pPr>
      <w:r w:rsidRPr="005D7117">
        <w:rPr>
          <w:rStyle w:val="Strong"/>
          <w:rFonts w:asciiTheme="majorBidi" w:hAnsiTheme="majorBidi" w:cstheme="majorBidi"/>
          <w:sz w:val="28"/>
          <w:szCs w:val="28"/>
        </w:rPr>
        <w:t>Data Analyst (Generative AI Focus)</w:t>
      </w:r>
      <w:r w:rsidR="005D7117">
        <w:rPr>
          <w:rFonts w:asciiTheme="majorBidi" w:hAnsiTheme="majorBidi" w:cstheme="majorBidi"/>
          <w:sz w:val="28"/>
          <w:szCs w:val="28"/>
        </w:rPr>
        <w:t xml:space="preserve"> -</w:t>
      </w:r>
      <w:r w:rsidR="005D7117">
        <w:rPr>
          <w:rStyle w:val="Strong"/>
          <w:rFonts w:asciiTheme="majorBidi" w:hAnsiTheme="majorBidi" w:cstheme="majorBidi"/>
          <w:sz w:val="28"/>
          <w:szCs w:val="28"/>
        </w:rPr>
        <w:t xml:space="preserve"> </w:t>
      </w:r>
      <w:r w:rsidRPr="008F1FA5">
        <w:rPr>
          <w:rStyle w:val="Strong"/>
          <w:rFonts w:asciiTheme="majorBidi" w:hAnsiTheme="majorBidi" w:cstheme="majorBidi"/>
          <w:sz w:val="28"/>
          <w:szCs w:val="28"/>
        </w:rPr>
        <w:t>SAST Centre UK</w:t>
      </w:r>
      <w:r w:rsidRPr="008F1FA5">
        <w:rPr>
          <w:rFonts w:asciiTheme="majorBidi" w:hAnsiTheme="majorBidi" w:cstheme="majorBidi"/>
          <w:sz w:val="28"/>
          <w:szCs w:val="28"/>
        </w:rPr>
        <w:t xml:space="preserve"> – </w:t>
      </w:r>
      <w:r w:rsidRPr="005D7117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(Sep 2024 – Oct 2024)</w:t>
      </w:r>
    </w:p>
    <w:p w14:paraId="5B65A733" w14:textId="7EC0BD83" w:rsidR="005D7117" w:rsidRPr="005D7117" w:rsidRDefault="00386E67" w:rsidP="005D711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Administrat</w:t>
      </w:r>
      <w:r w:rsidRPr="005D7117">
        <w:rPr>
          <w:rFonts w:asciiTheme="majorBidi" w:hAnsiTheme="majorBidi" w:cstheme="majorBidi"/>
          <w:sz w:val="28"/>
          <w:szCs w:val="28"/>
        </w:rPr>
        <w:t>ed</w:t>
      </w:r>
      <w:r w:rsidR="005D7117" w:rsidRPr="005D7117">
        <w:rPr>
          <w:rFonts w:asciiTheme="majorBidi" w:hAnsiTheme="majorBidi" w:cstheme="majorBidi"/>
          <w:sz w:val="28"/>
          <w:szCs w:val="28"/>
        </w:rPr>
        <w:t xml:space="preserve"> end-to-end data cleaning and transformation processes using AI prompt engineering, decreasing analysis preparation time by 35%.</w:t>
      </w:r>
    </w:p>
    <w:p w14:paraId="67D9C499" w14:textId="4476CEC3" w:rsidR="005D7117" w:rsidRPr="005D7117" w:rsidRDefault="005D7117" w:rsidP="005D711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5D7117">
        <w:rPr>
          <w:rFonts w:asciiTheme="majorBidi" w:hAnsiTheme="majorBidi" w:cstheme="majorBidi"/>
          <w:sz w:val="28"/>
          <w:szCs w:val="28"/>
        </w:rPr>
        <w:t xml:space="preserve">Built AI-driven visualizations for internal stakeholders, increasing reporting clarity and decision-making speed by </w:t>
      </w:r>
      <w:r w:rsidR="00CF04A4">
        <w:rPr>
          <w:rFonts w:asciiTheme="majorBidi" w:hAnsiTheme="majorBidi" w:cstheme="majorBidi"/>
          <w:sz w:val="28"/>
          <w:szCs w:val="28"/>
        </w:rPr>
        <w:t>20</w:t>
      </w:r>
      <w:r w:rsidRPr="005D7117">
        <w:rPr>
          <w:rFonts w:asciiTheme="majorBidi" w:hAnsiTheme="majorBidi" w:cstheme="majorBidi"/>
          <w:sz w:val="28"/>
          <w:szCs w:val="28"/>
        </w:rPr>
        <w:t>%.</w:t>
      </w:r>
    </w:p>
    <w:p w14:paraId="0AB79FF4" w14:textId="66CC0027" w:rsidR="00CF04A4" w:rsidRDefault="00CF04A4" w:rsidP="005D711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CF04A4">
        <w:rPr>
          <w:rFonts w:asciiTheme="majorBidi" w:hAnsiTheme="majorBidi" w:cstheme="majorBidi"/>
          <w:sz w:val="28"/>
          <w:szCs w:val="28"/>
        </w:rPr>
        <w:t>Engineered AI-driven Python scripts for predictive modeling of customer churn, diminishing manual workflow redundancies and escalating operational efficiency across marketing campaigns.</w:t>
      </w:r>
    </w:p>
    <w:p w14:paraId="79DE90EE" w14:textId="647C2C2D" w:rsidR="005D7117" w:rsidRPr="005D7117" w:rsidRDefault="005D7117" w:rsidP="005D711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5D7117">
        <w:rPr>
          <w:rFonts w:asciiTheme="majorBidi" w:hAnsiTheme="majorBidi" w:cstheme="majorBidi"/>
          <w:sz w:val="28"/>
          <w:szCs w:val="28"/>
        </w:rPr>
        <w:lastRenderedPageBreak/>
        <w:t>Conducted deep-dive analysis on 4 large-scale business datasets, generating actionable insights that influenced digital strategy.</w:t>
      </w:r>
    </w:p>
    <w:p w14:paraId="2A2784E4" w14:textId="77777777" w:rsidR="00F84341" w:rsidRDefault="00F84341" w:rsidP="005D7117">
      <w:pPr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</w:pPr>
      <w:r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br/>
      </w:r>
    </w:p>
    <w:p w14:paraId="343CD89A" w14:textId="77777777" w:rsidR="00F84341" w:rsidRDefault="00F84341" w:rsidP="005D7117">
      <w:pPr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</w:pPr>
    </w:p>
    <w:p w14:paraId="0A963382" w14:textId="4921E436" w:rsidR="008F1FA5" w:rsidRPr="005D7117" w:rsidRDefault="008F1FA5" w:rsidP="005D7117">
      <w:pPr>
        <w:rPr>
          <w:rFonts w:asciiTheme="majorBidi" w:hAnsiTheme="majorBidi" w:cstheme="majorBidi"/>
          <w:i/>
          <w:iCs/>
          <w:sz w:val="28"/>
          <w:szCs w:val="28"/>
        </w:rPr>
      </w:pPr>
      <w:r w:rsidRPr="005D7117">
        <w:rPr>
          <w:rStyle w:val="Strong"/>
          <w:rFonts w:asciiTheme="majorBidi" w:hAnsiTheme="majorBidi" w:cstheme="majorBidi"/>
          <w:sz w:val="28"/>
          <w:szCs w:val="28"/>
        </w:rPr>
        <w:t>Community Volunteer</w:t>
      </w:r>
      <w:r w:rsidR="005D7117">
        <w:rPr>
          <w:rFonts w:asciiTheme="majorBidi" w:hAnsiTheme="majorBidi" w:cstheme="majorBidi"/>
          <w:sz w:val="28"/>
          <w:szCs w:val="28"/>
        </w:rPr>
        <w:t xml:space="preserve"> -</w:t>
      </w:r>
      <w:r w:rsidR="005D7117">
        <w:rPr>
          <w:rStyle w:val="Strong"/>
          <w:rFonts w:asciiTheme="majorBidi" w:hAnsiTheme="majorBidi" w:cstheme="majorBidi"/>
          <w:sz w:val="28"/>
          <w:szCs w:val="28"/>
        </w:rPr>
        <w:t xml:space="preserve"> </w:t>
      </w:r>
      <w:r w:rsidRPr="008F1FA5">
        <w:rPr>
          <w:rStyle w:val="Strong"/>
          <w:rFonts w:asciiTheme="majorBidi" w:hAnsiTheme="majorBidi" w:cstheme="majorBidi"/>
          <w:sz w:val="28"/>
          <w:szCs w:val="28"/>
        </w:rPr>
        <w:t xml:space="preserve">Friends of </w:t>
      </w:r>
      <w:proofErr w:type="spellStart"/>
      <w:r w:rsidRPr="008F1FA5">
        <w:rPr>
          <w:rStyle w:val="Strong"/>
          <w:rFonts w:asciiTheme="majorBidi" w:hAnsiTheme="majorBidi" w:cstheme="majorBidi"/>
          <w:sz w:val="28"/>
          <w:szCs w:val="28"/>
        </w:rPr>
        <w:t>Dunchurch</w:t>
      </w:r>
      <w:proofErr w:type="spellEnd"/>
      <w:r w:rsidRPr="008F1FA5">
        <w:rPr>
          <w:rStyle w:val="Strong"/>
          <w:rFonts w:asciiTheme="majorBidi" w:hAnsiTheme="majorBidi" w:cstheme="majorBidi"/>
          <w:sz w:val="28"/>
          <w:szCs w:val="28"/>
        </w:rPr>
        <w:t xml:space="preserve"> Society (FODS), UK</w:t>
      </w:r>
      <w:r w:rsidRPr="008F1FA5">
        <w:rPr>
          <w:rFonts w:asciiTheme="majorBidi" w:hAnsiTheme="majorBidi" w:cstheme="majorBidi"/>
          <w:sz w:val="28"/>
          <w:szCs w:val="28"/>
        </w:rPr>
        <w:t xml:space="preserve"> – </w:t>
      </w:r>
      <w:r w:rsidRPr="005D7117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(Mar 2022 – Sep 2022)</w:t>
      </w:r>
    </w:p>
    <w:p w14:paraId="66F462A7" w14:textId="79B0B118" w:rsidR="00127249" w:rsidRPr="00127249" w:rsidRDefault="00F84341" w:rsidP="00127249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127249">
        <w:rPr>
          <w:rFonts w:asciiTheme="majorBidi" w:hAnsiTheme="majorBidi" w:cstheme="majorBidi"/>
          <w:sz w:val="28"/>
          <w:szCs w:val="28"/>
        </w:rPr>
        <w:t>Co</w:t>
      </w:r>
      <w:r>
        <w:rPr>
          <w:rFonts w:asciiTheme="majorBidi" w:hAnsiTheme="majorBidi" w:cstheme="majorBidi"/>
          <w:sz w:val="28"/>
          <w:szCs w:val="28"/>
        </w:rPr>
        <w:t>ordinat</w:t>
      </w:r>
      <w:r w:rsidRPr="00127249">
        <w:rPr>
          <w:rFonts w:asciiTheme="majorBidi" w:hAnsiTheme="majorBidi" w:cstheme="majorBidi"/>
          <w:sz w:val="28"/>
          <w:szCs w:val="28"/>
        </w:rPr>
        <w:t>ed</w:t>
      </w:r>
      <w:r w:rsidR="00127249" w:rsidRPr="00127249">
        <w:rPr>
          <w:rFonts w:asciiTheme="majorBidi" w:hAnsiTheme="majorBidi" w:cstheme="majorBidi"/>
          <w:sz w:val="28"/>
          <w:szCs w:val="28"/>
        </w:rPr>
        <w:t xml:space="preserve"> to the successful maintenance of 5+ public green spaces, improving community engagement and cleanliness.</w:t>
      </w:r>
    </w:p>
    <w:p w14:paraId="48798E5D" w14:textId="77777777" w:rsidR="00127249" w:rsidRPr="00127249" w:rsidRDefault="00127249" w:rsidP="00127249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127249">
        <w:rPr>
          <w:rFonts w:asciiTheme="majorBidi" w:hAnsiTheme="majorBidi" w:cstheme="majorBidi"/>
          <w:sz w:val="28"/>
          <w:szCs w:val="28"/>
        </w:rPr>
        <w:t>Coordinated with a team of 10 volunteers, achieving a 100% task completion rate for scheduled activities including cleaning and landscaping.</w:t>
      </w:r>
    </w:p>
    <w:p w14:paraId="0214C859" w14:textId="0B9FA032" w:rsidR="00661609" w:rsidRDefault="00A625BB" w:rsidP="00661609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A625BB">
        <w:rPr>
          <w:rFonts w:asciiTheme="majorBidi" w:hAnsiTheme="majorBidi" w:cstheme="majorBidi"/>
          <w:sz w:val="28"/>
          <w:szCs w:val="28"/>
        </w:rPr>
        <w:t xml:space="preserve">Resolved 20+ daily logistical incidents at </w:t>
      </w:r>
      <w:r w:rsidR="00AF43FC">
        <w:rPr>
          <w:rFonts w:asciiTheme="majorBidi" w:hAnsiTheme="majorBidi" w:cstheme="majorBidi"/>
          <w:sz w:val="28"/>
          <w:szCs w:val="28"/>
        </w:rPr>
        <w:t>FODS</w:t>
      </w:r>
      <w:r w:rsidRPr="00A625BB">
        <w:rPr>
          <w:rFonts w:asciiTheme="majorBidi" w:hAnsiTheme="majorBidi" w:cstheme="majorBidi"/>
          <w:sz w:val="28"/>
          <w:szCs w:val="28"/>
        </w:rPr>
        <w:t xml:space="preserve"> with minimal guidance, including equipment malfunctions and scheduling conflicts, ensuring seamless operations of community green spaces.</w:t>
      </w:r>
    </w:p>
    <w:p w14:paraId="6FEE884E" w14:textId="2ED0247E" w:rsidR="00D92191" w:rsidRPr="00661609" w:rsidRDefault="00661609" w:rsidP="00661609">
      <w:pPr>
        <w:pStyle w:val="ListParagraph"/>
        <w:numPr>
          <w:ilvl w:val="0"/>
          <w:numId w:val="14"/>
        </w:numPr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</w:pPr>
      <w:r w:rsidRPr="00661609">
        <w:rPr>
          <w:rFonts w:asciiTheme="majorBidi" w:hAnsiTheme="majorBidi" w:cstheme="majorBidi"/>
          <w:sz w:val="28"/>
          <w:szCs w:val="28"/>
        </w:rPr>
        <w:t>Spearheaded logistical coordination for community events, ensuring 100% on-time delivery of resources and volunteer attendance, which led to enhanced community engagement and satisfaction rates.</w:t>
      </w:r>
    </w:p>
    <w:p w14:paraId="266357C9" w14:textId="77777777" w:rsidR="00661609" w:rsidRDefault="00661609" w:rsidP="008F1FA5">
      <w:pPr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</w:pPr>
    </w:p>
    <w:p w14:paraId="1B071A73" w14:textId="1613C15F" w:rsidR="008D6E54" w:rsidRPr="00432D7D" w:rsidRDefault="008D6E54" w:rsidP="008D6E54">
      <w:pPr>
        <w:rPr>
          <w:rStyle w:val="Strong"/>
          <w:rFonts w:asciiTheme="majorBidi" w:hAnsiTheme="majorBidi" w:cstheme="majorBidi"/>
          <w:sz w:val="28"/>
          <w:szCs w:val="28"/>
        </w:rPr>
      </w:pPr>
      <w:r w:rsidRPr="008D6E54">
        <w:rPr>
          <w:rStyle w:val="Strong"/>
          <w:rFonts w:asciiTheme="majorBidi" w:hAnsiTheme="majorBidi" w:cstheme="majorBidi"/>
          <w:sz w:val="28"/>
          <w:szCs w:val="28"/>
        </w:rPr>
        <w:t>Freelance/Independent Data Projects</w:t>
      </w:r>
      <w:r w:rsidRPr="00432D7D">
        <w:rPr>
          <w:rStyle w:val="Strong"/>
          <w:rFonts w:asciiTheme="majorBidi" w:hAnsiTheme="majorBidi" w:cstheme="majorBidi"/>
          <w:sz w:val="28"/>
          <w:szCs w:val="28"/>
        </w:rPr>
        <w:t xml:space="preserve"> (Portfolio Work) - Remote – UK</w:t>
      </w:r>
    </w:p>
    <w:p w14:paraId="7A8E68F8" w14:textId="77777777" w:rsidR="008D6E54" w:rsidRPr="008D6E54" w:rsidRDefault="008D6E54" w:rsidP="008D6E5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D6E54">
        <w:rPr>
          <w:sz w:val="28"/>
          <w:szCs w:val="28"/>
        </w:rPr>
        <w:t xml:space="preserve">Conducted sales analysis on </w:t>
      </w:r>
      <w:r w:rsidRPr="008D6E54">
        <w:rPr>
          <w:rStyle w:val="Strong"/>
          <w:sz w:val="28"/>
          <w:szCs w:val="28"/>
        </w:rPr>
        <w:t>£83.65K+</w:t>
      </w:r>
      <w:r w:rsidRPr="008D6E54">
        <w:rPr>
          <w:sz w:val="28"/>
          <w:szCs w:val="28"/>
        </w:rPr>
        <w:t xml:space="preserve"> revenue using Power BI; identified monthly trends and isolated </w:t>
      </w:r>
      <w:r w:rsidRPr="008D6E54">
        <w:rPr>
          <w:rStyle w:val="Strong"/>
          <w:sz w:val="28"/>
          <w:szCs w:val="28"/>
        </w:rPr>
        <w:t>3 top-performing products</w:t>
      </w:r>
      <w:r w:rsidRPr="008D6E54">
        <w:rPr>
          <w:sz w:val="28"/>
          <w:szCs w:val="28"/>
        </w:rPr>
        <w:t>, guiding pricing decisions.</w:t>
      </w:r>
    </w:p>
    <w:p w14:paraId="445DDEF7" w14:textId="77777777" w:rsidR="008D6E54" w:rsidRPr="008D6E54" w:rsidRDefault="008D6E54" w:rsidP="008D6E5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D6E54">
        <w:rPr>
          <w:sz w:val="28"/>
          <w:szCs w:val="28"/>
        </w:rPr>
        <w:t xml:space="preserve">Analyzed online sales worth </w:t>
      </w:r>
      <w:r w:rsidRPr="008D6E54">
        <w:rPr>
          <w:rStyle w:val="Strong"/>
          <w:sz w:val="28"/>
          <w:szCs w:val="28"/>
        </w:rPr>
        <w:t>$80.5K</w:t>
      </w:r>
      <w:r w:rsidRPr="008D6E54">
        <w:rPr>
          <w:sz w:val="28"/>
          <w:szCs w:val="28"/>
        </w:rPr>
        <w:t xml:space="preserve"> across 3 regions (NA, Asia, Europe); revealed that </w:t>
      </w:r>
      <w:r w:rsidRPr="008D6E54">
        <w:rPr>
          <w:rStyle w:val="Strong"/>
          <w:sz w:val="28"/>
          <w:szCs w:val="28"/>
        </w:rPr>
        <w:t>credit cards generated 63%</w:t>
      </w:r>
      <w:r w:rsidRPr="008D6E54">
        <w:rPr>
          <w:sz w:val="28"/>
          <w:szCs w:val="28"/>
        </w:rPr>
        <w:t xml:space="preserve"> of total revenue and North America led by 46%.</w:t>
      </w:r>
    </w:p>
    <w:p w14:paraId="21E4FA2B" w14:textId="27DE4951" w:rsidR="0011594B" w:rsidRDefault="002D54B0" w:rsidP="0011594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Operat</w:t>
      </w:r>
      <w:r w:rsidR="008D6E54" w:rsidRPr="008D6E54">
        <w:rPr>
          <w:sz w:val="28"/>
          <w:szCs w:val="28"/>
        </w:rPr>
        <w:t xml:space="preserve">ed SQL and Python to clean and analyze data from Adventure-Works database; identified </w:t>
      </w:r>
      <w:r w:rsidR="008D6E54" w:rsidRPr="008D6E54">
        <w:rPr>
          <w:rStyle w:val="Strong"/>
          <w:sz w:val="28"/>
          <w:szCs w:val="28"/>
        </w:rPr>
        <w:t>8% profit margin growth</w:t>
      </w:r>
      <w:r w:rsidR="008D6E54" w:rsidRPr="008D6E54">
        <w:rPr>
          <w:sz w:val="28"/>
          <w:szCs w:val="28"/>
        </w:rPr>
        <w:t xml:space="preserve"> and a </w:t>
      </w:r>
      <w:r w:rsidR="008D6E54" w:rsidRPr="008D6E54">
        <w:rPr>
          <w:rStyle w:val="Strong"/>
          <w:sz w:val="28"/>
          <w:szCs w:val="28"/>
        </w:rPr>
        <w:t>5% drop in inventory turnover</w:t>
      </w:r>
      <w:r w:rsidR="008D6E54" w:rsidRPr="008D6E54">
        <w:rPr>
          <w:sz w:val="28"/>
          <w:szCs w:val="28"/>
        </w:rPr>
        <w:t>.</w:t>
      </w:r>
    </w:p>
    <w:p w14:paraId="25BC537A" w14:textId="4B01DF6B" w:rsidR="008F1FA5" w:rsidRPr="0011594B" w:rsidRDefault="0011594B" w:rsidP="0011594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1594B">
        <w:rPr>
          <w:sz w:val="28"/>
          <w:szCs w:val="28"/>
        </w:rPr>
        <w:t>Designed and disseminated weekly reports to 50+ stakeholders, presenting insights into Adventure-Works database anomalies, which resulted in a 15% reduction in data-related errors.</w:t>
      </w:r>
      <w:r w:rsidR="00000000">
        <w:rPr>
          <w:rFonts w:asciiTheme="majorBidi" w:hAnsiTheme="majorBidi" w:cstheme="majorBidi"/>
        </w:rPr>
        <w:pict w14:anchorId="7E4DBAE1">
          <v:rect id="_x0000_i1028" style="width:0;height:1.5pt" o:hralign="center" o:hrstd="t" o:hr="t" fillcolor="#a0a0a0" stroked="f"/>
        </w:pict>
      </w:r>
    </w:p>
    <w:p w14:paraId="44DB33A8" w14:textId="65597849" w:rsidR="008F1FA5" w:rsidRPr="00DE6C71" w:rsidRDefault="008F1FA5" w:rsidP="008F1FA5">
      <w:pPr>
        <w:rPr>
          <w:rFonts w:asciiTheme="majorBidi" w:hAnsiTheme="majorBidi" w:cstheme="majorBidi"/>
          <w:sz w:val="28"/>
          <w:szCs w:val="28"/>
        </w:rPr>
      </w:pPr>
      <w:r w:rsidRPr="00DE6C71">
        <w:rPr>
          <w:rStyle w:val="Strong"/>
          <w:rFonts w:asciiTheme="majorBidi" w:hAnsiTheme="majorBidi" w:cstheme="majorBidi"/>
          <w:sz w:val="28"/>
          <w:szCs w:val="28"/>
        </w:rPr>
        <w:t>Certifications</w:t>
      </w:r>
    </w:p>
    <w:p w14:paraId="285980AF" w14:textId="01703CCD" w:rsidR="008F1FA5" w:rsidRPr="00DE6C71" w:rsidRDefault="008F1FA5" w:rsidP="00DE6C7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E6C71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>Data Analytics Program</w:t>
      </w:r>
      <w:r w:rsidRPr="00DE6C71">
        <w:rPr>
          <w:rFonts w:asciiTheme="majorBidi" w:hAnsiTheme="majorBidi" w:cstheme="majorBidi"/>
          <w:b/>
          <w:bCs/>
          <w:sz w:val="28"/>
          <w:szCs w:val="28"/>
        </w:rPr>
        <w:t xml:space="preserve"> – Generation UK</w:t>
      </w:r>
      <w:r w:rsidR="00AF43F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F43FC" w:rsidRPr="008F1FA5">
        <w:rPr>
          <w:rStyle w:val="Strong"/>
          <w:rFonts w:asciiTheme="majorBidi" w:hAnsiTheme="majorBidi" w:cstheme="majorBidi"/>
          <w:sz w:val="28"/>
          <w:szCs w:val="28"/>
        </w:rPr>
        <w:t>&amp; Ireland</w:t>
      </w:r>
      <w:r w:rsidRPr="00DE6C7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CAA8C73" w14:textId="77777777" w:rsidR="008F1FA5" w:rsidRPr="00DE6C71" w:rsidRDefault="008F1FA5" w:rsidP="00DE6C7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E6C71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>Microsoft Certified: Power Platform Fundamentals (PL-900)</w:t>
      </w:r>
    </w:p>
    <w:p w14:paraId="05DAC736" w14:textId="1E371BCB" w:rsidR="008F1FA5" w:rsidRDefault="008F1FA5" w:rsidP="00DE6C7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E6C71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>Data Analytics with Generative AI</w:t>
      </w:r>
      <w:r w:rsidRPr="00DE6C71">
        <w:rPr>
          <w:rFonts w:asciiTheme="majorBidi" w:hAnsiTheme="majorBidi" w:cstheme="majorBidi"/>
          <w:b/>
          <w:bCs/>
          <w:sz w:val="28"/>
          <w:szCs w:val="28"/>
        </w:rPr>
        <w:t xml:space="preserve"> – SAST Centre UK</w:t>
      </w:r>
    </w:p>
    <w:p w14:paraId="08902D29" w14:textId="132547B4" w:rsidR="007B4E25" w:rsidRPr="007B4E25" w:rsidRDefault="00000000" w:rsidP="007B4E25">
      <w:pPr>
        <w:rPr>
          <w:rStyle w:val="Strong"/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 w14:anchorId="01E39705">
          <v:rect id="_x0000_i1029" style="width:0;height:1.5pt" o:hralign="center" o:hrstd="t" o:hr="t" fillcolor="#a0a0a0" stroked="f"/>
        </w:pict>
      </w:r>
      <w:r w:rsidR="007B4E25" w:rsidRPr="00DE6C71">
        <w:rPr>
          <w:rStyle w:val="Strong"/>
          <w:rFonts w:asciiTheme="majorBidi" w:hAnsiTheme="majorBidi" w:cstheme="majorBidi"/>
          <w:sz w:val="28"/>
          <w:szCs w:val="28"/>
        </w:rPr>
        <w:t>Education</w:t>
      </w:r>
    </w:p>
    <w:p w14:paraId="35191545" w14:textId="053D8D4C" w:rsidR="008F1FA5" w:rsidRPr="00DE6C71" w:rsidRDefault="008F1FA5" w:rsidP="00DE6C7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E6C71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>BEng in Electrical Engineering</w:t>
      </w:r>
      <w:r w:rsidRPr="00DE6C71">
        <w:rPr>
          <w:rFonts w:asciiTheme="majorBidi" w:hAnsiTheme="majorBidi" w:cstheme="majorBidi"/>
          <w:b/>
          <w:bCs/>
          <w:sz w:val="28"/>
          <w:szCs w:val="28"/>
        </w:rPr>
        <w:t xml:space="preserve"> – Al </w:t>
      </w:r>
      <w:proofErr w:type="spellStart"/>
      <w:r w:rsidRPr="00DE6C71">
        <w:rPr>
          <w:rFonts w:asciiTheme="majorBidi" w:hAnsiTheme="majorBidi" w:cstheme="majorBidi"/>
          <w:b/>
          <w:bCs/>
          <w:sz w:val="28"/>
          <w:szCs w:val="28"/>
        </w:rPr>
        <w:t>Neelain</w:t>
      </w:r>
      <w:proofErr w:type="spellEnd"/>
      <w:r w:rsidRPr="00DE6C71">
        <w:rPr>
          <w:rFonts w:asciiTheme="majorBidi" w:hAnsiTheme="majorBidi" w:cstheme="majorBidi"/>
          <w:b/>
          <w:bCs/>
          <w:sz w:val="28"/>
          <w:szCs w:val="28"/>
        </w:rPr>
        <w:t xml:space="preserve"> University, Sudan (</w:t>
      </w:r>
      <w:r w:rsidR="0019324F">
        <w:rPr>
          <w:rFonts w:asciiTheme="majorBidi" w:hAnsiTheme="majorBidi" w:cstheme="majorBidi"/>
          <w:b/>
          <w:bCs/>
          <w:sz w:val="28"/>
          <w:szCs w:val="28"/>
        </w:rPr>
        <w:t>May</w:t>
      </w:r>
      <w:r w:rsidRPr="00DE6C71">
        <w:rPr>
          <w:rFonts w:asciiTheme="majorBidi" w:hAnsiTheme="majorBidi" w:cstheme="majorBidi"/>
          <w:b/>
          <w:bCs/>
          <w:sz w:val="28"/>
          <w:szCs w:val="28"/>
        </w:rPr>
        <w:t xml:space="preserve"> 2021)</w:t>
      </w:r>
    </w:p>
    <w:p w14:paraId="1D23F75F" w14:textId="77777777" w:rsidR="008F1FA5" w:rsidRPr="008F1FA5" w:rsidRDefault="00000000" w:rsidP="008F1F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 w14:anchorId="3F0564C7">
          <v:rect id="_x0000_i1030" style="width:0;height:1.5pt" o:hralign="center" o:hrstd="t" o:hr="t" fillcolor="#a0a0a0" stroked="f"/>
        </w:pict>
      </w:r>
    </w:p>
    <w:p w14:paraId="07D5C97D" w14:textId="77777777" w:rsidR="008F1FA5" w:rsidRPr="00DE6C71" w:rsidRDefault="008F1FA5" w:rsidP="008F1FA5">
      <w:pPr>
        <w:rPr>
          <w:rFonts w:asciiTheme="majorBidi" w:hAnsiTheme="majorBidi" w:cstheme="majorBidi"/>
          <w:sz w:val="28"/>
          <w:szCs w:val="28"/>
        </w:rPr>
      </w:pPr>
      <w:r w:rsidRPr="00DE6C71">
        <w:rPr>
          <w:rStyle w:val="Strong"/>
          <w:rFonts w:asciiTheme="majorBidi" w:hAnsiTheme="majorBidi" w:cstheme="majorBidi"/>
          <w:sz w:val="28"/>
          <w:szCs w:val="28"/>
        </w:rPr>
        <w:t>Languages</w:t>
      </w:r>
    </w:p>
    <w:p w14:paraId="1189F005" w14:textId="18CD0AFE" w:rsidR="008F1FA5" w:rsidRPr="00DE6C71" w:rsidRDefault="008F1FA5" w:rsidP="000503B8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DE6C71">
        <w:rPr>
          <w:rFonts w:asciiTheme="majorBidi" w:hAnsiTheme="majorBidi" w:cstheme="majorBidi"/>
          <w:sz w:val="28"/>
          <w:szCs w:val="28"/>
        </w:rPr>
        <w:t>English – Fluent</w:t>
      </w:r>
      <w:r w:rsidR="00DE6C71" w:rsidRPr="00DE6C71">
        <w:rPr>
          <w:rFonts w:asciiTheme="majorBidi" w:hAnsiTheme="majorBidi" w:cstheme="majorBidi"/>
          <w:sz w:val="28"/>
          <w:szCs w:val="28"/>
        </w:rPr>
        <w:t xml:space="preserve">, </w:t>
      </w:r>
      <w:r w:rsidRPr="00DE6C71">
        <w:rPr>
          <w:rFonts w:asciiTheme="majorBidi" w:hAnsiTheme="majorBidi" w:cstheme="majorBidi"/>
          <w:sz w:val="28"/>
          <w:szCs w:val="28"/>
        </w:rPr>
        <w:t>Arabic – Native</w:t>
      </w:r>
    </w:p>
    <w:p w14:paraId="0000003B" w14:textId="68DD41D3" w:rsidR="002E7155" w:rsidRPr="008F1FA5" w:rsidRDefault="00000000" w:rsidP="00DE6C7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 w14:anchorId="4CF80AD9">
          <v:rect id="_x0000_i1031" style="width:0;height:1.5pt" o:hralign="center" o:hrstd="t" o:hr="t" fillcolor="#a0a0a0" stroked="f"/>
        </w:pict>
      </w:r>
    </w:p>
    <w:sectPr w:rsidR="002E7155" w:rsidRPr="008F1FA5" w:rsidSect="005D7117">
      <w:type w:val="continuous"/>
      <w:pgSz w:w="11930" w:h="16850"/>
      <w:pgMar w:top="709" w:right="380" w:bottom="280" w:left="3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4323"/>
    <w:multiLevelType w:val="multilevel"/>
    <w:tmpl w:val="C35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A6D7F"/>
    <w:multiLevelType w:val="multilevel"/>
    <w:tmpl w:val="04E6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D681F"/>
    <w:multiLevelType w:val="hybridMultilevel"/>
    <w:tmpl w:val="8CE2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34740"/>
    <w:multiLevelType w:val="hybridMultilevel"/>
    <w:tmpl w:val="60FA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A2828"/>
    <w:multiLevelType w:val="multilevel"/>
    <w:tmpl w:val="7D2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13543"/>
    <w:multiLevelType w:val="hybridMultilevel"/>
    <w:tmpl w:val="F6B2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85556"/>
    <w:multiLevelType w:val="multilevel"/>
    <w:tmpl w:val="035C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850E2"/>
    <w:multiLevelType w:val="multilevel"/>
    <w:tmpl w:val="642C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87564"/>
    <w:multiLevelType w:val="multilevel"/>
    <w:tmpl w:val="B418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12486"/>
    <w:multiLevelType w:val="multilevel"/>
    <w:tmpl w:val="A7FA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533A1"/>
    <w:multiLevelType w:val="multilevel"/>
    <w:tmpl w:val="FFFFFFFF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4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6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0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2783521"/>
    <w:multiLevelType w:val="hybridMultilevel"/>
    <w:tmpl w:val="C4A2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5414E"/>
    <w:multiLevelType w:val="multilevel"/>
    <w:tmpl w:val="36E0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92449"/>
    <w:multiLevelType w:val="multilevel"/>
    <w:tmpl w:val="6D98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D6F7C"/>
    <w:multiLevelType w:val="multilevel"/>
    <w:tmpl w:val="FFFFFFFF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4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6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0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D481FA5"/>
    <w:multiLevelType w:val="hybridMultilevel"/>
    <w:tmpl w:val="698C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97C85"/>
    <w:multiLevelType w:val="multilevel"/>
    <w:tmpl w:val="ACEE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F021E"/>
    <w:multiLevelType w:val="multilevel"/>
    <w:tmpl w:val="C548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A22E5"/>
    <w:multiLevelType w:val="multilevel"/>
    <w:tmpl w:val="E784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A7A81"/>
    <w:multiLevelType w:val="multilevel"/>
    <w:tmpl w:val="D54E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B299E"/>
    <w:multiLevelType w:val="multilevel"/>
    <w:tmpl w:val="AC0E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417501">
    <w:abstractNumId w:val="10"/>
  </w:num>
  <w:num w:numId="2" w16cid:durableId="2069113316">
    <w:abstractNumId w:val="14"/>
  </w:num>
  <w:num w:numId="3" w16cid:durableId="1713185473">
    <w:abstractNumId w:val="12"/>
  </w:num>
  <w:num w:numId="4" w16cid:durableId="855080352">
    <w:abstractNumId w:val="13"/>
  </w:num>
  <w:num w:numId="5" w16cid:durableId="135684524">
    <w:abstractNumId w:val="4"/>
  </w:num>
  <w:num w:numId="6" w16cid:durableId="1281374433">
    <w:abstractNumId w:val="1"/>
  </w:num>
  <w:num w:numId="7" w16cid:durableId="300774480">
    <w:abstractNumId w:val="7"/>
  </w:num>
  <w:num w:numId="8" w16cid:durableId="2013987367">
    <w:abstractNumId w:val="17"/>
  </w:num>
  <w:num w:numId="9" w16cid:durableId="892815348">
    <w:abstractNumId w:val="9"/>
  </w:num>
  <w:num w:numId="10" w16cid:durableId="1525023718">
    <w:abstractNumId w:val="19"/>
  </w:num>
  <w:num w:numId="11" w16cid:durableId="1776244660">
    <w:abstractNumId w:val="20"/>
  </w:num>
  <w:num w:numId="12" w16cid:durableId="858233">
    <w:abstractNumId w:val="8"/>
  </w:num>
  <w:num w:numId="13" w16cid:durableId="1957448244">
    <w:abstractNumId w:val="18"/>
  </w:num>
  <w:num w:numId="14" w16cid:durableId="1325475461">
    <w:abstractNumId w:val="5"/>
  </w:num>
  <w:num w:numId="15" w16cid:durableId="433938756">
    <w:abstractNumId w:val="2"/>
  </w:num>
  <w:num w:numId="16" w16cid:durableId="1937709840">
    <w:abstractNumId w:val="16"/>
  </w:num>
  <w:num w:numId="17" w16cid:durableId="894586717">
    <w:abstractNumId w:val="0"/>
  </w:num>
  <w:num w:numId="18" w16cid:durableId="1180974382">
    <w:abstractNumId w:val="11"/>
  </w:num>
  <w:num w:numId="19" w16cid:durableId="1384909538">
    <w:abstractNumId w:val="15"/>
  </w:num>
  <w:num w:numId="20" w16cid:durableId="780537560">
    <w:abstractNumId w:val="3"/>
  </w:num>
  <w:num w:numId="21" w16cid:durableId="1157653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55"/>
    <w:rsid w:val="00075534"/>
    <w:rsid w:val="0011594B"/>
    <w:rsid w:val="00127249"/>
    <w:rsid w:val="001757E2"/>
    <w:rsid w:val="001850F4"/>
    <w:rsid w:val="0019324F"/>
    <w:rsid w:val="002D54B0"/>
    <w:rsid w:val="002E7155"/>
    <w:rsid w:val="00311837"/>
    <w:rsid w:val="00372387"/>
    <w:rsid w:val="00386E67"/>
    <w:rsid w:val="00432D7D"/>
    <w:rsid w:val="00437D6A"/>
    <w:rsid w:val="00547675"/>
    <w:rsid w:val="005B1EC2"/>
    <w:rsid w:val="005D7117"/>
    <w:rsid w:val="00661609"/>
    <w:rsid w:val="007B4E25"/>
    <w:rsid w:val="007F17E5"/>
    <w:rsid w:val="008734C5"/>
    <w:rsid w:val="008D6E54"/>
    <w:rsid w:val="008F1FA5"/>
    <w:rsid w:val="009577E8"/>
    <w:rsid w:val="00986CF7"/>
    <w:rsid w:val="00A625BB"/>
    <w:rsid w:val="00AF43FC"/>
    <w:rsid w:val="00AF70A9"/>
    <w:rsid w:val="00B66D83"/>
    <w:rsid w:val="00B904C6"/>
    <w:rsid w:val="00C20515"/>
    <w:rsid w:val="00CF04A4"/>
    <w:rsid w:val="00D92191"/>
    <w:rsid w:val="00DE6C71"/>
    <w:rsid w:val="00E127B0"/>
    <w:rsid w:val="00E42D51"/>
    <w:rsid w:val="00E826A8"/>
    <w:rsid w:val="00F43C3F"/>
    <w:rsid w:val="00F84341"/>
    <w:rsid w:val="00FA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1DD7"/>
  <w15:docId w15:val="{7A125589-420C-D34E-AC8E-EEC6DBEE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319" w:lineRule="auto"/>
      <w:ind w:left="119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3" w:line="654" w:lineRule="auto"/>
      <w:ind w:left="2350" w:right="3288"/>
      <w:jc w:val="center"/>
    </w:pPr>
    <w:rPr>
      <w:rFonts w:ascii="Cambria" w:eastAsia="Cambria" w:hAnsi="Cambria" w:cs="Cambria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</w:rPr>
  </w:style>
  <w:style w:type="character" w:styleId="Hyperlink">
    <w:name w:val="Hyperlink"/>
    <w:basedOn w:val="DefaultParagraphFont"/>
    <w:uiPriority w:val="99"/>
    <w:unhideWhenUsed/>
    <w:rsid w:val="005B1E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C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1FA5"/>
    <w:rPr>
      <w:b/>
      <w:bCs/>
    </w:rPr>
  </w:style>
  <w:style w:type="character" w:styleId="Emphasis">
    <w:name w:val="Emphasis"/>
    <w:basedOn w:val="DefaultParagraphFont"/>
    <w:uiPriority w:val="20"/>
    <w:qFormat/>
    <w:rsid w:val="008F1FA5"/>
    <w:rPr>
      <w:i/>
      <w:iCs/>
    </w:rPr>
  </w:style>
  <w:style w:type="paragraph" w:styleId="ListParagraph">
    <w:name w:val="List Paragraph"/>
    <w:basedOn w:val="Normal"/>
    <w:uiPriority w:val="34"/>
    <w:qFormat/>
    <w:rsid w:val="005D7117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AF70A9"/>
  </w:style>
  <w:style w:type="paragraph" w:styleId="NormalWeb">
    <w:name w:val="Normal (Web)"/>
    <w:basedOn w:val="Normal"/>
    <w:uiPriority w:val="99"/>
    <w:semiHidden/>
    <w:unhideWhenUsed/>
    <w:rsid w:val="00E42D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mzawypash.github.io/Hamza-Ibrahim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hamza-ibrahim-500220200" TargetMode="External"/><Relationship Id="rId5" Type="http://schemas.openxmlformats.org/officeDocument/2006/relationships/hyperlink" Target="mailto:ibrahimhamza92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MUSA</dc:creator>
  <cp:lastModifiedBy>Hamza I (DA-NAT4)</cp:lastModifiedBy>
  <cp:revision>4</cp:revision>
  <dcterms:created xsi:type="dcterms:W3CDTF">2025-04-12T09:17:00Z</dcterms:created>
  <dcterms:modified xsi:type="dcterms:W3CDTF">2025-04-12T09:32:00Z</dcterms:modified>
</cp:coreProperties>
</file>