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B51251" w14:textId="114834E4" w:rsidR="003F0531" w:rsidRDefault="003F0531">
      <w:r>
        <w:rPr>
          <w:rFonts w:hint="eastAsia"/>
        </w:rPr>
        <w:t>2</w:t>
      </w:r>
      <w:r>
        <w:t>020-1-25</w:t>
      </w:r>
    </w:p>
    <w:p w14:paraId="584B3023" w14:textId="77777777" w:rsidR="003F0531" w:rsidRPr="003F0531" w:rsidRDefault="003F0531" w:rsidP="003F0531">
      <w:pPr>
        <w:widowControl/>
        <w:wordWrap/>
        <w:autoSpaceDE/>
        <w:autoSpaceDN/>
        <w:spacing w:after="100" w:afterAutospacing="1" w:line="240" w:lineRule="auto"/>
        <w:jc w:val="left"/>
        <w:outlineLvl w:val="0"/>
        <w:rPr>
          <w:rFonts w:ascii="Arial" w:eastAsia="굴림" w:hAnsi="Arial" w:cs="굴림"/>
          <w:b/>
          <w:bCs/>
          <w:kern w:val="36"/>
          <w:sz w:val="48"/>
          <w:szCs w:val="48"/>
        </w:rPr>
      </w:pPr>
      <w:r w:rsidRPr="003F0531">
        <w:rPr>
          <w:rFonts w:ascii="Arial" w:eastAsia="굴림" w:hAnsi="Arial" w:cs="굴림"/>
          <w:b/>
          <w:bCs/>
          <w:kern w:val="36"/>
          <w:sz w:val="48"/>
          <w:szCs w:val="48"/>
        </w:rPr>
        <w:t xml:space="preserve">Build your first </w:t>
      </w:r>
      <w:proofErr w:type="gramStart"/>
      <w:r w:rsidRPr="003F0531">
        <w:rPr>
          <w:rFonts w:ascii="Arial" w:eastAsia="굴림" w:hAnsi="Arial" w:cs="굴림"/>
          <w:b/>
          <w:bCs/>
          <w:kern w:val="36"/>
          <w:sz w:val="48"/>
          <w:szCs w:val="48"/>
        </w:rPr>
        <w:t>app</w:t>
      </w:r>
      <w:proofErr w:type="gramEnd"/>
    </w:p>
    <w:p w14:paraId="745D8AD1" w14:textId="77777777" w:rsidR="003F0531" w:rsidRDefault="003F0531" w:rsidP="003F0531">
      <w:pPr>
        <w:pStyle w:val="4"/>
        <w:shd w:val="clear" w:color="auto" w:fill="FFFFFF"/>
        <w:spacing w:before="480" w:after="240" w:line="360" w:lineRule="atLeast"/>
        <w:ind w:left="1200" w:right="-600" w:hanging="400"/>
        <w:rPr>
          <w:rFonts w:ascii="Arial" w:hAnsi="Arial" w:cs="Arial"/>
          <w:b w:val="0"/>
          <w:bCs w:val="0"/>
          <w:color w:val="202124"/>
        </w:rPr>
      </w:pPr>
      <w:r>
        <w:rPr>
          <w:rFonts w:ascii="Arial" w:hAnsi="Arial" w:cs="Arial"/>
          <w:b w:val="0"/>
          <w:bCs w:val="0"/>
          <w:color w:val="202124"/>
        </w:rPr>
        <w:t xml:space="preserve">Apps provide multiple entry </w:t>
      </w:r>
      <w:proofErr w:type="gramStart"/>
      <w:r>
        <w:rPr>
          <w:rFonts w:ascii="Arial" w:hAnsi="Arial" w:cs="Arial"/>
          <w:b w:val="0"/>
          <w:bCs w:val="0"/>
          <w:color w:val="202124"/>
        </w:rPr>
        <w:t>points</w:t>
      </w:r>
      <w:proofErr w:type="gramEnd"/>
    </w:p>
    <w:p w14:paraId="3CB61ED1" w14:textId="4380D8EE" w:rsidR="003F0531" w:rsidRDefault="003F0531">
      <w:pPr>
        <w:rPr>
          <w:rStyle w:val="a4"/>
          <w:rFonts w:ascii="Arial" w:hAnsi="Arial" w:cs="Arial"/>
          <w:color w:val="202124"/>
          <w:shd w:val="clear" w:color="auto" w:fill="FFFFFF"/>
        </w:rPr>
      </w:pPr>
      <w:r>
        <w:rPr>
          <w:rFonts w:ascii="Arial" w:hAnsi="Arial" w:cs="Arial"/>
          <w:color w:val="202124"/>
          <w:shd w:val="clear" w:color="auto" w:fill="FFFFFF"/>
        </w:rPr>
        <w:t>Android apps are built as a combination of components that can be invoked individually. </w:t>
      </w:r>
    </w:p>
    <w:p w14:paraId="5DF438F1" w14:textId="410EF542" w:rsidR="003F0531" w:rsidRDefault="003F0531">
      <w:pPr>
        <w:rPr>
          <w:rFonts w:ascii="Arial" w:hAnsi="Arial" w:cs="Arial"/>
          <w:color w:val="202124"/>
          <w:shd w:val="clear" w:color="auto" w:fill="FFFFFF"/>
        </w:rPr>
      </w:pPr>
      <w:r>
        <w:rPr>
          <w:rStyle w:val="a4"/>
          <w:rFonts w:ascii="Arial" w:hAnsi="Arial" w:cs="Arial"/>
          <w:color w:val="202124"/>
          <w:shd w:val="clear" w:color="auto" w:fill="FFFFFF"/>
        </w:rPr>
        <w:t>activity</w:t>
      </w:r>
      <w:r>
        <w:rPr>
          <w:rFonts w:ascii="Arial" w:hAnsi="Arial" w:cs="Arial"/>
          <w:color w:val="202124"/>
          <w:shd w:val="clear" w:color="auto" w:fill="FFFFFF"/>
        </w:rPr>
        <w:t> is a type of app component that provides a user interface (UI).</w:t>
      </w:r>
    </w:p>
    <w:p w14:paraId="75E3B3CC" w14:textId="5D674AD6" w:rsidR="003F0531" w:rsidRDefault="003F0531">
      <w:pPr>
        <w:rPr>
          <w:rFonts w:ascii="Arial" w:hAnsi="Arial" w:cs="Arial"/>
          <w:color w:val="202124"/>
          <w:shd w:val="clear" w:color="auto" w:fill="FFFFFF"/>
        </w:rPr>
      </w:pPr>
      <w:r>
        <w:rPr>
          <w:rFonts w:ascii="Arial" w:hAnsi="Arial" w:cs="Arial"/>
          <w:color w:val="202124"/>
          <w:shd w:val="clear" w:color="auto" w:fill="FFFFFF"/>
        </w:rPr>
        <w:t>The "main" activity starts when the user taps your app's icon. You can also direct the user to an activity from elsewhere, such as from a notification or even from a different app.</w:t>
      </w:r>
    </w:p>
    <w:p w14:paraId="0111235B" w14:textId="77777777" w:rsidR="003F0531" w:rsidRDefault="003F0531" w:rsidP="003F0531">
      <w:pPr>
        <w:pStyle w:val="4"/>
        <w:shd w:val="clear" w:color="auto" w:fill="FFFFFF"/>
        <w:spacing w:before="480" w:after="240" w:line="360" w:lineRule="atLeast"/>
        <w:ind w:left="1200" w:right="-600" w:hanging="400"/>
        <w:rPr>
          <w:rFonts w:ascii="Arial" w:hAnsi="Arial" w:cs="Arial"/>
          <w:b w:val="0"/>
          <w:bCs w:val="0"/>
          <w:color w:val="202124"/>
        </w:rPr>
      </w:pPr>
      <w:r>
        <w:rPr>
          <w:rFonts w:ascii="Arial" w:hAnsi="Arial" w:cs="Arial"/>
          <w:b w:val="0"/>
          <w:bCs w:val="0"/>
          <w:color w:val="202124"/>
        </w:rPr>
        <w:t xml:space="preserve">Apps adapt to different </w:t>
      </w:r>
      <w:proofErr w:type="gramStart"/>
      <w:r>
        <w:rPr>
          <w:rFonts w:ascii="Arial" w:hAnsi="Arial" w:cs="Arial"/>
          <w:b w:val="0"/>
          <w:bCs w:val="0"/>
          <w:color w:val="202124"/>
        </w:rPr>
        <w:t>devices</w:t>
      </w:r>
      <w:proofErr w:type="gramEnd"/>
    </w:p>
    <w:p w14:paraId="7190F272" w14:textId="77777777" w:rsidR="003F0531" w:rsidRDefault="003F0531">
      <w:pPr>
        <w:rPr>
          <w:rFonts w:ascii="Arial" w:hAnsi="Arial" w:cs="Arial"/>
          <w:color w:val="202124"/>
          <w:shd w:val="clear" w:color="auto" w:fill="FFFFFF"/>
        </w:rPr>
      </w:pPr>
      <w:r>
        <w:rPr>
          <w:rFonts w:ascii="Arial" w:hAnsi="Arial" w:cs="Arial"/>
          <w:color w:val="202124"/>
          <w:shd w:val="clear" w:color="auto" w:fill="FFFFFF"/>
        </w:rPr>
        <w:t>Android allows you to provide different resources for different devices.</w:t>
      </w:r>
    </w:p>
    <w:p w14:paraId="2CA14BED" w14:textId="23C86ED7" w:rsidR="003F0531" w:rsidRDefault="003F0531">
      <w:pPr>
        <w:rPr>
          <w:rFonts w:ascii="Arial" w:hAnsi="Arial" w:cs="Arial"/>
          <w:color w:val="202124"/>
          <w:shd w:val="clear" w:color="auto" w:fill="FFFFFF"/>
        </w:rPr>
      </w:pPr>
      <w:r>
        <w:rPr>
          <w:rFonts w:ascii="Arial" w:hAnsi="Arial" w:cs="Arial"/>
          <w:color w:val="202124"/>
          <w:shd w:val="clear" w:color="auto" w:fill="FFFFFF"/>
        </w:rPr>
        <w:t>The system determines which layout to use based on the screen size of the current device.</w:t>
      </w:r>
    </w:p>
    <w:p w14:paraId="5B50F164" w14:textId="737DAF8D" w:rsidR="003F0531" w:rsidRDefault="003F0531"/>
    <w:p w14:paraId="175F6E23" w14:textId="77777777" w:rsidR="003F0531" w:rsidRPr="003F0531" w:rsidRDefault="003F0531" w:rsidP="003F0531">
      <w:pPr>
        <w:widowControl/>
        <w:shd w:val="clear" w:color="auto" w:fill="FFFFFF"/>
        <w:wordWrap/>
        <w:autoSpaceDE/>
        <w:autoSpaceDN/>
        <w:spacing w:before="240" w:after="240" w:line="360" w:lineRule="atLeast"/>
        <w:jc w:val="left"/>
        <w:rPr>
          <w:rFonts w:ascii="Arial" w:eastAsia="굴림" w:hAnsi="Arial" w:cs="Arial"/>
          <w:b/>
          <w:bCs/>
          <w:color w:val="202124"/>
          <w:kern w:val="0"/>
          <w:sz w:val="24"/>
          <w:szCs w:val="24"/>
        </w:rPr>
      </w:pPr>
      <w:r w:rsidRPr="003F0531">
        <w:rPr>
          <w:rFonts w:ascii="Arial" w:eastAsia="굴림" w:hAnsi="Arial" w:cs="Arial"/>
          <w:b/>
          <w:bCs/>
          <w:color w:val="202124"/>
          <w:kern w:val="0"/>
          <w:sz w:val="24"/>
          <w:szCs w:val="24"/>
        </w:rPr>
        <w:t xml:space="preserve">app &gt; java &gt; </w:t>
      </w:r>
      <w:proofErr w:type="spellStart"/>
      <w:r w:rsidRPr="003F0531">
        <w:rPr>
          <w:rFonts w:ascii="Arial" w:eastAsia="굴림" w:hAnsi="Arial" w:cs="Arial"/>
          <w:b/>
          <w:bCs/>
          <w:color w:val="202124"/>
          <w:kern w:val="0"/>
          <w:sz w:val="24"/>
          <w:szCs w:val="24"/>
        </w:rPr>
        <w:t>com.</w:t>
      </w:r>
      <w:proofErr w:type="gramStart"/>
      <w:r w:rsidRPr="003F0531">
        <w:rPr>
          <w:rFonts w:ascii="Arial" w:eastAsia="굴림" w:hAnsi="Arial" w:cs="Arial"/>
          <w:b/>
          <w:bCs/>
          <w:color w:val="202124"/>
          <w:kern w:val="0"/>
          <w:sz w:val="24"/>
          <w:szCs w:val="24"/>
        </w:rPr>
        <w:t>example.myfirstapp</w:t>
      </w:r>
      <w:proofErr w:type="spellEnd"/>
      <w:proofErr w:type="gramEnd"/>
      <w:r w:rsidRPr="003F0531">
        <w:rPr>
          <w:rFonts w:ascii="Arial" w:eastAsia="굴림" w:hAnsi="Arial" w:cs="Arial"/>
          <w:b/>
          <w:bCs/>
          <w:color w:val="202124"/>
          <w:kern w:val="0"/>
          <w:sz w:val="24"/>
          <w:szCs w:val="24"/>
        </w:rPr>
        <w:t xml:space="preserve"> &gt; </w:t>
      </w:r>
      <w:proofErr w:type="spellStart"/>
      <w:r w:rsidRPr="003F0531">
        <w:rPr>
          <w:rFonts w:ascii="Arial" w:eastAsia="굴림" w:hAnsi="Arial" w:cs="Arial"/>
          <w:b/>
          <w:bCs/>
          <w:color w:val="202124"/>
          <w:kern w:val="0"/>
          <w:sz w:val="24"/>
          <w:szCs w:val="24"/>
        </w:rPr>
        <w:t>MainActivity</w:t>
      </w:r>
      <w:proofErr w:type="spellEnd"/>
    </w:p>
    <w:p w14:paraId="4310F860" w14:textId="77777777" w:rsidR="003F0531" w:rsidRPr="003F0531" w:rsidRDefault="003F0531" w:rsidP="003F0531">
      <w:pPr>
        <w:widowControl/>
        <w:shd w:val="clear" w:color="auto" w:fill="FFFFFF"/>
        <w:wordWrap/>
        <w:autoSpaceDE/>
        <w:autoSpaceDN/>
        <w:spacing w:after="0" w:line="240" w:lineRule="auto"/>
        <w:ind w:left="720"/>
        <w:jc w:val="left"/>
        <w:rPr>
          <w:rFonts w:ascii="Arial" w:eastAsia="굴림" w:hAnsi="Arial" w:cs="Arial"/>
          <w:color w:val="202124"/>
          <w:kern w:val="0"/>
          <w:sz w:val="24"/>
          <w:szCs w:val="24"/>
        </w:rPr>
      </w:pPr>
      <w:r w:rsidRPr="003F0531">
        <w:rPr>
          <w:rFonts w:ascii="Arial" w:eastAsia="굴림" w:hAnsi="Arial" w:cs="Arial"/>
          <w:color w:val="202124"/>
          <w:kern w:val="0"/>
          <w:sz w:val="24"/>
          <w:szCs w:val="24"/>
        </w:rPr>
        <w:t xml:space="preserve">This is the main activity. </w:t>
      </w:r>
      <w:proofErr w:type="gramStart"/>
      <w:r w:rsidRPr="003F0531">
        <w:rPr>
          <w:rFonts w:ascii="Arial" w:eastAsia="굴림" w:hAnsi="Arial" w:cs="Arial"/>
          <w:color w:val="202124"/>
          <w:kern w:val="0"/>
          <w:sz w:val="24"/>
          <w:szCs w:val="24"/>
        </w:rPr>
        <w:t>It's</w:t>
      </w:r>
      <w:proofErr w:type="gramEnd"/>
      <w:r w:rsidRPr="003F0531">
        <w:rPr>
          <w:rFonts w:ascii="Arial" w:eastAsia="굴림" w:hAnsi="Arial" w:cs="Arial"/>
          <w:color w:val="202124"/>
          <w:kern w:val="0"/>
          <w:sz w:val="24"/>
          <w:szCs w:val="24"/>
        </w:rPr>
        <w:t xml:space="preserve"> the entry point for your app. When you build and run your app, the system launches an instance of this </w:t>
      </w:r>
      <w:hyperlink r:id="rId5" w:history="1">
        <w:r w:rsidRPr="003F0531">
          <w:rPr>
            <w:rFonts w:ascii="Courier New" w:eastAsia="굴림체" w:hAnsi="Courier New" w:cs="굴림체"/>
            <w:color w:val="1A73E8"/>
            <w:kern w:val="0"/>
            <w:sz w:val="22"/>
            <w:u w:val="single"/>
            <w:shd w:val="clear" w:color="auto" w:fill="F1F3F4"/>
          </w:rPr>
          <w:t>Activity</w:t>
        </w:r>
      </w:hyperlink>
      <w:r w:rsidRPr="003F0531">
        <w:rPr>
          <w:rFonts w:ascii="Arial" w:eastAsia="굴림" w:hAnsi="Arial" w:cs="Arial"/>
          <w:color w:val="202124"/>
          <w:kern w:val="0"/>
          <w:sz w:val="24"/>
          <w:szCs w:val="24"/>
        </w:rPr>
        <w:t> and loads its layout.</w:t>
      </w:r>
    </w:p>
    <w:p w14:paraId="1E055B13" w14:textId="77777777" w:rsidR="003F0531" w:rsidRPr="003F0531" w:rsidRDefault="003F0531" w:rsidP="003F0531">
      <w:pPr>
        <w:widowControl/>
        <w:shd w:val="clear" w:color="auto" w:fill="FFFFFF"/>
        <w:wordWrap/>
        <w:autoSpaceDE/>
        <w:autoSpaceDN/>
        <w:spacing w:before="240" w:after="240" w:line="360" w:lineRule="atLeast"/>
        <w:jc w:val="left"/>
        <w:rPr>
          <w:rFonts w:ascii="Arial" w:eastAsia="굴림" w:hAnsi="Arial" w:cs="Arial"/>
          <w:b/>
          <w:bCs/>
          <w:color w:val="202124"/>
          <w:kern w:val="0"/>
          <w:sz w:val="24"/>
          <w:szCs w:val="24"/>
        </w:rPr>
      </w:pPr>
      <w:r w:rsidRPr="003F0531">
        <w:rPr>
          <w:rFonts w:ascii="Arial" w:eastAsia="굴림" w:hAnsi="Arial" w:cs="Arial"/>
          <w:b/>
          <w:bCs/>
          <w:color w:val="202124"/>
          <w:kern w:val="0"/>
          <w:sz w:val="24"/>
          <w:szCs w:val="24"/>
        </w:rPr>
        <w:t>app &gt; res &gt; layout &gt; activity_main.xml</w:t>
      </w:r>
    </w:p>
    <w:p w14:paraId="4E83B0A8" w14:textId="77777777" w:rsidR="003F0531" w:rsidRPr="003F0531" w:rsidRDefault="003F0531" w:rsidP="003F0531">
      <w:pPr>
        <w:widowControl/>
        <w:shd w:val="clear" w:color="auto" w:fill="FFFFFF"/>
        <w:wordWrap/>
        <w:autoSpaceDE/>
        <w:autoSpaceDN/>
        <w:spacing w:before="240" w:after="240" w:line="240" w:lineRule="auto"/>
        <w:ind w:left="720"/>
        <w:jc w:val="left"/>
        <w:rPr>
          <w:rFonts w:ascii="Arial" w:eastAsia="굴림" w:hAnsi="Arial" w:cs="Arial"/>
          <w:color w:val="202124"/>
          <w:kern w:val="0"/>
          <w:sz w:val="24"/>
          <w:szCs w:val="24"/>
        </w:rPr>
      </w:pPr>
      <w:r w:rsidRPr="003F0531">
        <w:rPr>
          <w:rFonts w:ascii="Arial" w:eastAsia="굴림" w:hAnsi="Arial" w:cs="Arial"/>
          <w:color w:val="202124"/>
          <w:kern w:val="0"/>
          <w:sz w:val="24"/>
          <w:szCs w:val="24"/>
        </w:rPr>
        <w:t>This XML file defines the layout for the activity's user interface (UI).</w:t>
      </w:r>
    </w:p>
    <w:p w14:paraId="78BA55F1" w14:textId="77777777" w:rsidR="003F0531" w:rsidRPr="003F0531" w:rsidRDefault="003F0531" w:rsidP="003F0531">
      <w:pPr>
        <w:widowControl/>
        <w:shd w:val="clear" w:color="auto" w:fill="FFFFFF"/>
        <w:wordWrap/>
        <w:autoSpaceDE/>
        <w:autoSpaceDN/>
        <w:spacing w:before="240" w:after="240" w:line="360" w:lineRule="atLeast"/>
        <w:jc w:val="left"/>
        <w:rPr>
          <w:rFonts w:ascii="Arial" w:eastAsia="굴림" w:hAnsi="Arial" w:cs="Arial"/>
          <w:b/>
          <w:bCs/>
          <w:color w:val="202124"/>
          <w:kern w:val="0"/>
          <w:sz w:val="24"/>
          <w:szCs w:val="24"/>
        </w:rPr>
      </w:pPr>
      <w:r w:rsidRPr="003F0531">
        <w:rPr>
          <w:rFonts w:ascii="Arial" w:eastAsia="굴림" w:hAnsi="Arial" w:cs="Arial"/>
          <w:b/>
          <w:bCs/>
          <w:color w:val="202124"/>
          <w:kern w:val="0"/>
          <w:sz w:val="24"/>
          <w:szCs w:val="24"/>
        </w:rPr>
        <w:t xml:space="preserve">Gradle Scripts &gt; </w:t>
      </w:r>
      <w:proofErr w:type="spellStart"/>
      <w:proofErr w:type="gramStart"/>
      <w:r w:rsidRPr="003F0531">
        <w:rPr>
          <w:rFonts w:ascii="Arial" w:eastAsia="굴림" w:hAnsi="Arial" w:cs="Arial"/>
          <w:b/>
          <w:bCs/>
          <w:color w:val="202124"/>
          <w:kern w:val="0"/>
          <w:sz w:val="24"/>
          <w:szCs w:val="24"/>
        </w:rPr>
        <w:t>build.gradle</w:t>
      </w:r>
      <w:proofErr w:type="spellEnd"/>
      <w:proofErr w:type="gramEnd"/>
    </w:p>
    <w:p w14:paraId="1F7FF829" w14:textId="77777777" w:rsidR="003F0531" w:rsidRPr="003F0531" w:rsidRDefault="003F0531" w:rsidP="003F0531">
      <w:pPr>
        <w:widowControl/>
        <w:shd w:val="clear" w:color="auto" w:fill="FFFFFF"/>
        <w:wordWrap/>
        <w:autoSpaceDE/>
        <w:autoSpaceDN/>
        <w:spacing w:after="240" w:line="240" w:lineRule="auto"/>
        <w:ind w:left="720"/>
        <w:jc w:val="left"/>
        <w:rPr>
          <w:rFonts w:ascii="Arial" w:eastAsia="굴림" w:hAnsi="Arial" w:cs="Arial"/>
          <w:color w:val="202124"/>
          <w:kern w:val="0"/>
          <w:sz w:val="24"/>
          <w:szCs w:val="24"/>
        </w:rPr>
      </w:pPr>
      <w:r w:rsidRPr="003F0531">
        <w:rPr>
          <w:rFonts w:ascii="Arial" w:eastAsia="굴림" w:hAnsi="Arial" w:cs="Arial"/>
          <w:color w:val="202124"/>
          <w:kern w:val="0"/>
          <w:sz w:val="24"/>
          <w:szCs w:val="24"/>
        </w:rPr>
        <w:t>There are two files with this name: one for the project, "Project: My First App," and one for the app module, "Module: app." Each module has its own </w:t>
      </w:r>
      <w:proofErr w:type="spellStart"/>
      <w:proofErr w:type="gramStart"/>
      <w:r w:rsidRPr="003F0531">
        <w:rPr>
          <w:rFonts w:ascii="Courier New" w:eastAsia="굴림체" w:hAnsi="Courier New" w:cs="Courier New"/>
          <w:color w:val="37474F"/>
          <w:kern w:val="0"/>
          <w:sz w:val="22"/>
          <w:shd w:val="clear" w:color="auto" w:fill="F1F3F4"/>
        </w:rPr>
        <w:t>build.gradle</w:t>
      </w:r>
      <w:proofErr w:type="spellEnd"/>
      <w:proofErr w:type="gramEnd"/>
      <w:r w:rsidRPr="003F0531">
        <w:rPr>
          <w:rFonts w:ascii="Arial" w:eastAsia="굴림" w:hAnsi="Arial" w:cs="Arial"/>
          <w:color w:val="202124"/>
          <w:kern w:val="0"/>
          <w:sz w:val="24"/>
          <w:szCs w:val="24"/>
        </w:rPr>
        <w:t> file, but this project currently has just one module. </w:t>
      </w:r>
    </w:p>
    <w:p w14:paraId="4C1F584C" w14:textId="698B415C" w:rsidR="003F0531" w:rsidRDefault="003F0531"/>
    <w:p w14:paraId="1E5759E4" w14:textId="37A63793" w:rsidR="003F0531" w:rsidRPr="00EC6551" w:rsidRDefault="00065657">
      <w:pPr>
        <w:rPr>
          <w:highlight w:val="yellow"/>
        </w:rPr>
      </w:pPr>
      <w:r w:rsidRPr="00EC6551">
        <w:rPr>
          <w:rFonts w:hint="eastAsia"/>
          <w:highlight w:val="yellow"/>
        </w:rPr>
        <w:t>A</w:t>
      </w:r>
      <w:r w:rsidRPr="00EC6551">
        <w:rPr>
          <w:highlight w:val="yellow"/>
        </w:rPr>
        <w:t>ndroid 4 Generations component:</w:t>
      </w:r>
    </w:p>
    <w:p w14:paraId="7EAEDFD6" w14:textId="2AE5B32C" w:rsidR="00065657" w:rsidRPr="00EC6551" w:rsidRDefault="00065657" w:rsidP="00065657">
      <w:pPr>
        <w:pStyle w:val="a6"/>
        <w:numPr>
          <w:ilvl w:val="0"/>
          <w:numId w:val="1"/>
        </w:numPr>
        <w:ind w:leftChars="0"/>
        <w:rPr>
          <w:highlight w:val="yellow"/>
        </w:rPr>
      </w:pPr>
      <w:r w:rsidRPr="00EC6551">
        <w:rPr>
          <w:highlight w:val="yellow"/>
        </w:rPr>
        <w:t>Activity</w:t>
      </w:r>
    </w:p>
    <w:p w14:paraId="5A593226" w14:textId="039B40F5" w:rsidR="00065657" w:rsidRPr="00EC6551" w:rsidRDefault="00065657" w:rsidP="00065657">
      <w:pPr>
        <w:pStyle w:val="a6"/>
        <w:numPr>
          <w:ilvl w:val="0"/>
          <w:numId w:val="1"/>
        </w:numPr>
        <w:ind w:leftChars="0"/>
        <w:rPr>
          <w:highlight w:val="yellow"/>
        </w:rPr>
      </w:pPr>
      <w:r w:rsidRPr="00EC6551">
        <w:rPr>
          <w:highlight w:val="yellow"/>
        </w:rPr>
        <w:t>Service</w:t>
      </w:r>
    </w:p>
    <w:p w14:paraId="7617AE86" w14:textId="03302F99" w:rsidR="00065657" w:rsidRPr="00EC6551" w:rsidRDefault="00065657" w:rsidP="00065657">
      <w:pPr>
        <w:pStyle w:val="a6"/>
        <w:numPr>
          <w:ilvl w:val="0"/>
          <w:numId w:val="1"/>
        </w:numPr>
        <w:ind w:leftChars="0"/>
        <w:rPr>
          <w:highlight w:val="yellow"/>
        </w:rPr>
      </w:pPr>
      <w:r w:rsidRPr="00EC6551">
        <w:rPr>
          <w:highlight w:val="yellow"/>
        </w:rPr>
        <w:t>Content Provider</w:t>
      </w:r>
    </w:p>
    <w:p w14:paraId="670E5967" w14:textId="4B136156" w:rsidR="003F0531" w:rsidRPr="00EC6551" w:rsidRDefault="00065657" w:rsidP="003F0531">
      <w:pPr>
        <w:pStyle w:val="a6"/>
        <w:numPr>
          <w:ilvl w:val="0"/>
          <w:numId w:val="1"/>
        </w:numPr>
        <w:ind w:leftChars="0"/>
        <w:rPr>
          <w:highlight w:val="yellow"/>
        </w:rPr>
      </w:pPr>
      <w:r w:rsidRPr="00EC6551">
        <w:rPr>
          <w:highlight w:val="yellow"/>
        </w:rPr>
        <w:t>Broadcast Receiver</w:t>
      </w:r>
    </w:p>
    <w:p w14:paraId="3B16739D" w14:textId="19016F0F" w:rsidR="003F0531" w:rsidRPr="003F0531" w:rsidRDefault="003F0531" w:rsidP="003F0531">
      <w:pPr>
        <w:pStyle w:val="1"/>
        <w:spacing w:before="0" w:beforeAutospacing="0"/>
        <w:rPr>
          <w:rFonts w:ascii="Arial" w:hAnsi="Arial" w:cs="Arial"/>
        </w:rPr>
      </w:pPr>
      <w:r>
        <w:rPr>
          <w:rFonts w:ascii="Arial" w:hAnsi="Arial" w:cs="Arial"/>
        </w:rPr>
        <w:lastRenderedPageBreak/>
        <w:t xml:space="preserve">Build a simple user </w:t>
      </w:r>
      <w:proofErr w:type="gramStart"/>
      <w:r>
        <w:rPr>
          <w:rFonts w:ascii="Arial" w:hAnsi="Arial" w:cs="Arial"/>
        </w:rPr>
        <w:t>interface</w:t>
      </w:r>
      <w:proofErr w:type="gramEnd"/>
    </w:p>
    <w:p w14:paraId="66FDD5C5" w14:textId="4D7F024F" w:rsidR="00065657" w:rsidRPr="00065657" w:rsidRDefault="00065657">
      <w:proofErr w:type="spellStart"/>
      <w:r>
        <w:t>PlainText</w:t>
      </w:r>
      <w:proofErr w:type="spellEnd"/>
      <w:r>
        <w:t xml:space="preserve"> = </w:t>
      </w:r>
      <w:proofErr w:type="spellStart"/>
      <w:r>
        <w:t>EditText</w:t>
      </w:r>
      <w:proofErr w:type="spellEnd"/>
      <w:r>
        <w:t xml:space="preserve"> =&gt; </w:t>
      </w:r>
      <w:proofErr w:type="spellStart"/>
      <w:r>
        <w:t>PlainText</w:t>
      </w:r>
      <w:proofErr w:type="spellEnd"/>
      <w:r>
        <w:t xml:space="preserve"> Input</w:t>
      </w:r>
    </w:p>
    <w:p w14:paraId="0F1977A0" w14:textId="23EFA7D7" w:rsidR="003F0531" w:rsidRDefault="003F0531">
      <w:pPr>
        <w:rPr>
          <w:rFonts w:ascii="Arial" w:hAnsi="Arial" w:cs="Arial"/>
          <w:color w:val="202124"/>
          <w:shd w:val="clear" w:color="auto" w:fill="FFFFFF"/>
        </w:rPr>
      </w:pPr>
      <w:r>
        <w:rPr>
          <w:rFonts w:ascii="Arial" w:hAnsi="Arial" w:cs="Arial"/>
          <w:color w:val="202124"/>
          <w:shd w:val="clear" w:color="auto" w:fill="FFFFFF"/>
        </w:rPr>
        <w:t>The user interface (UI) for an Android app is built as a hierarchy of </w:t>
      </w:r>
      <w:r>
        <w:rPr>
          <w:rFonts w:ascii="Arial" w:hAnsi="Arial" w:cs="Arial"/>
          <w:i/>
          <w:iCs/>
          <w:color w:val="202124"/>
          <w:shd w:val="clear" w:color="auto" w:fill="FFFFFF"/>
        </w:rPr>
        <w:t>layouts</w:t>
      </w:r>
      <w:r>
        <w:rPr>
          <w:rFonts w:ascii="Arial" w:hAnsi="Arial" w:cs="Arial"/>
          <w:color w:val="202124"/>
          <w:shd w:val="clear" w:color="auto" w:fill="FFFFFF"/>
        </w:rPr>
        <w:t> and </w:t>
      </w:r>
      <w:r>
        <w:rPr>
          <w:rFonts w:ascii="Arial" w:hAnsi="Arial" w:cs="Arial"/>
          <w:i/>
          <w:iCs/>
          <w:color w:val="202124"/>
          <w:shd w:val="clear" w:color="auto" w:fill="FFFFFF"/>
        </w:rPr>
        <w:t>widgets</w:t>
      </w:r>
      <w:r>
        <w:rPr>
          <w:rFonts w:ascii="Arial" w:hAnsi="Arial" w:cs="Arial"/>
          <w:color w:val="202124"/>
          <w:shd w:val="clear" w:color="auto" w:fill="FFFFFF"/>
        </w:rPr>
        <w:t>. The layouts are </w:t>
      </w:r>
      <w:proofErr w:type="spellStart"/>
      <w:r w:rsidR="00EC6551">
        <w:fldChar w:fldCharType="begin"/>
      </w:r>
      <w:r w:rsidR="00EC6551">
        <w:instrText xml:space="preserve"> HYPERLINK "https://developer.android.com/reference/android/view/ViewGroup" </w:instrText>
      </w:r>
      <w:r w:rsidR="00EC6551">
        <w:fldChar w:fldCharType="separate"/>
      </w:r>
      <w:r>
        <w:rPr>
          <w:rStyle w:val="HTML"/>
          <w:rFonts w:ascii="Courier New" w:hAnsi="Courier New" w:cs="Courier New"/>
          <w:color w:val="185ABC"/>
          <w:sz w:val="22"/>
          <w:shd w:val="clear" w:color="auto" w:fill="F1F3F4"/>
        </w:rPr>
        <w:t>ViewGroup</w:t>
      </w:r>
      <w:proofErr w:type="spellEnd"/>
      <w:r w:rsidR="00EC6551">
        <w:rPr>
          <w:rStyle w:val="HTML"/>
          <w:rFonts w:ascii="Courier New" w:hAnsi="Courier New" w:cs="Courier New"/>
          <w:color w:val="185ABC"/>
          <w:sz w:val="22"/>
          <w:shd w:val="clear" w:color="auto" w:fill="F1F3F4"/>
        </w:rPr>
        <w:fldChar w:fldCharType="end"/>
      </w:r>
      <w:r>
        <w:rPr>
          <w:rFonts w:ascii="Arial" w:hAnsi="Arial" w:cs="Arial"/>
          <w:color w:val="202124"/>
          <w:shd w:val="clear" w:color="auto" w:fill="FFFFFF"/>
        </w:rPr>
        <w:t> objects, containers that control how their child views are positioned on the screen. Widgets are </w:t>
      </w:r>
      <w:hyperlink r:id="rId6" w:history="1">
        <w:r>
          <w:rPr>
            <w:rStyle w:val="HTML"/>
            <w:rFonts w:ascii="Courier New" w:hAnsi="Courier New" w:cs="Courier New"/>
            <w:color w:val="185ABC"/>
            <w:sz w:val="22"/>
            <w:shd w:val="clear" w:color="auto" w:fill="F1F3F4"/>
          </w:rPr>
          <w:t>View</w:t>
        </w:r>
      </w:hyperlink>
      <w:r>
        <w:rPr>
          <w:rFonts w:ascii="Arial" w:hAnsi="Arial" w:cs="Arial"/>
          <w:color w:val="202124"/>
          <w:shd w:val="clear" w:color="auto" w:fill="FFFFFF"/>
        </w:rPr>
        <w:t> objects, UI components such as buttons and text boxes.</w:t>
      </w:r>
    </w:p>
    <w:p w14:paraId="3C06B0CF" w14:textId="67B9B689" w:rsidR="003F0531" w:rsidRDefault="003F0531">
      <w:pPr>
        <w:rPr>
          <w:rFonts w:ascii="Arial" w:hAnsi="Arial" w:cs="Arial"/>
          <w:color w:val="202124"/>
          <w:shd w:val="clear" w:color="auto" w:fill="FFFFFF"/>
        </w:rPr>
      </w:pPr>
    </w:p>
    <w:p w14:paraId="5A9C8E98" w14:textId="70AD4BB6" w:rsidR="003F0531" w:rsidRDefault="003F0531">
      <w:pPr>
        <w:rPr>
          <w:rFonts w:ascii="Arial" w:hAnsi="Arial" w:cs="Arial"/>
          <w:color w:val="202124"/>
          <w:shd w:val="clear" w:color="auto" w:fill="FFFFFF"/>
        </w:rPr>
      </w:pPr>
      <w:r>
        <w:rPr>
          <w:rFonts w:ascii="Arial" w:hAnsi="Arial" w:cs="Arial"/>
          <w:color w:val="202124"/>
          <w:shd w:val="clear" w:color="auto" w:fill="FFFFFF"/>
        </w:rPr>
        <w:t>The </w:t>
      </w:r>
      <w:r>
        <w:rPr>
          <w:rFonts w:ascii="Arial" w:hAnsi="Arial" w:cs="Arial"/>
          <w:b/>
          <w:bCs/>
          <w:color w:val="202124"/>
          <w:shd w:val="clear" w:color="auto" w:fill="FFFFFF"/>
        </w:rPr>
        <w:t>Component Tree</w:t>
      </w:r>
      <w:r>
        <w:rPr>
          <w:rFonts w:ascii="Arial" w:hAnsi="Arial" w:cs="Arial"/>
          <w:color w:val="202124"/>
          <w:shd w:val="clear" w:color="auto" w:fill="FFFFFF"/>
        </w:rPr>
        <w:t> panel on the bottom left shows the layout's hierarchy of views.</w:t>
      </w:r>
    </w:p>
    <w:p w14:paraId="433E7D61" w14:textId="4F5CBA3E" w:rsidR="003F0531" w:rsidRDefault="003F0531">
      <w:pPr>
        <w:rPr>
          <w:rFonts w:ascii="Arial" w:hAnsi="Arial" w:cs="Arial"/>
          <w:color w:val="202124"/>
          <w:shd w:val="clear" w:color="auto" w:fill="FFFFFF"/>
        </w:rPr>
      </w:pPr>
    </w:p>
    <w:p w14:paraId="3361CBB8" w14:textId="2C88C525" w:rsidR="003F0531" w:rsidRDefault="003F0531">
      <w:pPr>
        <w:rPr>
          <w:rFonts w:ascii="Arial" w:hAnsi="Arial" w:cs="Arial"/>
          <w:color w:val="202124"/>
          <w:shd w:val="clear" w:color="auto" w:fill="FFFFFF"/>
        </w:rPr>
      </w:pPr>
      <w:proofErr w:type="spellStart"/>
      <w:r>
        <w:rPr>
          <w:rStyle w:val="HTML"/>
          <w:rFonts w:ascii="Courier New" w:hAnsi="Courier New" w:cs="Courier New"/>
          <w:color w:val="37474F"/>
          <w:sz w:val="22"/>
          <w:shd w:val="clear" w:color="auto" w:fill="F1F3F4"/>
        </w:rPr>
        <w:t>ConstraintLayout</w:t>
      </w:r>
      <w:proofErr w:type="spellEnd"/>
      <w:r>
        <w:rPr>
          <w:rFonts w:ascii="Arial" w:hAnsi="Arial" w:cs="Arial"/>
          <w:color w:val="202124"/>
          <w:shd w:val="clear" w:color="auto" w:fill="FFFFFF"/>
        </w:rPr>
        <w:t> is a layout that defines the position for each view based on constraints to sibling views and the parent layout.</w:t>
      </w:r>
    </w:p>
    <w:p w14:paraId="15FFF888" w14:textId="17EE35F3" w:rsidR="003F0531" w:rsidRDefault="003F0531">
      <w:pPr>
        <w:rPr>
          <w:rFonts w:ascii="Arial" w:hAnsi="Arial" w:cs="Arial"/>
          <w:color w:val="202124"/>
          <w:shd w:val="clear" w:color="auto" w:fill="FFFFFF"/>
        </w:rPr>
      </w:pPr>
    </w:p>
    <w:p w14:paraId="73CF2376" w14:textId="77777777" w:rsidR="003F0531" w:rsidRDefault="003F0531" w:rsidP="003F0531">
      <w:pPr>
        <w:pStyle w:val="2"/>
        <w:shd w:val="clear" w:color="auto" w:fill="FFFFFF"/>
        <w:ind w:right="-600"/>
        <w:rPr>
          <w:rFonts w:ascii="Arial" w:hAnsi="Arial" w:cs="Arial"/>
          <w:color w:val="202124"/>
        </w:rPr>
      </w:pPr>
      <w:r>
        <w:rPr>
          <w:rFonts w:ascii="Arial" w:hAnsi="Arial" w:cs="Arial"/>
          <w:color w:val="202124"/>
        </w:rPr>
        <w:t xml:space="preserve">Add a </w:t>
      </w:r>
      <w:proofErr w:type="gramStart"/>
      <w:r>
        <w:rPr>
          <w:rFonts w:ascii="Arial" w:hAnsi="Arial" w:cs="Arial"/>
          <w:color w:val="202124"/>
        </w:rPr>
        <w:t>button</w:t>
      </w:r>
      <w:proofErr w:type="gramEnd"/>
    </w:p>
    <w:p w14:paraId="042A3FF0" w14:textId="6B517D41" w:rsidR="003F0531" w:rsidRDefault="003F0531">
      <w:pPr>
        <w:rPr>
          <w:rFonts w:ascii="Arial" w:hAnsi="Arial" w:cs="Arial"/>
          <w:color w:val="202124"/>
          <w:shd w:val="clear" w:color="auto" w:fill="FFFFFF"/>
        </w:rPr>
      </w:pPr>
      <w:r>
        <w:rPr>
          <w:rFonts w:ascii="Arial" w:hAnsi="Arial" w:cs="Arial"/>
          <w:color w:val="202124"/>
          <w:shd w:val="clear" w:color="auto" w:fill="FFFFFF"/>
        </w:rPr>
        <w:t>select </w:t>
      </w:r>
      <w:r w:rsidRPr="003F0531">
        <w:rPr>
          <w:rFonts w:ascii="Arial" w:hAnsi="Arial" w:cs="Arial"/>
          <w:b/>
          <w:bCs/>
          <w:color w:val="202124"/>
          <w:sz w:val="22"/>
          <w:highlight w:val="yellow"/>
          <w:shd w:val="clear" w:color="auto" w:fill="FFFFFF"/>
        </w:rPr>
        <w:t>Show Baseline</w:t>
      </w:r>
      <w:r>
        <w:rPr>
          <w:rFonts w:ascii="Arial" w:hAnsi="Arial" w:cs="Arial"/>
          <w:color w:val="202124"/>
          <w:shd w:val="clear" w:color="auto" w:fill="FFFFFF"/>
        </w:rPr>
        <w:t>  </w:t>
      </w:r>
      <w:r>
        <w:rPr>
          <w:noProof/>
        </w:rPr>
        <w:drawing>
          <wp:inline distT="0" distB="0" distL="0" distR="0" wp14:anchorId="04CF6C85" wp14:editId="16D5646C">
            <wp:extent cx="302260" cy="302260"/>
            <wp:effectExtent l="0" t="0" r="2540" b="2540"/>
            <wp:docPr id="1" name="그림 1" descr="Show Baseline action in Layou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w Baseline action in Layout Edi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Pr>
          <w:rFonts w:ascii="Arial" w:hAnsi="Arial" w:cs="Arial"/>
          <w:color w:val="202124"/>
          <w:shd w:val="clear" w:color="auto" w:fill="FFFFFF"/>
        </w:rPr>
        <w:t>. The baseline anchor appears inside the button. Click and hold this anchor, and then drag it to the baseline anchor that appears in the adjacent text box.</w:t>
      </w:r>
    </w:p>
    <w:p w14:paraId="2D14950B" w14:textId="303F234C" w:rsidR="003F0531" w:rsidRDefault="003F0531">
      <w:pPr>
        <w:rPr>
          <w:rFonts w:ascii="Arial" w:hAnsi="Arial" w:cs="Arial"/>
          <w:color w:val="FF0000"/>
          <w:sz w:val="21"/>
          <w:szCs w:val="21"/>
          <w:shd w:val="clear" w:color="auto" w:fill="E1F5FE"/>
        </w:rPr>
      </w:pPr>
      <w:r w:rsidRPr="003F0531">
        <w:rPr>
          <w:rFonts w:ascii="Arial" w:hAnsi="Arial" w:cs="Arial"/>
          <w:color w:val="FF0000"/>
          <w:sz w:val="21"/>
          <w:szCs w:val="21"/>
          <w:shd w:val="clear" w:color="auto" w:fill="E1F5FE"/>
        </w:rPr>
        <w:t>You can also use the top or bottom edges to create a horizontal alignment. However, the button image includes padding around it, so the visual alignment is wrong if created that way.</w:t>
      </w:r>
    </w:p>
    <w:p w14:paraId="38AB785B" w14:textId="77777777" w:rsidR="003F0531" w:rsidRDefault="003F0531">
      <w:pPr>
        <w:rPr>
          <w:rFonts w:ascii="Arial" w:hAnsi="Arial" w:cs="Arial"/>
          <w:color w:val="FF0000"/>
          <w:sz w:val="21"/>
          <w:szCs w:val="21"/>
          <w:shd w:val="clear" w:color="auto" w:fill="E1F5FE"/>
        </w:rPr>
      </w:pPr>
    </w:p>
    <w:p w14:paraId="4CFC8C27" w14:textId="68921C73" w:rsidR="003F0531" w:rsidRDefault="003F0531">
      <w:pPr>
        <w:rPr>
          <w:noProof/>
        </w:rPr>
      </w:pPr>
      <w:r>
        <w:rPr>
          <w:noProof/>
        </w:rPr>
        <w:drawing>
          <wp:inline distT="0" distB="0" distL="0" distR="0" wp14:anchorId="71100443" wp14:editId="2FB6CB9D">
            <wp:extent cx="2218414" cy="2391689"/>
            <wp:effectExtent l="0" t="0" r="0"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3935" cy="2440766"/>
                    </a:xfrm>
                    <a:prstGeom prst="rect">
                      <a:avLst/>
                    </a:prstGeom>
                    <a:noFill/>
                    <a:ln>
                      <a:noFill/>
                    </a:ln>
                  </pic:spPr>
                </pic:pic>
              </a:graphicData>
            </a:graphic>
          </wp:inline>
        </w:drawing>
      </w:r>
    </w:p>
    <w:p w14:paraId="485A5818" w14:textId="1148291C" w:rsidR="00554778" w:rsidRDefault="00554778" w:rsidP="00554778">
      <w:pPr>
        <w:rPr>
          <w:rFonts w:ascii="Arial" w:hAnsi="Arial" w:cs="Arial"/>
          <w:color w:val="202124"/>
          <w:shd w:val="clear" w:color="auto" w:fill="FFFFFF"/>
        </w:rPr>
      </w:pPr>
      <w:r>
        <w:rPr>
          <w:rFonts w:ascii="Arial" w:hAnsi="Arial" w:cs="Arial"/>
          <w:color w:val="202124"/>
          <w:shd w:val="clear" w:color="auto" w:fill="FFFFFF"/>
        </w:rPr>
        <w:t> </w:t>
      </w:r>
      <w:proofErr w:type="gramStart"/>
      <w:r>
        <w:rPr>
          <w:rFonts w:ascii="Arial" w:hAnsi="Arial" w:cs="Arial"/>
          <w:color w:val="202124"/>
          <w:shd w:val="clear" w:color="auto" w:fill="FFFFFF"/>
        </w:rPr>
        <w:t>it's</w:t>
      </w:r>
      <w:proofErr w:type="gramEnd"/>
      <w:r>
        <w:rPr>
          <w:rFonts w:ascii="Arial" w:hAnsi="Arial" w:cs="Arial"/>
          <w:color w:val="202124"/>
          <w:shd w:val="clear" w:color="auto" w:fill="FFFFFF"/>
        </w:rPr>
        <w:t xml:space="preserve"> layout is set to </w:t>
      </w:r>
      <w:r>
        <w:rPr>
          <w:rFonts w:ascii="Arial" w:hAnsi="Arial" w:cs="Arial"/>
          <w:b/>
          <w:bCs/>
          <w:color w:val="202124"/>
          <w:shd w:val="clear" w:color="auto" w:fill="FFFFFF"/>
        </w:rPr>
        <w:t>Match Constraints</w:t>
      </w:r>
      <w:r>
        <w:rPr>
          <w:rFonts w:ascii="Arial" w:hAnsi="Arial" w:cs="Arial"/>
          <w:color w:val="202124"/>
          <w:shd w:val="clear" w:color="auto" w:fill="FFFFFF"/>
        </w:rPr>
        <w:t>, as indicated by callout in figure 9.</w:t>
      </w:r>
    </w:p>
    <w:p w14:paraId="185DDF8E" w14:textId="64560FE5" w:rsidR="00554778" w:rsidRDefault="00554778" w:rsidP="00554778">
      <w:pPr>
        <w:rPr>
          <w:rFonts w:ascii="Arial" w:hAnsi="Arial" w:cs="Arial"/>
          <w:color w:val="202124"/>
          <w:shd w:val="clear" w:color="auto" w:fill="FFFFFF"/>
        </w:rPr>
      </w:pPr>
    </w:p>
    <w:p w14:paraId="54AC9EB4" w14:textId="7D514969" w:rsidR="00554778" w:rsidRDefault="00554778" w:rsidP="00554778">
      <w:pPr>
        <w:rPr>
          <w:rFonts w:ascii="Arial" w:hAnsi="Arial" w:cs="Arial"/>
          <w:color w:val="202124"/>
          <w:shd w:val="clear" w:color="auto" w:fill="FFFFFF"/>
        </w:rPr>
      </w:pPr>
    </w:p>
    <w:p w14:paraId="327A422C" w14:textId="174963BC" w:rsidR="00554778" w:rsidRDefault="00554778" w:rsidP="00554778">
      <w:pPr>
        <w:rPr>
          <w:rFonts w:ascii="Arial" w:hAnsi="Arial" w:cs="Arial"/>
          <w:color w:val="202124"/>
          <w:shd w:val="clear" w:color="auto" w:fill="FFFFFF"/>
        </w:rPr>
      </w:pPr>
    </w:p>
    <w:p w14:paraId="7583DD4A" w14:textId="5ECD5059" w:rsidR="00554778" w:rsidRDefault="00554778" w:rsidP="00554778">
      <w:pPr>
        <w:rPr>
          <w:rFonts w:ascii="Arial" w:hAnsi="Arial" w:cs="Arial"/>
          <w:color w:val="202124"/>
          <w:shd w:val="clear" w:color="auto" w:fill="FFFFFF"/>
        </w:rPr>
      </w:pPr>
    </w:p>
    <w:p w14:paraId="059058E7" w14:textId="0DAF3EFB" w:rsidR="00554778" w:rsidRDefault="00554778" w:rsidP="00554778">
      <w:pPr>
        <w:rPr>
          <w:rFonts w:ascii="Arial" w:hAnsi="Arial" w:cs="Arial"/>
          <w:color w:val="202124"/>
          <w:shd w:val="clear" w:color="auto" w:fill="FFFFFF"/>
        </w:rPr>
      </w:pPr>
    </w:p>
    <w:p w14:paraId="73E71EC9" w14:textId="77777777" w:rsidR="00554778" w:rsidRDefault="00554778" w:rsidP="00554778">
      <w:pPr>
        <w:pStyle w:val="2"/>
        <w:shd w:val="clear" w:color="auto" w:fill="FFFFFF"/>
        <w:ind w:right="-600"/>
        <w:rPr>
          <w:rFonts w:ascii="Arial" w:hAnsi="Arial" w:cs="Arial"/>
          <w:color w:val="202124"/>
        </w:rPr>
      </w:pPr>
      <w:r>
        <w:rPr>
          <w:rFonts w:ascii="Arial" w:hAnsi="Arial" w:cs="Arial"/>
          <w:color w:val="202124"/>
        </w:rPr>
        <w:lastRenderedPageBreak/>
        <w:t xml:space="preserve">Make the text box size </w:t>
      </w:r>
      <w:proofErr w:type="gramStart"/>
      <w:r>
        <w:rPr>
          <w:rFonts w:ascii="Arial" w:hAnsi="Arial" w:cs="Arial"/>
          <w:color w:val="202124"/>
        </w:rPr>
        <w:t>flexible</w:t>
      </w:r>
      <w:proofErr w:type="gramEnd"/>
    </w:p>
    <w:p w14:paraId="170FEB58" w14:textId="1BE02D83" w:rsidR="00554778" w:rsidRDefault="00554778" w:rsidP="00554778">
      <w:pPr>
        <w:rPr>
          <w:rFonts w:ascii="Arial" w:hAnsi="Arial" w:cs="Arial"/>
          <w:color w:val="202124"/>
          <w:shd w:val="clear" w:color="auto" w:fill="FFFFFF"/>
        </w:rPr>
      </w:pPr>
      <w:r>
        <w:rPr>
          <w:rFonts w:ascii="Arial" w:hAnsi="Arial" w:cs="Arial"/>
          <w:color w:val="202124"/>
          <w:shd w:val="clear" w:color="auto" w:fill="FFFFFF"/>
        </w:rPr>
        <w:t xml:space="preserve"> click the other, and then right-click either one </w:t>
      </w:r>
      <w:proofErr w:type="gramStart"/>
      <w:r>
        <w:rPr>
          <w:rFonts w:ascii="Arial" w:hAnsi="Arial" w:cs="Arial"/>
          <w:color w:val="202124"/>
          <w:shd w:val="clear" w:color="auto" w:fill="FFFFFF"/>
        </w:rPr>
        <w:t>and</w:t>
      </w:r>
      <w:proofErr w:type="gramEnd"/>
      <w:r>
        <w:rPr>
          <w:rFonts w:ascii="Arial" w:hAnsi="Arial" w:cs="Arial"/>
          <w:color w:val="202124"/>
          <w:shd w:val="clear" w:color="auto" w:fill="FFFFFF"/>
        </w:rPr>
        <w:t xml:space="preserve"> select </w:t>
      </w:r>
      <w:r>
        <w:rPr>
          <w:rFonts w:ascii="Arial" w:hAnsi="Arial" w:cs="Arial"/>
          <w:b/>
          <w:bCs/>
          <w:color w:val="202124"/>
          <w:shd w:val="clear" w:color="auto" w:fill="FFFFFF"/>
        </w:rPr>
        <w:t>Chains &gt; Create Horizontal Chain</w:t>
      </w:r>
    </w:p>
    <w:p w14:paraId="13342DA1" w14:textId="15DFB194" w:rsidR="00554778" w:rsidRDefault="00554778" w:rsidP="00554778">
      <w:pPr>
        <w:rPr>
          <w:rFonts w:ascii="Arial" w:hAnsi="Arial" w:cs="Arial"/>
          <w:color w:val="202124"/>
          <w:shd w:val="clear" w:color="auto" w:fill="FFFFFF"/>
        </w:rPr>
      </w:pPr>
      <w:r>
        <w:rPr>
          <w:rFonts w:ascii="Arial" w:hAnsi="Arial" w:cs="Arial"/>
          <w:color w:val="202124"/>
          <w:shd w:val="clear" w:color="auto" w:fill="FFFFFF"/>
        </w:rPr>
        <w:t>A </w:t>
      </w:r>
      <w:hyperlink r:id="rId9" w:anchor="constrain-chain" w:history="1">
        <w:r>
          <w:rPr>
            <w:rStyle w:val="a5"/>
            <w:rFonts w:ascii="Arial" w:hAnsi="Arial" w:cs="Arial"/>
            <w:color w:val="1A73E8"/>
            <w:shd w:val="clear" w:color="auto" w:fill="FFFFFF"/>
          </w:rPr>
          <w:t>chain</w:t>
        </w:r>
      </w:hyperlink>
      <w:r>
        <w:rPr>
          <w:rFonts w:ascii="Arial" w:hAnsi="Arial" w:cs="Arial"/>
          <w:color w:val="202124"/>
          <w:shd w:val="clear" w:color="auto" w:fill="FFFFFF"/>
        </w:rPr>
        <w:t> is a bidirectional constraint between two or more views that allows you to lay out the chained views in unison.</w:t>
      </w:r>
    </w:p>
    <w:p w14:paraId="1F0E63A0" w14:textId="1841BB61" w:rsidR="00554778" w:rsidRPr="00554778" w:rsidRDefault="00554778" w:rsidP="00554778">
      <w:r>
        <w:rPr>
          <w:rFonts w:ascii="Arial" w:hAnsi="Arial" w:cs="Arial"/>
          <w:i/>
          <w:iCs/>
          <w:color w:val="202124"/>
          <w:shd w:val="clear" w:color="auto" w:fill="FFFFFF"/>
        </w:rPr>
        <w:t>Match constraints</w:t>
      </w:r>
      <w:r>
        <w:rPr>
          <w:rFonts w:ascii="Arial" w:hAnsi="Arial" w:cs="Arial"/>
          <w:color w:val="202124"/>
          <w:shd w:val="clear" w:color="auto" w:fill="FFFFFF"/>
        </w:rPr>
        <w:t> means that the width expands to meet the definition of the horizontal constraints and margins. Therefore, the text box stretches to fill the horizontal space that remains after the button and all the margins are accounted for.</w:t>
      </w:r>
    </w:p>
    <w:sectPr w:rsidR="00554778" w:rsidRPr="0055477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BB3656"/>
    <w:multiLevelType w:val="hybridMultilevel"/>
    <w:tmpl w:val="574C5BCA"/>
    <w:lvl w:ilvl="0" w:tplc="A8A06E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31"/>
    <w:rsid w:val="00065657"/>
    <w:rsid w:val="003F0531"/>
    <w:rsid w:val="00554778"/>
    <w:rsid w:val="00EC65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DAEE"/>
  <w15:chartTrackingRefBased/>
  <w15:docId w15:val="{A6FCDD78-303B-4D7D-BB73-5168C80E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F0531"/>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3F0531"/>
    <w:pPr>
      <w:keepNext/>
      <w:outlineLvl w:val="1"/>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3F0531"/>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3F0531"/>
  </w:style>
  <w:style w:type="character" w:customStyle="1" w:styleId="Char">
    <w:name w:val="날짜 Char"/>
    <w:basedOn w:val="a0"/>
    <w:link w:val="a3"/>
    <w:uiPriority w:val="99"/>
    <w:semiHidden/>
    <w:rsid w:val="003F0531"/>
  </w:style>
  <w:style w:type="character" w:customStyle="1" w:styleId="1Char">
    <w:name w:val="제목 1 Char"/>
    <w:basedOn w:val="a0"/>
    <w:link w:val="1"/>
    <w:uiPriority w:val="9"/>
    <w:rsid w:val="003F0531"/>
    <w:rPr>
      <w:rFonts w:ascii="굴림" w:eastAsia="굴림" w:hAnsi="굴림" w:cs="굴림"/>
      <w:b/>
      <w:bCs/>
      <w:kern w:val="36"/>
      <w:sz w:val="48"/>
      <w:szCs w:val="48"/>
    </w:rPr>
  </w:style>
  <w:style w:type="character" w:customStyle="1" w:styleId="4Char">
    <w:name w:val="제목 4 Char"/>
    <w:basedOn w:val="a0"/>
    <w:link w:val="4"/>
    <w:uiPriority w:val="9"/>
    <w:semiHidden/>
    <w:rsid w:val="003F0531"/>
    <w:rPr>
      <w:b/>
      <w:bCs/>
    </w:rPr>
  </w:style>
  <w:style w:type="character" w:styleId="a4">
    <w:name w:val="Emphasis"/>
    <w:basedOn w:val="a0"/>
    <w:uiPriority w:val="20"/>
    <w:qFormat/>
    <w:rsid w:val="003F0531"/>
    <w:rPr>
      <w:i/>
      <w:iCs/>
    </w:rPr>
  </w:style>
  <w:style w:type="character" w:styleId="HTML">
    <w:name w:val="HTML Code"/>
    <w:basedOn w:val="a0"/>
    <w:uiPriority w:val="99"/>
    <w:semiHidden/>
    <w:unhideWhenUsed/>
    <w:rsid w:val="003F0531"/>
    <w:rPr>
      <w:rFonts w:ascii="굴림체" w:eastAsia="굴림체" w:hAnsi="굴림체" w:cs="굴림체"/>
      <w:sz w:val="24"/>
      <w:szCs w:val="24"/>
    </w:rPr>
  </w:style>
  <w:style w:type="character" w:styleId="a5">
    <w:name w:val="Hyperlink"/>
    <w:basedOn w:val="a0"/>
    <w:uiPriority w:val="99"/>
    <w:semiHidden/>
    <w:unhideWhenUsed/>
    <w:rsid w:val="003F0531"/>
    <w:rPr>
      <w:color w:val="0000FF"/>
      <w:u w:val="single"/>
    </w:rPr>
  </w:style>
  <w:style w:type="character" w:customStyle="1" w:styleId="2Char">
    <w:name w:val="제목 2 Char"/>
    <w:basedOn w:val="a0"/>
    <w:link w:val="2"/>
    <w:uiPriority w:val="9"/>
    <w:semiHidden/>
    <w:rsid w:val="003F0531"/>
    <w:rPr>
      <w:rFonts w:asciiTheme="majorHAnsi" w:eastAsiaTheme="majorEastAsia" w:hAnsiTheme="majorHAnsi" w:cstheme="majorBidi"/>
    </w:rPr>
  </w:style>
  <w:style w:type="character" w:customStyle="1" w:styleId="callout">
    <w:name w:val="callout"/>
    <w:basedOn w:val="a0"/>
    <w:rsid w:val="00554778"/>
  </w:style>
  <w:style w:type="paragraph" w:styleId="a6">
    <w:name w:val="List Paragraph"/>
    <w:basedOn w:val="a"/>
    <w:uiPriority w:val="34"/>
    <w:qFormat/>
    <w:rsid w:val="0006565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115304">
      <w:bodyDiv w:val="1"/>
      <w:marLeft w:val="0"/>
      <w:marRight w:val="0"/>
      <w:marTop w:val="0"/>
      <w:marBottom w:val="0"/>
      <w:divBdr>
        <w:top w:val="none" w:sz="0" w:space="0" w:color="auto"/>
        <w:left w:val="none" w:sz="0" w:space="0" w:color="auto"/>
        <w:bottom w:val="none" w:sz="0" w:space="0" w:color="auto"/>
        <w:right w:val="none" w:sz="0" w:space="0" w:color="auto"/>
      </w:divBdr>
    </w:div>
    <w:div w:id="829521718">
      <w:bodyDiv w:val="1"/>
      <w:marLeft w:val="0"/>
      <w:marRight w:val="0"/>
      <w:marTop w:val="0"/>
      <w:marBottom w:val="0"/>
      <w:divBdr>
        <w:top w:val="none" w:sz="0" w:space="0" w:color="auto"/>
        <w:left w:val="none" w:sz="0" w:space="0" w:color="auto"/>
        <w:bottom w:val="none" w:sz="0" w:space="0" w:color="auto"/>
        <w:right w:val="none" w:sz="0" w:space="0" w:color="auto"/>
      </w:divBdr>
    </w:div>
    <w:div w:id="1015381147">
      <w:bodyDiv w:val="1"/>
      <w:marLeft w:val="0"/>
      <w:marRight w:val="0"/>
      <w:marTop w:val="0"/>
      <w:marBottom w:val="0"/>
      <w:divBdr>
        <w:top w:val="none" w:sz="0" w:space="0" w:color="auto"/>
        <w:left w:val="none" w:sz="0" w:space="0" w:color="auto"/>
        <w:bottom w:val="none" w:sz="0" w:space="0" w:color="auto"/>
        <w:right w:val="none" w:sz="0" w:space="0" w:color="auto"/>
      </w:divBdr>
    </w:div>
    <w:div w:id="1054888414">
      <w:bodyDiv w:val="1"/>
      <w:marLeft w:val="0"/>
      <w:marRight w:val="0"/>
      <w:marTop w:val="0"/>
      <w:marBottom w:val="0"/>
      <w:divBdr>
        <w:top w:val="none" w:sz="0" w:space="0" w:color="auto"/>
        <w:left w:val="none" w:sz="0" w:space="0" w:color="auto"/>
        <w:bottom w:val="none" w:sz="0" w:space="0" w:color="auto"/>
        <w:right w:val="none" w:sz="0" w:space="0" w:color="auto"/>
      </w:divBdr>
    </w:div>
    <w:div w:id="1179395115">
      <w:bodyDiv w:val="1"/>
      <w:marLeft w:val="0"/>
      <w:marRight w:val="0"/>
      <w:marTop w:val="0"/>
      <w:marBottom w:val="0"/>
      <w:divBdr>
        <w:top w:val="none" w:sz="0" w:space="0" w:color="auto"/>
        <w:left w:val="none" w:sz="0" w:space="0" w:color="auto"/>
        <w:bottom w:val="none" w:sz="0" w:space="0" w:color="auto"/>
        <w:right w:val="none" w:sz="0" w:space="0" w:color="auto"/>
      </w:divBdr>
    </w:div>
    <w:div w:id="1561987526">
      <w:bodyDiv w:val="1"/>
      <w:marLeft w:val="0"/>
      <w:marRight w:val="0"/>
      <w:marTop w:val="0"/>
      <w:marBottom w:val="0"/>
      <w:divBdr>
        <w:top w:val="none" w:sz="0" w:space="0" w:color="auto"/>
        <w:left w:val="none" w:sz="0" w:space="0" w:color="auto"/>
        <w:bottom w:val="none" w:sz="0" w:space="0" w:color="auto"/>
        <w:right w:val="none" w:sz="0" w:space="0" w:color="auto"/>
      </w:divBdr>
    </w:div>
    <w:div w:id="1599556782">
      <w:bodyDiv w:val="1"/>
      <w:marLeft w:val="0"/>
      <w:marRight w:val="0"/>
      <w:marTop w:val="0"/>
      <w:marBottom w:val="0"/>
      <w:divBdr>
        <w:top w:val="none" w:sz="0" w:space="0" w:color="auto"/>
        <w:left w:val="none" w:sz="0" w:space="0" w:color="auto"/>
        <w:bottom w:val="none" w:sz="0" w:space="0" w:color="auto"/>
        <w:right w:val="none" w:sz="0" w:space="0" w:color="auto"/>
      </w:divBdr>
    </w:div>
    <w:div w:id="1703480632">
      <w:bodyDiv w:val="1"/>
      <w:marLeft w:val="0"/>
      <w:marRight w:val="0"/>
      <w:marTop w:val="0"/>
      <w:marBottom w:val="0"/>
      <w:divBdr>
        <w:top w:val="none" w:sz="0" w:space="0" w:color="auto"/>
        <w:left w:val="none" w:sz="0" w:space="0" w:color="auto"/>
        <w:bottom w:val="none" w:sz="0" w:space="0" w:color="auto"/>
        <w:right w:val="none" w:sz="0" w:space="0" w:color="auto"/>
      </w:divBdr>
    </w:div>
    <w:div w:id="183120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reference/android/view/View" TargetMode="External"/><Relationship Id="rId11" Type="http://schemas.openxmlformats.org/officeDocument/2006/relationships/theme" Target="theme/theme1.xml"/><Relationship Id="rId5" Type="http://schemas.openxmlformats.org/officeDocument/2006/relationships/hyperlink" Target="https://developer.android.com/reference/android/app/Activit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android.com/training/constraint-layou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463</Words>
  <Characters>2642</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gksdbfla12</dc:creator>
  <cp:keywords/>
  <dc:description/>
  <cp:lastModifiedBy>gksdbfla12</cp:lastModifiedBy>
  <cp:revision>3</cp:revision>
  <dcterms:created xsi:type="dcterms:W3CDTF">2021-01-26T00:04:00Z</dcterms:created>
  <dcterms:modified xsi:type="dcterms:W3CDTF">2021-01-26T02:58:00Z</dcterms:modified>
</cp:coreProperties>
</file>