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9B786" w14:textId="77777777" w:rsidR="003B1215" w:rsidRDefault="00F01285">
      <w:pPr>
        <w:pStyle w:val="Heading1"/>
        <w:spacing w:before="0" w:after="0"/>
      </w:pPr>
      <w:bookmarkStart w:id="0" w:name="_heading=h.gjdgxs" w:colFirst="0" w:colLast="0"/>
      <w:bookmarkEnd w:id="0"/>
      <w:r>
        <w:t>Incident Ticket Template</w:t>
      </w:r>
    </w:p>
    <w:p w14:paraId="6D92774E" w14:textId="77777777" w:rsidR="003B1215" w:rsidRDefault="00F01285">
      <w:pPr>
        <w:rPr>
          <w:i/>
        </w:rPr>
      </w:pPr>
      <w:r>
        <w:rPr>
          <w:i/>
        </w:rPr>
        <w:t>Use the following as a template for generating a ticket to track activity related to a security incident.</w:t>
      </w:r>
    </w:p>
    <w:p w14:paraId="26F7CD45" w14:textId="77777777" w:rsidR="003B1215" w:rsidRDefault="00F01285">
      <w:pPr>
        <w:pStyle w:val="Heading2"/>
        <w:spacing w:before="200" w:after="0"/>
      </w:pPr>
      <w:bookmarkStart w:id="1" w:name="_heading=h.30j0zll" w:colFirst="0" w:colLast="0"/>
      <w:bookmarkEnd w:id="1"/>
      <w:r>
        <w:t>Detection (network events, host events, external report):</w:t>
      </w:r>
    </w:p>
    <w:p w14:paraId="0B8A9321" w14:textId="77777777" w:rsidR="003B1215" w:rsidRDefault="003B1215">
      <w:pPr>
        <w:pStyle w:val="Heading3"/>
        <w:spacing w:before="0" w:after="0"/>
      </w:pPr>
      <w:bookmarkStart w:id="2" w:name="_heading=h.1fob9te" w:colFirst="0" w:colLast="0"/>
      <w:bookmarkEnd w:id="2"/>
    </w:p>
    <w:p w14:paraId="5E3B2244" w14:textId="77777777" w:rsidR="003B1215" w:rsidRDefault="00F01285">
      <w:pPr>
        <w:pStyle w:val="Heading3"/>
        <w:spacing w:before="0" w:after="0"/>
        <w:rPr>
          <w:shd w:val="clear" w:color="auto" w:fill="CFE2F3"/>
        </w:rPr>
      </w:pPr>
      <w:bookmarkStart w:id="3" w:name="_heading=h.3znysh7" w:colFirst="0" w:colLast="0"/>
      <w:bookmarkEnd w:id="3"/>
      <w:r>
        <w:t>Initial detection/IoC: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10215CD1" w14:textId="77777777" w:rsidTr="00F84935">
        <w:trPr>
          <w:trHeight w:val="46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E7D45" w14:textId="75A49BEC" w:rsidR="003B1215" w:rsidRDefault="00466AE9" w:rsidP="00466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CFE2F3"/>
              </w:rPr>
            </w:pPr>
            <w:r w:rsidRPr="00466AE9">
              <w:rPr>
                <w:shd w:val="clear" w:color="auto" w:fill="CFE2F3"/>
              </w:rPr>
              <w:t>2020</w:t>
            </w:r>
            <w:r w:rsidR="00A508CB">
              <w:rPr>
                <w:shd w:val="clear" w:color="auto" w:fill="CFE2F3"/>
              </w:rPr>
              <w:t>-06-0</w:t>
            </w:r>
            <w:r w:rsidR="00400F9E">
              <w:rPr>
                <w:shd w:val="clear" w:color="auto" w:fill="CFE2F3"/>
              </w:rPr>
              <w:t>6</w:t>
            </w:r>
            <w:r w:rsidRPr="00466AE9">
              <w:rPr>
                <w:shd w:val="clear" w:color="auto" w:fill="CFE2F3"/>
              </w:rPr>
              <w:t xml:space="preserve"> </w:t>
            </w:r>
            <w:r w:rsidR="00400F9E">
              <w:rPr>
                <w:shd w:val="clear" w:color="auto" w:fill="CFE2F3"/>
              </w:rPr>
              <w:t>2</w:t>
            </w:r>
            <w:r w:rsidRPr="00466AE9">
              <w:rPr>
                <w:shd w:val="clear" w:color="auto" w:fill="CFE2F3"/>
              </w:rPr>
              <w:t>2:</w:t>
            </w:r>
            <w:r w:rsidR="00400F9E">
              <w:rPr>
                <w:shd w:val="clear" w:color="auto" w:fill="CFE2F3"/>
              </w:rPr>
              <w:t>00</w:t>
            </w:r>
            <w:r w:rsidRPr="00466AE9">
              <w:rPr>
                <w:shd w:val="clear" w:color="auto" w:fill="CFE2F3"/>
              </w:rPr>
              <w:t>:50</w:t>
            </w:r>
            <w:r>
              <w:rPr>
                <w:shd w:val="clear" w:color="auto" w:fill="CFE2F3"/>
              </w:rPr>
              <w:t xml:space="preserve"> 216.154.220.53:80</w:t>
            </w:r>
            <w:r w:rsidR="00A8246C">
              <w:rPr>
                <w:shd w:val="clear" w:color="auto" w:fill="CFE2F3"/>
              </w:rPr>
              <w:t xml:space="preserve"> -&gt; 10.0.0.12:50134</w:t>
            </w:r>
          </w:p>
          <w:p w14:paraId="734DF0F2" w14:textId="77777777" w:rsidR="003B1215" w:rsidRDefault="003B1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CFE2F3"/>
              </w:rPr>
            </w:pPr>
          </w:p>
        </w:tc>
      </w:tr>
    </w:tbl>
    <w:p w14:paraId="6AF27CCA" w14:textId="77777777" w:rsidR="003B1215" w:rsidRDefault="003B1215">
      <w:pPr>
        <w:pStyle w:val="Heading3"/>
        <w:spacing w:before="0" w:after="0"/>
      </w:pPr>
      <w:bookmarkStart w:id="4" w:name="_heading=h.2et92p0" w:colFirst="0" w:colLast="0"/>
      <w:bookmarkEnd w:id="4"/>
    </w:p>
    <w:p w14:paraId="73AA3A6E" w14:textId="77777777" w:rsidR="003B1215" w:rsidRDefault="00F01285">
      <w:pPr>
        <w:pStyle w:val="Heading3"/>
        <w:spacing w:before="0" w:after="0"/>
        <w:rPr>
          <w:shd w:val="clear" w:color="auto" w:fill="CFE2F3"/>
        </w:rPr>
      </w:pPr>
      <w:bookmarkStart w:id="5" w:name="_heading=h.tyjcwt" w:colFirst="0" w:colLast="0"/>
      <w:bookmarkEnd w:id="5"/>
      <w:r>
        <w:t>Additional indicators (incl. network traffic, host logs):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4C0E4D59" w14:textId="77777777">
        <w:trPr>
          <w:trHeight w:val="217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03321" w14:textId="447CA560" w:rsidR="00400F9E" w:rsidRDefault="00400F9E" w:rsidP="00EA20F1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2020-06</w:t>
            </w:r>
            <w:r w:rsidR="00EA20F1">
              <w:rPr>
                <w:shd w:val="clear" w:color="auto" w:fill="CFE2F3"/>
              </w:rPr>
              <w:t>-06 22:01:41 10.0.0.12:50134 -&gt; 190.6.193.152:8080</w:t>
            </w:r>
          </w:p>
          <w:p w14:paraId="7CE13547" w14:textId="77777777" w:rsidR="00EA20F1" w:rsidRDefault="00EA20F1" w:rsidP="00EA20F1">
            <w:pPr>
              <w:widowControl w:val="0"/>
              <w:rPr>
                <w:shd w:val="clear" w:color="auto" w:fill="CFE2F3"/>
              </w:rPr>
            </w:pPr>
          </w:p>
          <w:p w14:paraId="3D06E1B9" w14:textId="1D6BECAB" w:rsidR="003B1215" w:rsidRDefault="00400F9E" w:rsidP="00F84935">
            <w:pPr>
              <w:widowControl w:val="0"/>
              <w:rPr>
                <w:shd w:val="clear" w:color="auto" w:fill="CFE2F3"/>
              </w:rPr>
            </w:pPr>
            <w:r>
              <w:rPr>
                <w:noProof/>
              </w:rPr>
              <w:drawing>
                <wp:inline distT="0" distB="0" distL="0" distR="0" wp14:anchorId="4F6A9846" wp14:editId="4760993C">
                  <wp:extent cx="5816600" cy="1839595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83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1229FB" w14:textId="77777777" w:rsidR="00F84935" w:rsidRDefault="00F84935">
      <w:pPr>
        <w:pStyle w:val="Heading3"/>
        <w:spacing w:before="0" w:after="0"/>
      </w:pPr>
      <w:bookmarkStart w:id="6" w:name="_heading=h.18ssac7fh4np" w:colFirst="0" w:colLast="0"/>
      <w:bookmarkEnd w:id="6"/>
    </w:p>
    <w:p w14:paraId="11375E3C" w14:textId="50631464" w:rsidR="003B1215" w:rsidRDefault="007D17A0">
      <w:pPr>
        <w:pStyle w:val="Heading3"/>
        <w:spacing w:before="0" w:after="0"/>
        <w:rPr>
          <w:shd w:val="clear" w:color="auto" w:fill="CFE2F3"/>
        </w:rPr>
      </w:pPr>
      <w:r>
        <w:t>F</w:t>
      </w:r>
      <w:r w:rsidR="00F01285">
        <w:t>alse Positives</w:t>
      </w:r>
      <w:r w:rsidR="00F01285">
        <w:br/>
      </w:r>
      <w:r w:rsidR="00F01285">
        <w:rPr>
          <w:i/>
          <w:sz w:val="24"/>
          <w:szCs w:val="24"/>
        </w:rPr>
        <w:t>(Note: in the real world, false positives are not logged in an incident ticket. This section is unique to our project)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31B0EB40" w14:textId="77777777" w:rsidTr="00F84935">
        <w:trPr>
          <w:trHeight w:val="672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A7A5" w14:textId="77777777" w:rsidR="003B1215" w:rsidRDefault="00466AE9" w:rsidP="00EA20F1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2020-06-06 21:57:09 192.168.1.56:36982 -&gt; 34.239.152.87:</w:t>
            </w:r>
            <w:r w:rsidR="00A508CB">
              <w:rPr>
                <w:shd w:val="clear" w:color="auto" w:fill="CFE2F3"/>
              </w:rPr>
              <w:t>8</w:t>
            </w:r>
            <w:r>
              <w:rPr>
                <w:shd w:val="clear" w:color="auto" w:fill="CFE2F3"/>
              </w:rPr>
              <w:t xml:space="preserve">0 </w:t>
            </w:r>
          </w:p>
          <w:p w14:paraId="659C2128" w14:textId="7C0FC481" w:rsidR="00F84935" w:rsidRDefault="00F84935" w:rsidP="00F84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2020-06-06 21:59:17 172.31.90.209:35997 -&gt; 172.31.0.2:53</w:t>
            </w:r>
          </w:p>
        </w:tc>
      </w:tr>
    </w:tbl>
    <w:p w14:paraId="6B3DC96B" w14:textId="77777777" w:rsidR="003B1215" w:rsidRDefault="00F01285">
      <w:pPr>
        <w:pStyle w:val="Heading2"/>
        <w:spacing w:before="200" w:after="0"/>
        <w:rPr>
          <w:shd w:val="clear" w:color="auto" w:fill="CFE2F3"/>
        </w:rPr>
      </w:pPr>
      <w:bookmarkStart w:id="7" w:name="_heading=h.1t3h5sf" w:colFirst="0" w:colLast="0"/>
      <w:bookmarkEnd w:id="7"/>
      <w:r>
        <w:t>Containment: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7BAE6D8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FF8A" w14:textId="36BB7BD5" w:rsidR="003B1215" w:rsidRDefault="00F84935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2020-06-06 22:0</w:t>
            </w:r>
            <w:r w:rsidR="00FB5F55">
              <w:rPr>
                <w:shd w:val="clear" w:color="auto" w:fill="CFE2F3"/>
              </w:rPr>
              <w:t>4</w:t>
            </w:r>
            <w:r>
              <w:rPr>
                <w:shd w:val="clear" w:color="auto" w:fill="CFE2F3"/>
              </w:rPr>
              <w:t xml:space="preserve">:00 the network operation center is contacted at (616-555-4662) and asked the on-call staff to </w:t>
            </w:r>
            <w:r w:rsidRPr="00F84935">
              <w:rPr>
                <w:shd w:val="clear" w:color="auto" w:fill="CFE2F3"/>
              </w:rPr>
              <w:t>disable</w:t>
            </w:r>
            <w:r w:rsidR="00EF5DFD">
              <w:rPr>
                <w:shd w:val="clear" w:color="auto" w:fill="CFE2F3"/>
              </w:rPr>
              <w:t xml:space="preserve"> the system with ip ( 10.0.0.2 )</w:t>
            </w:r>
            <w:r w:rsidRPr="00F84935">
              <w:rPr>
                <w:shd w:val="clear" w:color="auto" w:fill="CFE2F3"/>
              </w:rPr>
              <w:t xml:space="preserve"> </w:t>
            </w:r>
            <w:r w:rsidR="00EF5DFD" w:rsidRPr="00F84935">
              <w:rPr>
                <w:shd w:val="clear" w:color="auto" w:fill="CFE2F3"/>
              </w:rPr>
              <w:t xml:space="preserve">access </w:t>
            </w:r>
            <w:r w:rsidR="00EF5DFD">
              <w:rPr>
                <w:shd w:val="clear" w:color="auto" w:fill="CFE2F3"/>
              </w:rPr>
              <w:t xml:space="preserve">to the </w:t>
            </w:r>
            <w:r w:rsidRPr="00F84935">
              <w:rPr>
                <w:shd w:val="clear" w:color="auto" w:fill="CFE2F3"/>
              </w:rPr>
              <w:t xml:space="preserve">network </w:t>
            </w:r>
            <w:r w:rsidR="00EF5DFD">
              <w:rPr>
                <w:shd w:val="clear" w:color="auto" w:fill="CFE2F3"/>
              </w:rPr>
              <w:t>from</w:t>
            </w:r>
            <w:r w:rsidRPr="00F84935">
              <w:rPr>
                <w:shd w:val="clear" w:color="auto" w:fill="CFE2F3"/>
              </w:rPr>
              <w:t xml:space="preserve"> the wall jack (desktop) or network switch (data center).</w:t>
            </w:r>
            <w:r>
              <w:rPr>
                <w:shd w:val="clear" w:color="auto" w:fill="CFE2F3"/>
              </w:rPr>
              <w:t xml:space="preserve"> </w:t>
            </w:r>
          </w:p>
          <w:p w14:paraId="2A6441E0" w14:textId="35B00830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33BD2E85" w14:textId="52D7A5CD" w:rsidR="003B1215" w:rsidRDefault="00EF5DFD" w:rsidP="00B358F8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2020-06-06 22:0</w:t>
            </w:r>
            <w:r w:rsidR="00FB5F55">
              <w:rPr>
                <w:shd w:val="clear" w:color="auto" w:fill="CFE2F3"/>
              </w:rPr>
              <w:t>6</w:t>
            </w:r>
            <w:r>
              <w:rPr>
                <w:shd w:val="clear" w:color="auto" w:fill="CFE2F3"/>
              </w:rPr>
              <w:t>:00 the team contacted the Help Desk at (</w:t>
            </w:r>
            <w:r w:rsidR="000E5B4F">
              <w:rPr>
                <w:shd w:val="clear" w:color="auto" w:fill="CFE2F3"/>
              </w:rPr>
              <w:t>616-555-4357) to start resetting passwords.</w:t>
            </w:r>
          </w:p>
        </w:tc>
      </w:tr>
    </w:tbl>
    <w:p w14:paraId="6DAC72E9" w14:textId="77777777" w:rsidR="003B1215" w:rsidRDefault="003B1215">
      <w:pPr>
        <w:rPr>
          <w:shd w:val="clear" w:color="auto" w:fill="CFE2F3"/>
        </w:rPr>
      </w:pPr>
    </w:p>
    <w:p w14:paraId="0BC14E8E" w14:textId="77777777" w:rsidR="003B1215" w:rsidRDefault="00F01285">
      <w:pPr>
        <w:pStyle w:val="Heading2"/>
        <w:spacing w:before="0" w:after="0"/>
        <w:rPr>
          <w:shd w:val="clear" w:color="auto" w:fill="CFE2F3"/>
        </w:rPr>
      </w:pPr>
      <w:bookmarkStart w:id="8" w:name="_heading=h.4d34og8" w:colFirst="0" w:colLast="0"/>
      <w:bookmarkEnd w:id="8"/>
      <w:r>
        <w:lastRenderedPageBreak/>
        <w:t>Analysis (other compromised hosts, lateral movement, data exfiltration, etc.):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65E2AEB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814F" w14:textId="0DC8425B" w:rsidR="003B1215" w:rsidRDefault="00FB5F55" w:rsidP="00FB5F55">
            <w:pPr>
              <w:widowControl w:val="0"/>
              <w:rPr>
                <w:shd w:val="clear" w:color="auto" w:fill="CFE2F3"/>
              </w:rPr>
            </w:pPr>
            <w:r w:rsidRPr="00466AE9">
              <w:rPr>
                <w:shd w:val="clear" w:color="auto" w:fill="CFE2F3"/>
              </w:rPr>
              <w:t>2020</w:t>
            </w:r>
            <w:r>
              <w:rPr>
                <w:shd w:val="clear" w:color="auto" w:fill="CFE2F3"/>
              </w:rPr>
              <w:t>-06-06</w:t>
            </w:r>
            <w:r w:rsidRPr="00466AE9">
              <w:rPr>
                <w:shd w:val="clear" w:color="auto" w:fill="CFE2F3"/>
              </w:rPr>
              <w:t xml:space="preserve"> </w:t>
            </w:r>
            <w:r>
              <w:rPr>
                <w:shd w:val="clear" w:color="auto" w:fill="CFE2F3"/>
              </w:rPr>
              <w:t>2</w:t>
            </w:r>
            <w:r w:rsidRPr="00466AE9">
              <w:rPr>
                <w:shd w:val="clear" w:color="auto" w:fill="CFE2F3"/>
              </w:rPr>
              <w:t>2:</w:t>
            </w:r>
            <w:r>
              <w:rPr>
                <w:shd w:val="clear" w:color="auto" w:fill="CFE2F3"/>
              </w:rPr>
              <w:t>00</w:t>
            </w:r>
            <w:r w:rsidRPr="00466AE9">
              <w:rPr>
                <w:shd w:val="clear" w:color="auto" w:fill="CFE2F3"/>
              </w:rPr>
              <w:t>:50</w:t>
            </w:r>
            <w:r>
              <w:rPr>
                <w:shd w:val="clear" w:color="auto" w:fill="CFE2F3"/>
              </w:rPr>
              <w:t xml:space="preserve"> an http request from the client 10.0.0.12 was detected on the monitoring system, and system was impacted with a malware (fnpufu.exe)</w:t>
            </w:r>
          </w:p>
          <w:p w14:paraId="6000633A" w14:textId="09EB87ED" w:rsidR="00FB5F55" w:rsidRDefault="00FB5F55" w:rsidP="00FB5F55">
            <w:pPr>
              <w:widowControl w:val="0"/>
              <w:rPr>
                <w:shd w:val="clear" w:color="auto" w:fill="CFE2F3"/>
              </w:rPr>
            </w:pPr>
          </w:p>
          <w:p w14:paraId="2BCA46EC" w14:textId="731331D0" w:rsidR="00FB5F55" w:rsidRDefault="00FB5F55" w:rsidP="00FB5F55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 xml:space="preserve">2020-06-06 22:04:00 the client is disconnected from the network </w:t>
            </w:r>
          </w:p>
          <w:p w14:paraId="426AF5EB" w14:textId="1C690DDE" w:rsidR="00FB5F55" w:rsidRDefault="00FB5F55" w:rsidP="00FB5F55">
            <w:pPr>
              <w:widowControl w:val="0"/>
              <w:rPr>
                <w:shd w:val="clear" w:color="auto" w:fill="CFE2F3"/>
              </w:rPr>
            </w:pPr>
          </w:p>
          <w:p w14:paraId="2B7855AB" w14:textId="77777777" w:rsidR="00FB5F55" w:rsidRDefault="00FB5F55" w:rsidP="00FB5F55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While analyzing the network flow using Wireshark the following was identifies:</w:t>
            </w:r>
          </w:p>
          <w:p w14:paraId="0C417BE3" w14:textId="77777777" w:rsidR="00FB5F55" w:rsidRDefault="00FB5F55" w:rsidP="00FB5F55">
            <w:pPr>
              <w:widowControl w:val="0"/>
              <w:rPr>
                <w:shd w:val="clear" w:color="auto" w:fill="CFE2F3"/>
              </w:rPr>
            </w:pPr>
          </w:p>
          <w:p w14:paraId="56A653D5" w14:textId="5C13549E" w:rsidR="00FB5F55" w:rsidRDefault="00FB5F55" w:rsidP="00FB5F55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 xml:space="preserve"> 2020-06-06 22:01:41 suspicious outbound requests and communication were identified from the client 10.0.0.12 to 190.6.193.152</w:t>
            </w:r>
          </w:p>
          <w:p w14:paraId="1F62372A" w14:textId="10AE1BA4" w:rsidR="00FB5F55" w:rsidRDefault="00FB5F55" w:rsidP="00FB5F55">
            <w:pPr>
              <w:widowControl w:val="0"/>
              <w:rPr>
                <w:shd w:val="clear" w:color="auto" w:fill="CFE2F3"/>
              </w:rPr>
            </w:pPr>
          </w:p>
          <w:p w14:paraId="026717EE" w14:textId="606B1119" w:rsidR="000C3B00" w:rsidRDefault="000C3B00" w:rsidP="00FB5F55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 xml:space="preserve">When searching </w:t>
            </w:r>
            <w:r w:rsidR="00A15493">
              <w:rPr>
                <w:shd w:val="clear" w:color="auto" w:fill="CFE2F3"/>
              </w:rPr>
              <w:t xml:space="preserve">for </w:t>
            </w:r>
            <w:r>
              <w:rPr>
                <w:shd w:val="clear" w:color="auto" w:fill="CFE2F3"/>
              </w:rPr>
              <w:t>the IP address (190.6.193.152)</w:t>
            </w:r>
            <w:r w:rsidR="00A15493">
              <w:rPr>
                <w:shd w:val="clear" w:color="auto" w:fill="CFE2F3"/>
              </w:rPr>
              <w:t xml:space="preserve"> in VirusTotal</w:t>
            </w:r>
            <w:r>
              <w:rPr>
                <w:shd w:val="clear" w:color="auto" w:fill="CFE2F3"/>
              </w:rPr>
              <w:t xml:space="preserve">, </w:t>
            </w:r>
            <w:r w:rsidR="00A15493">
              <w:rPr>
                <w:shd w:val="clear" w:color="auto" w:fill="CFE2F3"/>
              </w:rPr>
              <w:t>it</w:t>
            </w:r>
            <w:r>
              <w:rPr>
                <w:shd w:val="clear" w:color="auto" w:fill="CFE2F3"/>
              </w:rPr>
              <w:t xml:space="preserve"> shows that </w:t>
            </w:r>
            <w:r w:rsidR="00A15493">
              <w:rPr>
                <w:shd w:val="clear" w:color="auto" w:fill="CFE2F3"/>
              </w:rPr>
              <w:t>the IP</w:t>
            </w:r>
            <w:r>
              <w:rPr>
                <w:shd w:val="clear" w:color="auto" w:fill="CFE2F3"/>
              </w:rPr>
              <w:t xml:space="preserve"> is malicious</w:t>
            </w:r>
            <w:r w:rsidR="00A15493">
              <w:rPr>
                <w:shd w:val="clear" w:color="auto" w:fill="CFE2F3"/>
              </w:rPr>
              <w:t>.</w:t>
            </w:r>
          </w:p>
          <w:p w14:paraId="0E62EE7D" w14:textId="262075F1" w:rsidR="000C3B00" w:rsidRDefault="000C3B00" w:rsidP="00FB5F55">
            <w:pPr>
              <w:widowControl w:val="0"/>
              <w:rPr>
                <w:shd w:val="clear" w:color="auto" w:fill="CFE2F3"/>
              </w:rPr>
            </w:pPr>
            <w:r>
              <w:rPr>
                <w:noProof/>
              </w:rPr>
              <w:drawing>
                <wp:inline distT="0" distB="0" distL="0" distR="0" wp14:anchorId="46595D57" wp14:editId="6D5EB4AF">
                  <wp:extent cx="5816600" cy="12426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24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5484B3" w14:textId="067BD2BD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57504A4A" w14:textId="381DFB64" w:rsidR="00A15493" w:rsidRDefault="00A15493">
            <w:pPr>
              <w:widowControl w:val="0"/>
            </w:pPr>
            <w:r>
              <w:rPr>
                <w:shd w:val="clear" w:color="auto" w:fill="CFE2F3"/>
              </w:rPr>
              <w:t xml:space="preserve">2020-06-06 22:10:20 </w:t>
            </w:r>
            <w:r w:rsidRPr="00A15493">
              <w:rPr>
                <w:shd w:val="clear" w:color="auto" w:fill="CFE2F3"/>
              </w:rPr>
              <w:t>no similar alerts have occurred for other systems</w:t>
            </w:r>
            <w:r>
              <w:t xml:space="preserve">. </w:t>
            </w:r>
          </w:p>
          <w:p w14:paraId="7141FD26" w14:textId="77777777" w:rsidR="00A15493" w:rsidRDefault="00A15493">
            <w:pPr>
              <w:widowControl w:val="0"/>
              <w:rPr>
                <w:shd w:val="clear" w:color="auto" w:fill="CFE2F3"/>
              </w:rPr>
            </w:pPr>
          </w:p>
          <w:p w14:paraId="1B855A37" w14:textId="060F479E" w:rsidR="003B1215" w:rsidRDefault="00A15493" w:rsidP="00A15493">
            <w:pPr>
              <w:widowControl w:val="0"/>
              <w:rPr>
                <w:shd w:val="clear" w:color="auto" w:fill="CFE2F3"/>
              </w:rPr>
            </w:pPr>
            <w:r>
              <w:rPr>
                <w:noProof/>
              </w:rPr>
              <w:drawing>
                <wp:inline distT="0" distB="0" distL="0" distR="0" wp14:anchorId="45B9C8D3" wp14:editId="1B221869">
                  <wp:extent cx="5654040" cy="1470804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18286" r="2754" b="16734"/>
                          <a:stretch/>
                        </pic:blipFill>
                        <pic:spPr bwMode="auto">
                          <a:xfrm>
                            <a:off x="0" y="0"/>
                            <a:ext cx="5656409" cy="1471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015057" w14:textId="77777777" w:rsidR="003B1215" w:rsidRDefault="00F01285">
      <w:pPr>
        <w:pStyle w:val="Heading2"/>
        <w:spacing w:before="200" w:after="0"/>
        <w:rPr>
          <w:shd w:val="clear" w:color="auto" w:fill="CFE2F3"/>
        </w:rPr>
      </w:pPr>
      <w:bookmarkStart w:id="9" w:name="_heading=h.2s8eyo1" w:colFirst="0" w:colLast="0"/>
      <w:bookmarkEnd w:id="9"/>
      <w:r>
        <w:lastRenderedPageBreak/>
        <w:t>Recovery: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62E978B5" w14:textId="77777777" w:rsidTr="00711DC3">
        <w:trPr>
          <w:trHeight w:val="2427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A03F" w14:textId="77777777" w:rsidR="003B1215" w:rsidRDefault="0020564F" w:rsidP="0020564F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2020-06-06 22:06:00 the team contacted the Help Desk at (616-555-4357) to start resetting passwords.</w:t>
            </w:r>
          </w:p>
          <w:p w14:paraId="44D6EDC1" w14:textId="77777777" w:rsidR="0020564F" w:rsidRDefault="0020564F" w:rsidP="0020564F">
            <w:pPr>
              <w:widowControl w:val="0"/>
              <w:rPr>
                <w:shd w:val="clear" w:color="auto" w:fill="CFE2F3"/>
              </w:rPr>
            </w:pPr>
          </w:p>
          <w:p w14:paraId="346EDB8A" w14:textId="218358AF" w:rsidR="0020564F" w:rsidRPr="0020564F" w:rsidRDefault="0020564F" w:rsidP="0020564F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 xml:space="preserve">2020-06-06 22:10:00 </w:t>
            </w:r>
            <w:r w:rsidRPr="0020564F">
              <w:rPr>
                <w:shd w:val="clear" w:color="auto" w:fill="CFE2F3"/>
              </w:rPr>
              <w:t xml:space="preserve">Check the antimalware logs, if available. </w:t>
            </w:r>
          </w:p>
          <w:p w14:paraId="0FA8BCAD" w14:textId="77777777" w:rsidR="0020564F" w:rsidRDefault="0020564F" w:rsidP="0020564F">
            <w:pPr>
              <w:widowControl w:val="0"/>
              <w:rPr>
                <w:shd w:val="clear" w:color="auto" w:fill="CFE2F3"/>
              </w:rPr>
            </w:pPr>
          </w:p>
          <w:p w14:paraId="3452ADFC" w14:textId="723C1310" w:rsidR="0020564F" w:rsidRDefault="0020564F" w:rsidP="0020564F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2020-06-06 22:30:00 R</w:t>
            </w:r>
            <w:r w:rsidRPr="0020564F">
              <w:rPr>
                <w:shd w:val="clear" w:color="auto" w:fill="CFE2F3"/>
              </w:rPr>
              <w:t>ebuild the system and restore data from a known good</w:t>
            </w:r>
            <w:r>
              <w:rPr>
                <w:shd w:val="clear" w:color="auto" w:fill="CFE2F3"/>
              </w:rPr>
              <w:t xml:space="preserve"> </w:t>
            </w:r>
            <w:r w:rsidRPr="0020564F">
              <w:rPr>
                <w:shd w:val="clear" w:color="auto" w:fill="CFE2F3"/>
              </w:rPr>
              <w:t>backup before restoring network access.</w:t>
            </w:r>
          </w:p>
        </w:tc>
      </w:tr>
    </w:tbl>
    <w:p w14:paraId="31C8A1A1" w14:textId="77777777" w:rsidR="003B1215" w:rsidRDefault="00F01285">
      <w:pPr>
        <w:pStyle w:val="Heading2"/>
        <w:spacing w:before="200" w:after="0"/>
        <w:rPr>
          <w:shd w:val="clear" w:color="auto" w:fill="CFE2F3"/>
        </w:rPr>
      </w:pPr>
      <w:bookmarkStart w:id="10" w:name="_heading=h.jo17v7fwus0y" w:colFirst="0" w:colLast="0"/>
      <w:bookmarkEnd w:id="10"/>
      <w:r>
        <w:t>Post-incident recommendations:</w:t>
      </w: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54565E6B" w14:textId="77777777" w:rsidTr="00A30FF2">
        <w:trPr>
          <w:trHeight w:val="1572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D6A36" w14:textId="75226A45" w:rsidR="003B1215" w:rsidRDefault="00074C29" w:rsidP="00074C29">
            <w:pPr>
              <w:pStyle w:val="ListParagraph"/>
              <w:widowControl w:val="0"/>
              <w:numPr>
                <w:ilvl w:val="0"/>
                <w:numId w:val="1"/>
              </w:numPr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Add a snort rule to detect similar attacks and suspicious activities, from IPs (216.154.220.53 &amp; 190.6.193.152)</w:t>
            </w:r>
          </w:p>
          <w:p w14:paraId="23ECF0A9" w14:textId="5858A31A" w:rsidR="003B1215" w:rsidRPr="00A30FF2" w:rsidRDefault="00074C29" w:rsidP="00A30FF2">
            <w:pPr>
              <w:pStyle w:val="ListParagraph"/>
              <w:widowControl w:val="0"/>
              <w:numPr>
                <w:ilvl w:val="0"/>
                <w:numId w:val="1"/>
              </w:numPr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 xml:space="preserve">Restrict the download of executable file for only system </w:t>
            </w:r>
            <w:r w:rsidR="00A30FF2">
              <w:rPr>
                <w:shd w:val="clear" w:color="auto" w:fill="CFE2F3"/>
              </w:rPr>
              <w:t>administrator.</w:t>
            </w:r>
            <w:r>
              <w:rPr>
                <w:shd w:val="clear" w:color="auto" w:fill="CFE2F3"/>
              </w:rPr>
              <w:t xml:space="preserve"> </w:t>
            </w:r>
          </w:p>
          <w:p w14:paraId="53D959C9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</w:tc>
      </w:tr>
    </w:tbl>
    <w:p w14:paraId="10710604" w14:textId="77777777" w:rsidR="003B1215" w:rsidRDefault="003B1215">
      <w:pPr>
        <w:rPr>
          <w:shd w:val="clear" w:color="auto" w:fill="CFE2F3"/>
        </w:rPr>
      </w:pPr>
    </w:p>
    <w:sectPr w:rsidR="003B12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B27"/>
    <w:multiLevelType w:val="hybridMultilevel"/>
    <w:tmpl w:val="51B2A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983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215"/>
    <w:rsid w:val="00074C29"/>
    <w:rsid w:val="000C3B00"/>
    <w:rsid w:val="000E5B4F"/>
    <w:rsid w:val="000E708C"/>
    <w:rsid w:val="0020564F"/>
    <w:rsid w:val="00311EE1"/>
    <w:rsid w:val="003B1215"/>
    <w:rsid w:val="00400F9E"/>
    <w:rsid w:val="00466AE9"/>
    <w:rsid w:val="00711DC3"/>
    <w:rsid w:val="007D17A0"/>
    <w:rsid w:val="00A15493"/>
    <w:rsid w:val="00A30FF2"/>
    <w:rsid w:val="00A508CB"/>
    <w:rsid w:val="00A8246C"/>
    <w:rsid w:val="00B358F8"/>
    <w:rsid w:val="00BD0A6C"/>
    <w:rsid w:val="00DD1853"/>
    <w:rsid w:val="00EA20F1"/>
    <w:rsid w:val="00EF5DFD"/>
    <w:rsid w:val="00F01285"/>
    <w:rsid w:val="00F84935"/>
    <w:rsid w:val="00FB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DDB5"/>
  <w15:docId w15:val="{14B14679-42F8-5B4E-B77C-84F72CE3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74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b2TuIXhJC8B1kfiHOuslXC6pbg==">AMUW2mXxKwoidqWto21JyLL2bNeaX71A8Lq6AsRgIrTnVAzsCMDe1bNkQhJuEODTdU3b1yb+vlUJ4tN2XZLUtA7ln78SfIvVBIydYV07EMzS62tGr/7Rn3WbignieYDLC+M6BlChlqhVYLNn9EAmSACRkaUB1YWgYuVeMyaRi651hnZm98OVfSUHfXo/v+JyCz19Y767/7wfKnKJ/vSUAZlJ8W9umGA74BS+0RF+VCSlSR5UWPwSFr2CVswu6n0Ev5LX/w55jWMGHhS61h+jZ1T8aeSAzQ19n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6E6801D-F682-4414-9F6A-2234E22FF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Haneen m</cp:lastModifiedBy>
  <cp:revision>13</cp:revision>
  <dcterms:created xsi:type="dcterms:W3CDTF">2020-07-19T14:53:00Z</dcterms:created>
  <dcterms:modified xsi:type="dcterms:W3CDTF">2023-02-14T04:45:00Z</dcterms:modified>
</cp:coreProperties>
</file>