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500"/>
        <w:jc w:val="center"/>
      </w:pPr>
      <w:r>
        <w:rPr>
          <w:b/>
          <w:bCs/>
          <w:color w:val="1F3864"/>
          <w:sz w:val="38"/>
          <w:szCs w:val="38"/>
        </w:rPr>
        <w:t xml:space="preserve">ANCA CNC 공구연삭기</w:t>
      </w:r>
    </w:p>
    <w:p>
      <w:pPr>
        <w:spacing w:after="60" w:before="0"/>
        <w:jc w:val="center"/>
      </w:pPr>
      <w:r>
        <w:rPr>
          <w:b/>
          <w:bCs/>
          <w:color w:val="2E4F8A"/>
          <w:sz w:val="28"/>
          <w:szCs w:val="28"/>
        </w:rPr>
        <w:t xml:space="preserve">국내 중고 시장 조사 보고서</w:t>
      </w:r>
    </w:p>
    <w:p>
      <w:pPr>
        <w:spacing w:after="360" w:before="0"/>
        <w:jc w:val="center"/>
      </w:pPr>
      <w:r>
        <w:rPr>
          <w:color w:val="999999"/>
          <w:sz w:val="18"/>
          <w:szCs w:val="18"/>
        </w:rPr>
        <w:t xml:space="preserve">2026-06-23  |  TOOLKOREA cnc-wiki</w:t>
      </w:r>
    </w:p>
    <w:p>
      <w:pPr>
        <w:pBdr>
          <w:bottom w:val="single" w:color="CCCCCC" w:sz="3" w:space="1"/>
        </w:pBdr>
        <w:spacing w:after="100" w:before="100"/>
      </w:pPr>
    </w:p>
    <w:p>
      <w:pPr>
        <w:spacing w:after="30" w:before="30"/>
      </w:pPr>
    </w:p>
    <w:p>
      <w:pPr>
        <w:pStyle w:val="Heading1"/>
        <w:spacing w:after="100" w:before="280"/>
      </w:pPr>
      <w:r>
        <w:rPr>
          <w:b/>
          <w:bCs/>
          <w:color w:val="1F3864"/>
          <w:sz w:val="26"/>
          <w:szCs w:val="26"/>
        </w:rPr>
        <w:t xml:space="preserve">1. 기종별 가격 요약</w:t>
      </w:r>
    </w:p>
    <w:p>
      <w:pPr>
        <w:spacing w:after="3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F8A" w:sz="2"/>
              <w:left w:val="thick" w:color="2E4F8A" w:sz="8"/>
              <w:bottom w:val="single" w:color="2E4F8A" w:sz="2"/>
              <w:right w:val="single" w:color="2E4F8A" w:sz="2"/>
            </w:tcBorders>
            <w:shd w:fill="E8F0FB" w:val="clear"/>
            <w:tcMar>
              <w:top w:type="dxa" w:w="90"/>
              <w:left w:type="dxa" w:w="180"/>
              <w:bottom w:type="dxa" w:w="90"/>
              <w:right w:type="dxa" w:w="120"/>
            </w:tcMar>
          </w:tcPr>
          <w:p>
            <w:r>
              <w:rPr>
                <w:color w:val="1F3864"/>
                <w:sz w:val="18"/>
                <w:szCs w:val="18"/>
              </w:rPr>
              <w:t xml:space="preserve">국내 중고 시세 기준: 제품 종류·연식에 따라 1억 원 중반~2억 원 안팎 (시사저널e, 2026-06-11 업계 취재)</w:t>
            </w:r>
          </w:p>
        </w:tc>
      </w:tr>
    </w:tbl>
    <w:p>
      <w:pPr>
        <w:spacing w:after="3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100"/>
        <w:gridCol w:w="2100"/>
        <w:gridCol w:w="1860"/>
      </w:tblGrid>
      <w:tr>
        <w:trPr>
          <w:tblHeader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기종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신품 추정가 (USD)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신품 추정가 (원화)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국내 중고 추정가 (원화)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중고/신품 비율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FX7 Linear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$280,000~380,000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약 3억 8천만~5억 2천만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1억~1억 5천만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약 25~35%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GX7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$250,000~350,000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약 3억 4천만~4억 8천만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8천만~1억 3천만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약 25~35%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MX7 (구형)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$300,000~400,000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약 4억~5억 5천만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1억~1억 5천만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약 25~35%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MX7 Linear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$500,000~600,000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약 6억 8천만~8억 2천만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1억 5천만~2억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약 25~35%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MX7 ULTRA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$600,000~750,000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약 8억 2천만~10억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3억~4억 이상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약 40~55%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TX7 / TX7+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$400,000~700,000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약 5억 5천만~9억 5천만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8천만~1억 3천만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약 15~25%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TX7 Linear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$400,000~600,000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약 5억 5천만~8억 2천만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문의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30" w:before="30"/>
      </w:pPr>
    </w:p>
    <w:p>
      <w:pPr>
        <w:spacing w:after="60" w:before="60"/>
        <w:ind w:left="360"/>
      </w:pPr>
      <w:r>
        <w:rPr>
          <w:i/>
          <w:iCs/>
          <w:color w:val="777777"/>
          <w:sz w:val="17"/>
          <w:szCs w:val="17"/>
        </w:rPr>
        <w:t xml:space="preserve">※ 신품가: cncmachines.com 추정값 (ANCA 공식 비공개). 환율 1,370원/USD 기준.</w:t>
      </w:r>
    </w:p>
    <w:p>
      <w:pPr>
        <w:spacing w:after="60" w:before="60"/>
        <w:ind w:left="360"/>
      </w:pPr>
      <w:r>
        <w:rPr>
          <w:i/>
          <w:iCs/>
          <w:color w:val="777777"/>
          <w:sz w:val="17"/>
          <w:szCs w:val="17"/>
        </w:rPr>
        <w:t xml:space="preserve">※ 국내 중고가: 업계 직거래 기반 추정값. 옵션·상태에 따라 ±30% 이상 변동 가능.</w:t>
      </w:r>
    </w:p>
    <w:p>
      <w:pPr>
        <w:spacing w:after="30" w:before="30"/>
      </w:pPr>
    </w:p>
    <w:p>
      <w:pPr>
        <w:pBdr>
          <w:bottom w:val="single" w:color="CCCCCC" w:sz="3" w:space="1"/>
        </w:pBdr>
        <w:spacing w:after="100" w:before="100"/>
      </w:pPr>
    </w:p>
    <w:p>
      <w:pPr>
        <w:pStyle w:val="Heading1"/>
        <w:spacing w:after="100" w:before="280"/>
      </w:pPr>
      <w:r>
        <w:rPr>
          <w:b/>
          <w:bCs/>
          <w:color w:val="1F3864"/>
          <w:sz w:val="26"/>
          <w:szCs w:val="26"/>
        </w:rPr>
        <w:t xml:space="preserve">2. 실질 취득비 (MX7 Linear 중고 기준)</w:t>
      </w:r>
    </w:p>
    <w:p>
      <w:pPr>
        <w:spacing w:after="3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F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F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금액 (만원, VAT별도)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F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장비 매매가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15,000 ~ 20,000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연식·상태·옵션에 따라 변동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안카코리아 등록비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800 ~ 1,000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⚠️ 논란 진행 중 — 미납 시 AS 차단 주장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운반·설치비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200 ~ 500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장비 무게 약 4,500~7,500 kg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초도 점검·교정비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100 ~ 300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스핀들 정밀도 확인 필수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소프트웨어 업그레이드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협의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구버전 → 최신 ToolRoom 시 추가 비용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합계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≈ 16,100 ~ 22,000+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30" w:before="30"/>
      </w:pPr>
    </w:p>
    <w:p>
      <w:pPr>
        <w:spacing w:after="60" w:before="60"/>
        <w:ind w:left="360"/>
      </w:pPr>
      <w:r>
        <w:rPr>
          <w:i/>
          <w:iCs/>
          <w:color w:val="777777"/>
          <w:sz w:val="17"/>
          <w:szCs w:val="17"/>
        </w:rPr>
        <w:t xml:space="preserve">※ 신품 MX7 Linear 대비 약 70~79% 절감 가능 (취득비 기준).</w:t>
      </w:r>
    </w:p>
    <w:p>
      <w:pPr>
        <w:spacing w:after="30" w:before="30"/>
      </w:pPr>
    </w:p>
    <w:p>
      <w:pPr>
        <w:pBdr>
          <w:bottom w:val="single" w:color="CCCCCC" w:sz="3" w:space="1"/>
        </w:pBdr>
        <w:spacing w:after="100" w:before="100"/>
      </w:pPr>
    </w:p>
    <w:p>
      <w:pPr>
        <w:pStyle w:val="Heading1"/>
        <w:spacing w:after="100" w:before="280"/>
      </w:pPr>
      <w:r>
        <w:rPr>
          <w:b/>
          <w:bCs/>
          <w:color w:val="1F3864"/>
          <w:sz w:val="26"/>
          <w:szCs w:val="26"/>
        </w:rPr>
        <w:t xml:space="preserve">3. 안카코리아 등록비 이슈 (2026-06 진행 중)</w:t>
      </w:r>
    </w:p>
    <w:p>
      <w:pPr>
        <w:spacing w:after="50" w:before="50"/>
      </w:pPr>
      <w:r>
        <w:rPr>
          <w:sz w:val="19"/>
          <w:szCs w:val="19"/>
        </w:rPr>
        <w:t xml:space="preserve">출처: 시사저널e (2026-06-11)  https://www.sisajournal-e.com/news/articleView.html?idxno=421643</w:t>
      </w:r>
    </w:p>
    <w:p>
      <w:pPr>
        <w:spacing w:after="3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2"/>
              <w:left w:val="thick" w:color="C55A11" w:sz="8"/>
              <w:bottom w:val="single" w:color="C55A11" w:sz="2"/>
              <w:right w:val="single" w:color="C55A11" w:sz="2"/>
            </w:tcBorders>
            <w:shd w:fill="FFF2CC" w:val="clear"/>
            <w:tcMar>
              <w:top w:type="dxa" w:w="90"/>
              <w:left w:type="dxa" w:w="180"/>
              <w:bottom w:type="dxa" w:w="90"/>
              <w:right w:type="dxa" w:w="120"/>
            </w:tcMar>
          </w:tcPr>
          <w:p>
            <w:r>
              <w:rPr>
                <w:color w:val="7F2800"/>
                <w:sz w:val="18"/>
                <w:szCs w:val="18"/>
              </w:rPr>
              <w:t xml:space="preserve">⚠️ 중고 장비 구매 후 800만~1,000만 원 등록비 요구 사례 다수 발생. 미납 시 AS·부품 공급 차단 주장. 공정위 신고 후 재검토 중.</w:t>
            </w:r>
          </w:p>
        </w:tc>
      </w:tr>
    </w:tbl>
    <w:p>
      <w:pPr>
        <w:spacing w:after="3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등록비 금액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800만~1,000만 원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안카코리아 입장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장비 이력관리·시스템 등록·안전교육 비용 (용역비)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구매자 주장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실제 교육 없이 '입장료' 성격. 미납 시 AS 차단 확인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공정위 1차 판단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용역 대가로 판단 — 안카코리아 측 입장 수용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현재 상태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신고인 반박 의견서 제출 (녹취록·견적서 포함). 재검토 대기 중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시장 영향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중고 매도 시 매수인이 등록비만큼 가격 인하 요구 → 매도자 손해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공정거래 쟁점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신품 선택 단계는 경쟁 OK, 구매 후 AS 단계에서 사실상 종속</w:t>
            </w:r>
          </w:p>
        </w:tc>
      </w:tr>
    </w:tbl>
    <w:p>
      <w:pPr>
        <w:spacing w:after="30" w:before="30"/>
      </w:pPr>
    </w:p>
    <w:p>
      <w:pPr>
        <w:pBdr>
          <w:bottom w:val="single" w:color="CCCCCC" w:sz="3" w:space="1"/>
        </w:pBdr>
        <w:spacing w:after="100" w:before="100"/>
      </w:pPr>
    </w:p>
    <w:p>
      <w:pPr>
        <w:pStyle w:val="Heading1"/>
        <w:spacing w:after="100" w:before="280"/>
      </w:pPr>
      <w:r>
        <w:rPr>
          <w:b/>
          <w:bCs/>
          <w:color w:val="1F3864"/>
          <w:sz w:val="26"/>
          <w:szCs w:val="26"/>
        </w:rPr>
        <w:t xml:space="preserve">4. 구매 전 체크리스트</w:t>
      </w:r>
    </w:p>
    <w:p>
      <w:pPr>
        <w:spacing w:after="3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700"/>
        <w:gridCol w:w="5160"/>
      </w:tblGrid>
      <w:tr>
        <w:trPr>
          <w:tblHeader/>
        </w:trP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확인 항목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안카코리아 등록비 현행 정책 직접 확인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금액·조건 변동 가능. 논란 결과에 따라 변경될 수 있음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등록비 부담 주체 매도자와 서면 합의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계약서에 명시 권장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ToolRoom 소프트웨어 라이선스 이전 가능 여부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버전별 정책 상이, 유상 업그레이드 가능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스핀들 잔여 수명·교체 이력 문서 요청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스핀들 교체 비용 고가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Xchanger·Renishaw 프로브 등 옵션 포함 여부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옵션 유무에 따라 가격 협상 여지 큼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실가동 테스트 (정밀도·진동·온도 이상 확인)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전문가 동반 현장 검증 필수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컨트롤러·소프트웨어 세대 확인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구세대 지원 종료 시 유지보수 리스크</w:t>
            </w:r>
          </w:p>
        </w:tc>
      </w:tr>
    </w:tbl>
    <w:p>
      <w:pPr>
        <w:spacing w:after="30" w:before="30"/>
      </w:pPr>
    </w:p>
    <w:p>
      <w:pPr>
        <w:pBdr>
          <w:bottom w:val="single" w:color="CCCCCC" w:sz="3" w:space="1"/>
        </w:pBdr>
        <w:spacing w:after="100" w:before="100"/>
      </w:pPr>
    </w:p>
    <w:p>
      <w:pPr>
        <w:pStyle w:val="Heading1"/>
        <w:spacing w:after="100" w:before="280"/>
      </w:pPr>
      <w:r>
        <w:rPr>
          <w:b/>
          <w:bCs/>
          <w:color w:val="1F3864"/>
          <w:sz w:val="26"/>
          <w:szCs w:val="26"/>
        </w:rPr>
        <w:t xml:space="preserve">5. 국내 매물 탐색 경로</w:t>
      </w:r>
    </w:p>
    <w:p>
      <w:pPr>
        <w:spacing w:after="3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F8A" w:sz="2"/>
              <w:left w:val="thick" w:color="2E4F8A" w:sz="8"/>
              <w:bottom w:val="single" w:color="2E4F8A" w:sz="2"/>
              <w:right w:val="single" w:color="2E4F8A" w:sz="2"/>
            </w:tcBorders>
            <w:shd w:fill="E8F0FB" w:val="clear"/>
            <w:tcMar>
              <w:top w:type="dxa" w:w="90"/>
              <w:left w:type="dxa" w:w="180"/>
              <w:bottom w:type="dxa" w:w="90"/>
              <w:right w:type="dxa" w:w="120"/>
            </w:tcMar>
          </w:tcPr>
          <w:p>
            <w:r>
              <w:rPr>
                <w:color w:val="1F3864"/>
                <w:sz w:val="18"/>
                <w:szCs w:val="18"/>
              </w:rPr>
              <w:t xml:space="preserve">현재(2026-06-23) 공개 플랫폼에 ANCA 직접 매물 없음. 업체 간 비공개 직거래가 주류.</w:t>
            </w:r>
          </w:p>
        </w:tc>
      </w:tr>
    </w:tbl>
    <w:p>
      <w:pPr>
        <w:spacing w:after="3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경로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URL / 연락처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특이사항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다아라 기계장터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mc.daara.co.kr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구매문의 등록 시 매칭 서비스 제공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링크머신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linkmachine.co.kr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AI 시세 분석, 공작기계 직거래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안카코리아 직문의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machines.anca.com/Contact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리퍼비시 장비 보유 여부 확인 가능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해외 Machineseeker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machineseeker.com/mss/anca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유럽 매물 참고 (운송·통관 비용 별도)</w:t>
            </w:r>
          </w:p>
        </w:tc>
      </w:tr>
    </w:tbl>
    <w:p>
      <w:pPr>
        <w:spacing w:after="30" w:before="30"/>
      </w:pPr>
    </w:p>
    <w:p>
      <w:pPr>
        <w:pBdr>
          <w:bottom w:val="single" w:color="CCCCCC" w:sz="3" w:space="1"/>
        </w:pBdr>
        <w:spacing w:after="100" w:before="100"/>
      </w:pPr>
    </w:p>
    <w:p>
      <w:pPr>
        <w:spacing w:after="40" w:before="80"/>
      </w:pPr>
      <w:r>
        <w:rPr>
          <w:b/>
          <w:bCs/>
          <w:color w:val="444444"/>
          <w:sz w:val="19"/>
          <w:szCs w:val="19"/>
        </w:rPr>
        <w:t xml:space="preserve">출처</w:t>
      </w:r>
    </w:p>
    <w:p>
      <w:pPr>
        <w:spacing w:after="60" w:before="60"/>
        <w:ind w:left="360"/>
      </w:pPr>
      <w:r>
        <w:rPr>
          <w:i/>
          <w:iCs/>
          <w:color w:val="777777"/>
          <w:sz w:val="17"/>
          <w:szCs w:val="17"/>
        </w:rPr>
        <w:t xml:space="preserve">[1] 시사저널e (2026-06-11)  https://www.sisajournal-e.com/news/articleView.html?idxno=421643</w:t>
      </w:r>
    </w:p>
    <w:p>
      <w:pPr>
        <w:spacing w:after="60" w:before="60"/>
        <w:ind w:left="360"/>
      </w:pPr>
      <w:r>
        <w:rPr>
          <w:i/>
          <w:iCs/>
          <w:color w:val="777777"/>
          <w:sz w:val="17"/>
          <w:szCs w:val="17"/>
        </w:rPr>
        <w:t xml:space="preserve">[2] cncmachines.com — ANCA MX7 / TX7 신품 추정가</w:t>
      </w:r>
    </w:p>
    <w:p>
      <w:pPr>
        <w:spacing w:after="60" w:before="60"/>
        <w:ind w:left="360"/>
      </w:pPr>
      <w:r>
        <w:rPr>
          <w:i/>
          <w:iCs/>
          <w:color w:val="777777"/>
          <w:sz w:val="17"/>
          <w:szCs w:val="17"/>
        </w:rPr>
        <w:t xml:space="preserve">[3] Machineseeker — ANCA GX7·FX7 유럽 중고 매물</w:t>
      </w:r>
    </w:p>
    <w:p>
      <w:pPr>
        <w:spacing w:after="60" w:before="60"/>
        <w:ind w:left="360"/>
      </w:pPr>
      <w:r>
        <w:rPr>
          <w:i/>
          <w:iCs/>
          <w:color w:val="777777"/>
          <w:sz w:val="17"/>
          <w:szCs w:val="17"/>
        </w:rPr>
        <w:t xml:space="preserve">[4] 산업일보 (2025-07-31)  https://kidd.co.kr/news/242713</w:t>
      </w:r>
    </w:p>
    <w:p>
      <w:pPr>
        <w:spacing w:after="60" w:before="60"/>
        <w:ind w:left="360"/>
      </w:pPr>
      <w:r>
        <w:rPr>
          <w:i/>
          <w:iCs/>
          <w:color w:val="777777"/>
          <w:sz w:val="17"/>
          <w:szCs w:val="17"/>
        </w:rPr>
        <w:t xml:space="preserve">[5] 헬로티 (2025-04-05)  https://hellot.net/news/article.html?no=99969</w:t>
      </w:r>
    </w:p>
    <w:p>
      <w:pPr>
        <w:spacing w:after="60" w:before="60"/>
        <w:ind w:left="360"/>
      </w:pPr>
      <w:r>
        <w:rPr>
          <w:i/>
          <w:iCs/>
          <w:color w:val="777777"/>
          <w:sz w:val="17"/>
          <w:szCs w:val="17"/>
        </w:rPr>
        <w:t xml:space="preserve">[6] 산업일보 (2025-12-22)  https://kidd.co.kr/news/244396</w:t>
      </w:r>
    </w:p>
    <w:p>
      <w:pPr>
        <w:spacing w:after="60" w:before="60"/>
        <w:ind w:left="360"/>
      </w:pPr>
      <w:r>
        <w:rPr>
          <w:i/>
          <w:iCs/>
          <w:color w:val="777777"/>
          <w:sz w:val="17"/>
          <w:szCs w:val="17"/>
        </w:rPr>
        <w:t xml:space="preserve">[7] ANCA 공식 홈페이지  https://machines.anca.com/?lang=ko-KR</w:t>
      </w:r>
    </w:p>
    <w:p>
      <w:pPr>
        <w:spacing w:after="30" w:before="30"/>
      </w:pPr>
    </w:p>
    <w:p>
      <w:pPr>
        <w:spacing w:after="0" w:before="160"/>
        <w:jc w:val="right"/>
      </w:pPr>
      <w:r>
        <w:rPr>
          <w:color w:val="BBBBBB"/>
          <w:sz w:val="16"/>
          <w:szCs w:val="16"/>
        </w:rPr>
        <w:t xml:space="preserve">TOOLKOREA cnc-wiki  |  2026-06-23</w:t>
      </w:r>
    </w:p>
    <w:sectPr>
      <w:pgSz w:w="11906" w:h="16838" w:orient="portrait"/>
      <w:pgMar w:top="1000" w:right="10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맑은 고딕" w:cs="맑은 고딕" w:eastAsia="맑은 고딕" w:hAnsi="맑은 고딕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맑은 고딕" w:cs="맑은 고딕" w:eastAsia="맑은 고딕" w:hAnsi="맑은 고딕"/>
      <w:b/>
      <w:bCs/>
      <w:color w:val="2E4F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2026-06-25T02:18:25.776Z</dcterms:created>
  <dcterms:modified xsi:type="dcterms:W3CDTF">2026-06-25T02:18:25.777Z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