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117wey2uq0" w:id="0"/>
      <w:bookmarkEnd w:id="0"/>
      <w:r w:rsidDel="00000000" w:rsidR="00000000" w:rsidRPr="00000000">
        <w:rPr>
          <w:rtl w:val="0"/>
        </w:rPr>
        <w:t xml:space="preserve">Enterprise Data Platform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vwpg8vrlfu3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Enterprise Data Platform (EDP) documentation. This comprehensive guide covers all aspects of the Azure Data Factory-based data integration and processing platform, including architecture, configuration, deployment, security, and troubleshooting.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p89la4u6atu" w:id="2"/>
      <w:bookmarkEnd w:id="2"/>
      <w:r w:rsidDel="00000000" w:rsidR="00000000" w:rsidRPr="00000000">
        <w:rPr>
          <w:rtl w:val="0"/>
        </w:rPr>
        <w:t xml:space="preserve">Platform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Enterprise Data Platform is a modern, cloud-based data integration solution built on Azure Data Factory that: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Extracts</w:t>
      </w:r>
      <w:r w:rsidDel="00000000" w:rsidR="00000000" w:rsidRPr="00000000">
        <w:rPr>
          <w:rtl w:val="0"/>
        </w:rPr>
        <w:t xml:space="preserve"> data from multiple source systems (SQL Server, MySQL, file systems)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Transforms</w:t>
      </w:r>
      <w:r w:rsidDel="00000000" w:rsidR="00000000" w:rsidRPr="00000000">
        <w:rPr>
          <w:rtl w:val="0"/>
        </w:rPr>
        <w:t xml:space="preserve"> and processes data through automated pipelines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Loads</w:t>
      </w:r>
      <w:r w:rsidDel="00000000" w:rsidR="00000000" w:rsidRPr="00000000">
        <w:rPr>
          <w:rtl w:val="0"/>
        </w:rPr>
        <w:t xml:space="preserve"> data into Snowflake data warehouse for analytics and reporting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Orchestrates</w:t>
      </w:r>
      <w:r w:rsidDel="00000000" w:rsidR="00000000" w:rsidRPr="00000000">
        <w:rPr>
          <w:rtl w:val="0"/>
        </w:rPr>
        <w:t xml:space="preserve"> complex data workflows with metadata-driven control frameworks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Monitors</w:t>
      </w:r>
      <w:r w:rsidDel="00000000" w:rsidR="00000000" w:rsidRPr="00000000">
        <w:rPr>
          <w:rtl w:val="0"/>
        </w:rPr>
        <w:t xml:space="preserve"> data quality and pipeline performance across multiple environments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5j96doo4bdr" w:id="3"/>
      <w:bookmarkEnd w:id="3"/>
      <w:r w:rsidDel="00000000" w:rsidR="00000000" w:rsidRPr="00000000">
        <w:rPr>
          <w:rtl w:val="0"/>
        </w:rPr>
        <w:t xml:space="preserve">Architecture Highlights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Multi-Environment Strategy</w:t>
      </w:r>
      <w:r w:rsidDel="00000000" w:rsidR="00000000" w:rsidRPr="00000000">
        <w:rPr>
          <w:rtl w:val="0"/>
        </w:rPr>
        <w:t xml:space="preserve">: DEV (Git-integrated), CI, QA, and PROD environments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as Code</w:t>
      </w:r>
      <w:r w:rsidDel="00000000" w:rsidR="00000000" w:rsidRPr="00000000">
        <w:rPr>
          <w:rtl w:val="0"/>
        </w:rPr>
        <w:t xml:space="preserve">: Complete infrastructure via edp-infrastructure Terraform project (Data Factory, SHIR, Key Vault, Storage, Private Endpoints, Identity Management)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Template-Based Design</w:t>
      </w:r>
      <w:r w:rsidDel="00000000" w:rsidR="00000000" w:rsidRPr="00000000">
        <w:rPr>
          <w:rtl w:val="0"/>
        </w:rPr>
        <w:t xml:space="preserve">: Reusable pipeline templates for consistency and maintainability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Security-First Approach</w:t>
      </w:r>
      <w:r w:rsidDel="00000000" w:rsidR="00000000" w:rsidRPr="00000000">
        <w:rPr>
          <w:rtl w:val="0"/>
        </w:rPr>
        <w:t xml:space="preserve">: System assigned managed identity, Azure Key Vault integration, private endpoints, and RBAC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Deployment Tools</w:t>
      </w:r>
      <w:r w:rsidDel="00000000" w:rsidR="00000000" w:rsidRPr="00000000">
        <w:rPr>
          <w:rtl w:val="0"/>
        </w:rPr>
        <w:t xml:space="preserve">: Azure Data Factory Tools with Publish-AdfV2FromJson for enhanced deployment control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CI/CD</w:t>
      </w:r>
      <w:r w:rsidDel="00000000" w:rsidR="00000000" w:rsidRPr="00000000">
        <w:rPr>
          <w:rtl w:val="0"/>
        </w:rPr>
        <w:t xml:space="preserve">: Data Factory Tools deployments via Azure DevOps Classic Release Pipelines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Self-Hosted Integration Runtime</w:t>
      </w:r>
      <w:r w:rsidDel="00000000" w:rsidR="00000000" w:rsidRPr="00000000">
        <w:rPr>
          <w:rtl w:val="0"/>
        </w:rPr>
        <w:t xml:space="preserve">: Secure on-premises connectivity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Studio-First Development</w:t>
      </w:r>
      <w:r w:rsidDel="00000000" w:rsidR="00000000" w:rsidRPr="00000000">
        <w:rPr>
          <w:rtl w:val="0"/>
        </w:rPr>
        <w:t xml:space="preserve">: Azure Data Factory Studio as primary development environment with Visual Studio Code for configuration and documentation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Flow</w:t>
      </w:r>
      <w:r w:rsidDel="00000000" w:rsidR="00000000" w:rsidRPr="00000000">
        <w:rPr>
          <w:rtl w:val="0"/>
        </w:rPr>
        <w:t xml:space="preserve">: Streamlined git workflow for collaboration and deployment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https://docs.github.com/en/get-started/using-github/github-flow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5n8mxh97ny6" w:id="4"/>
      <w:bookmarkEnd w:id="4"/>
      <w:r w:rsidDel="00000000" w:rsidR="00000000" w:rsidRPr="00000000">
        <w:rPr>
          <w:rtl w:val="0"/>
        </w:rPr>
        <w:t xml:space="preserve">Documentation Structure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lqeuhjdqwke9" w:id="5"/>
      <w:bookmarkEnd w:id="5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Architecture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Comprehensive overview of the system architecture, data flow patterns, and technology stack.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architecture and component overview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 topology and strategy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flow patterns (Extract, Transform, Load)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Pipeline architecture and templates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system integration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Snowflake integration architecture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runtime strategy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vzta1qfhyp9" w:id="6"/>
      <w:bookmarkEnd w:id="6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Configuration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Detailed configuration management covering all environments and parameters.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file hierarchy and structure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management via config-.csv files for environment-specific overrides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Linked service configurations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Dataset configurations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Publishing configuration and rules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Environment-specific variations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management best practices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fmn1mjfhm9hc" w:id="7"/>
      <w:bookmarkEnd w:id="7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Deployment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Complete deployment procedures using Azure Data Factory Tools and environment promotion.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Deployment strategy overview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Infrastructure dependencies (edp-infrastructure Terraform project: Data Factory, SHIR, Key Vault, Storage, Private Endpoints, Identity Management)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Development environment workflow (Git-integrated)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Azure DevOps Classic Release Pipeline deployment process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Azure Data Factory Tools (Publish-AdfV2FromJson) usage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artifact generation and structure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 promotion strategy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override processes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Rollback procedures and validation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n3c7ydrldxa" w:id="8"/>
      <w:bookmarkEnd w:id="8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Comprehensive security measures, access controls, and compliance procedures.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Defense-in-depth security architecture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Identity and access management (Azure AD, RBAC)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Azure Key Vault secret management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 security (private endpoints, SHIR)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protection (encryption at rest and in transit)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and authorization patterns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monitoring and compliance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Incident response procedures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s4xxd1mebu2b" w:id="9"/>
      <w:bookmarkEnd w:id="9"/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Continuous Integration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CI/CD processes, validation procedures, and quality assurance (no unit tests currently implemented).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CI/CD pipeline architecture and strategy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 pipeline configuration and validation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Resource validation and syntax checking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 template generation (validation purposes only)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Environment-specific CI configuration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Quality gates and approval workflows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Branch strategy and Git integration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CI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Release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yn80aem5z7a" w:id="10"/>
      <w:bookmarkEnd w:id="10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Developer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Essential guide for Azure Data Factory developers covering environment setup and CI/CD workflows.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Development environment setup and access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Git-integrated development workflow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Pipeline development best practices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 strategies and procedures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CI/CD process overview and developer responsibilities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Troubleshooting common development issues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Quick reference for tools and resources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pg8abhbfaxs0" w:id="11"/>
      <w:bookmarkEnd w:id="11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Troubleshooting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Comprehensive troubleshooting procedures, diagnostic tools, and maintenance tasks.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Topics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Common issues and resolution procedures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and authentication troubleshooting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Pipeline execution and performance issues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Deployment and configuration problems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quality issue diagnosis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Diagnostic tools and monitoring procedures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analysis and error patterns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Preventive maintenance and health checks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Emergency procedures and disaster recovery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ajgt7071eqso" w:id="12"/>
      <w:bookmarkEnd w:id="12"/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5degchjqfhds" w:id="13"/>
      <w:bookmarkEnd w:id="13"/>
      <w:r w:rsidDel="00000000" w:rsidR="00000000" w:rsidRPr="00000000">
        <w:rPr>
          <w:rtl w:val="0"/>
        </w:rPr>
        <w:t xml:space="preserve">For Developers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Access to DEV environment (Git-integrated)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Azure Data Factory Studio access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Source system connectivity via SHIR</w:t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feature branch from master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Access DEV environment via Azure Data Factory Studio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Develop pipelines using visual designer interface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Commit changes to feature branch through Data Factory Studio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pull request and undergo code review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Merge to master triggers CI/CD pipeline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Deploy to DEV environment via release pipeline for testing</w:t>
      </w:r>
    </w:p>
    <w:p w:rsidR="00000000" w:rsidDel="00000000" w:rsidP="00000000" w:rsidRDefault="00000000" w:rsidRPr="00000000" w14:paraId="0000008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Studio-First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Primary development tool: Azure Data Factory Studio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Secondary development tool: Visual Studio Code for configuration parameters, CI pipeline configuration, and project documentation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Git integration: GitHub Flow process with feature branches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Studio commits to Git (no direct publishing to live workspace)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environments deployed via Azure DevOps Classic Release Pipelines</w:t>
      </w:r>
    </w:p>
    <w:p w:rsidR="00000000" w:rsidDel="00000000" w:rsidP="00000000" w:rsidRDefault="00000000" w:rsidRPr="00000000" w14:paraId="0000008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Pipeline 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Configuration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Linked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4phno9lmc49p" w:id="14"/>
      <w:bookmarkEnd w:id="14"/>
      <w:r w:rsidDel="00000000" w:rsidR="00000000" w:rsidRPr="00000000">
        <w:rPr>
          <w:rtl w:val="0"/>
        </w:rPr>
        <w:t xml:space="preserve">For Operations Teams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Azure Data Factory Studio → Monitor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Azure Monitor for infrastructure metrics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Snowflake query history and performance</w:t>
      </w:r>
    </w:p>
    <w:p w:rsidR="00000000" w:rsidDel="00000000" w:rsidP="00000000" w:rsidRDefault="00000000" w:rsidRPr="00000000" w14:paraId="0000009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Maintenance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Weekly pipeline performance reviews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Monthly security credential rotation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Quarterly disaster recovery testing</w:t>
      </w:r>
    </w:p>
    <w:p w:rsidR="00000000" w:rsidDel="00000000" w:rsidP="00000000" w:rsidRDefault="00000000" w:rsidRPr="00000000" w14:paraId="000000A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Development Team: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dev-team@company.com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DevOps Team: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devops-team@company.com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Security Team: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security-team@company.com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tuupud19tfic" w:id="15"/>
      <w:bookmarkEnd w:id="15"/>
      <w:r w:rsidDel="00000000" w:rsidR="00000000" w:rsidRPr="00000000">
        <w:rPr>
          <w:rtl w:val="0"/>
        </w:rPr>
        <w:t xml:space="preserve">Environment Access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s08h4cjd52i6" w:id="16"/>
      <w:bookmarkEnd w:id="16"/>
      <w:r w:rsidDel="00000000" w:rsidR="00000000" w:rsidRPr="00000000">
        <w:rPr>
          <w:rtl w:val="0"/>
        </w:rPr>
        <w:t xml:space="preserve">Development Environment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Group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cwr-ae-data-rg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australiaeast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mapping</w:t>
      </w:r>
      <w:r w:rsidDel="00000000" w:rsidR="00000000" w:rsidRPr="00000000">
        <w:rPr>
          <w:rtl w:val="0"/>
        </w:rPr>
        <w:t xml:space="preserve">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Current DEV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Git-integrated, requires release pipeline for deployment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az2zpyki6z8z" w:id="17"/>
      <w:bookmarkEnd w:id="17"/>
      <w:r w:rsidDel="00000000" w:rsidR="00000000" w:rsidRPr="00000000">
        <w:rPr>
          <w:rtl w:val="0"/>
        </w:rPr>
        <w:t xml:space="preserve">CI Environment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cwr-ase-edp-ci-adf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Validate successful deployment and parameter substitutions (config-ci.csv serves as reference for QA/PROD).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There is no actual CI environment in Snowflake - this is only for testing variable substitution functionality and validating that resources are properly deployed, especially for adding, updating and deleting resources.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Data Factory Tools via Azure DevOps Classic Release Pipeline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Database</w:t>
      </w:r>
      <w:r w:rsidDel="00000000" w:rsidR="00000000" w:rsidRPr="00000000">
        <w:rPr>
          <w:rtl w:val="0"/>
        </w:rPr>
        <w:t xml:space="preserve">: Not applicable (CI configuration is for testing only)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pobcieczblld" w:id="18"/>
      <w:bookmarkEnd w:id="18"/>
      <w:r w:rsidDel="00000000" w:rsidR="00000000" w:rsidRPr="00000000">
        <w:rPr>
          <w:rtl w:val="0"/>
        </w:rPr>
        <w:t xml:space="preserve">Quality Assurance Environment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cwr-ase-edp-qa-adf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Data Factory Tools via Azure DevOps Classic Release Pipelines with approval gates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QA team and automated testing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gn0rvmtrzjdq" w:id="19"/>
      <w:bookmarkEnd w:id="19"/>
      <w:r w:rsidDel="00000000" w:rsidR="00000000" w:rsidRPr="00000000">
        <w:rPr>
          <w:rtl w:val="0"/>
        </w:rPr>
        <w:t xml:space="preserve">Production Environment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cwr-ase-edp-prod-adf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Data Factory Tools via Azure DevOps Classic Release Pipelines with approval gates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Restricted to operations team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rh6s1w5unzbq" w:id="20"/>
      <w:bookmarkEnd w:id="20"/>
      <w:r w:rsidDel="00000000" w:rsidR="00000000" w:rsidRPr="00000000">
        <w:rPr>
          <w:rtl w:val="0"/>
        </w:rPr>
        <w:t xml:space="preserve">Key Technologies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: Core orchestration platform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: Cloud data warehouse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: Secret and credential management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Self-Hosted Integration Runtime</w:t>
      </w:r>
      <w:r w:rsidDel="00000000" w:rsidR="00000000" w:rsidRPr="00000000">
        <w:rPr>
          <w:rtl w:val="0"/>
        </w:rPr>
        <w:t xml:space="preserve">: On-premises connectivity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: CI/CD pipelines and source control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: Automation and deployment scripts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pxljdyzcxh3z" w:id="21"/>
      <w:bookmarkEnd w:id="21"/>
      <w:r w:rsidDel="00000000" w:rsidR="00000000" w:rsidRPr="00000000">
        <w:rPr>
          <w:rtl w:val="0"/>
        </w:rPr>
        <w:t xml:space="preserve">Support and Maintenance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b6gkoxd5rmuh" w:id="22"/>
      <w:bookmarkEnd w:id="22"/>
      <w:r w:rsidDel="00000000" w:rsidR="00000000" w:rsidRPr="00000000">
        <w:rPr>
          <w:rtl w:val="0"/>
        </w:rPr>
        <w:t xml:space="preserve">Getting Help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Start with this comprehensive documentation set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Support</w:t>
      </w:r>
      <w:r w:rsidDel="00000000" w:rsidR="00000000" w:rsidRPr="00000000">
        <w:rPr>
          <w:rtl w:val="0"/>
        </w:rPr>
        <w:t xml:space="preserve">: Contact the development or DevOps teams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Support</w:t>
      </w:r>
      <w:r w:rsidDel="00000000" w:rsidR="00000000" w:rsidRPr="00000000">
        <w:rPr>
          <w:rtl w:val="0"/>
        </w:rPr>
        <w:t xml:space="preserve">: For platform-specific issues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Support</w:t>
      </w:r>
      <w:r w:rsidDel="00000000" w:rsidR="00000000" w:rsidRPr="00000000">
        <w:rPr>
          <w:rtl w:val="0"/>
        </w:rPr>
        <w:t xml:space="preserve">: For data warehouse related issues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ok3kpo3dajfr" w:id="23"/>
      <w:bookmarkEnd w:id="23"/>
      <w:r w:rsidDel="00000000" w:rsidR="00000000" w:rsidRPr="00000000">
        <w:rPr>
          <w:rtl w:val="0"/>
        </w:rPr>
        <w:t xml:space="preserve">Contributing to Documentation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documentation is maintained alongside the codebase. To contribute: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feature branch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relevant documentation files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documentation accuracy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Submit pull request for review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g8s9hwrmuxg7" w:id="24"/>
      <w:bookmarkEnd w:id="24"/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Version</w:t>
      </w:r>
      <w:r w:rsidDel="00000000" w:rsidR="00000000" w:rsidRPr="00000000">
        <w:rPr>
          <w:rtl w:val="0"/>
        </w:rPr>
        <w:t xml:space="preserve">: Aligned with platform releases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October 2025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January 2026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uh3x8bx4llni" w:id="25"/>
      <w:bookmarkEnd w:id="25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73cguip83l73" w:id="26"/>
      <w:bookmarkEnd w:id="26"/>
      <w:r w:rsidDel="00000000" w:rsidR="00000000" w:rsidRPr="00000000">
        <w:rPr>
          <w:rtl w:val="0"/>
        </w:rPr>
        <w:t xml:space="preserve">Useful Commands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Test Data Factory connectivity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Test-AzDataFactoryV2LinkedService -ResourceGroupName "cwr-ae-data-rg" -DataFactoryName "cwr-ae-dev-data-adf"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Check Key Vault access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az keyvault secret list --vault-name "cwr-ae-dev-data-kv"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Monitor pipeline runs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Get-AzDataFactoryV2PipelineRun -ResourceGroupName "cwr-ae-data-rg" -DataFactoryName "cwr-ae-dev-data-adf"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8th54de1k5q2" w:id="27"/>
      <w:bookmarkEnd w:id="27"/>
      <w:r w:rsidDel="00000000" w:rsidR="00000000" w:rsidRPr="00000000">
        <w:rPr>
          <w:rtl w:val="0"/>
        </w:rPr>
        <w:t xml:space="preserve">Reference Links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Azure Data Factory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Snowflake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Azure Key Vault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Azure DevOps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documentation provides a complete reference for understanding, operating, and maintaining the Enterprise Data Platform. Each section builds upon the others to provide both high-level understanding and detailed implementation guidance.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devops-team@company.com" TargetMode="External"/><Relationship Id="rId22" Type="http://schemas.openxmlformats.org/officeDocument/2006/relationships/hyperlink" Target="http://configuration.md#current-dev-resources" TargetMode="External"/><Relationship Id="rId21" Type="http://schemas.openxmlformats.org/officeDocument/2006/relationships/hyperlink" Target="mailto:security-team@company.com" TargetMode="External"/><Relationship Id="rId24" Type="http://schemas.openxmlformats.org/officeDocument/2006/relationships/hyperlink" Target="https://docs.snowflake.com/" TargetMode="External"/><Relationship Id="rId23" Type="http://schemas.openxmlformats.org/officeDocument/2006/relationships/hyperlink" Target="https://docs.microsoft.com/en-us/azure/data-factor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eployment.md" TargetMode="External"/><Relationship Id="rId26" Type="http://schemas.openxmlformats.org/officeDocument/2006/relationships/hyperlink" Target="https://docs.microsoft.com/en-us/azure/devops/" TargetMode="External"/><Relationship Id="rId25" Type="http://schemas.openxmlformats.org/officeDocument/2006/relationships/hyperlink" Target="https://docs.microsoft.com/en-us/azure/key-vault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ithub.com/en/get-started/using-github/github-flow" TargetMode="External"/><Relationship Id="rId7" Type="http://schemas.openxmlformats.org/officeDocument/2006/relationships/hyperlink" Target="http://architecture.md" TargetMode="External"/><Relationship Id="rId8" Type="http://schemas.openxmlformats.org/officeDocument/2006/relationships/hyperlink" Target="http://configuration.md" TargetMode="External"/><Relationship Id="rId11" Type="http://schemas.openxmlformats.org/officeDocument/2006/relationships/hyperlink" Target="http://ci.md" TargetMode="External"/><Relationship Id="rId10" Type="http://schemas.openxmlformats.org/officeDocument/2006/relationships/hyperlink" Target="http://security.md" TargetMode="External"/><Relationship Id="rId13" Type="http://schemas.openxmlformats.org/officeDocument/2006/relationships/hyperlink" Target="https://dev.azure.com/MyChemist/Enterprise%20Data%20Platform%20Implementation/_release?_a=releases&amp;view=mine&amp;definitionId=5" TargetMode="External"/><Relationship Id="rId12" Type="http://schemas.openxmlformats.org/officeDocument/2006/relationships/hyperlink" Target="https://dev.azure.com/MyChemist/Enterprise%20Data%20Platform%20Implementation/_build?definitionId=638" TargetMode="External"/><Relationship Id="rId15" Type="http://schemas.openxmlformats.org/officeDocument/2006/relationships/hyperlink" Target="http://troubleshooting.md" TargetMode="External"/><Relationship Id="rId14" Type="http://schemas.openxmlformats.org/officeDocument/2006/relationships/hyperlink" Target="http://developer-guide.md" TargetMode="External"/><Relationship Id="rId17" Type="http://schemas.openxmlformats.org/officeDocument/2006/relationships/hyperlink" Target="http://../data-factory/deployment/" TargetMode="External"/><Relationship Id="rId16" Type="http://schemas.openxmlformats.org/officeDocument/2006/relationships/hyperlink" Target="http://../data-factory/pipeline/" TargetMode="External"/><Relationship Id="rId19" Type="http://schemas.openxmlformats.org/officeDocument/2006/relationships/hyperlink" Target="mailto:dev-team@company.com" TargetMode="External"/><Relationship Id="rId18" Type="http://schemas.openxmlformats.org/officeDocument/2006/relationships/hyperlink" Target="http://../data-factory/linkedServic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