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70E691" w14:textId="77777777" w:rsidR="00DD3BE6" w:rsidRPr="00CD135B" w:rsidRDefault="00BB4C2E" w:rsidP="00DD3BE6">
      <w:pPr>
        <w:widowControl w:val="0"/>
        <w:autoSpaceDE w:val="0"/>
        <w:autoSpaceDN w:val="0"/>
        <w:adjustRightInd w:val="0"/>
        <w:spacing w:after="240"/>
        <w:rPr>
          <w:rFonts w:ascii="Times" w:hAnsi="Times" w:cs="Times"/>
        </w:rPr>
      </w:pPr>
      <w:r>
        <w:rPr>
          <w:rFonts w:ascii="Times" w:hAnsi="Times" w:cs="Times"/>
          <w:b/>
          <w:bCs/>
          <w:color w:val="00000A"/>
        </w:rPr>
        <w:t>Stage d</w:t>
      </w:r>
      <w:r w:rsidR="00DD3BE6" w:rsidRPr="00CD135B">
        <w:rPr>
          <w:rFonts w:ascii="Times" w:hAnsi="Times" w:cs="Times"/>
          <w:b/>
          <w:bCs/>
          <w:color w:val="00000A"/>
        </w:rPr>
        <w:t>rift correction - Optional</w:t>
      </w:r>
    </w:p>
    <w:p w14:paraId="194A25E4" w14:textId="77777777" w:rsidR="00DD3BE6" w:rsidRPr="00CD135B" w:rsidRDefault="00DD3BE6" w:rsidP="00DD3BE6">
      <w:pPr>
        <w:widowControl w:val="0"/>
        <w:autoSpaceDE w:val="0"/>
        <w:autoSpaceDN w:val="0"/>
        <w:adjustRightInd w:val="0"/>
        <w:spacing w:after="240"/>
        <w:rPr>
          <w:rFonts w:ascii="Times" w:hAnsi="Times" w:cs="Times"/>
        </w:rPr>
      </w:pPr>
      <w:r w:rsidRPr="00CD135B">
        <w:rPr>
          <w:rFonts w:ascii="Times New Roman" w:hAnsi="Times New Roman" w:cs="Times New Roman"/>
          <w:color w:val="00000A"/>
        </w:rPr>
        <w:t>The stage drift correction allows the user to correct for any stage drift during acquisition. It is critical to improve the quality of traction force measurement and we highly recommend it.</w:t>
      </w:r>
    </w:p>
    <w:p w14:paraId="4C9C4DCE" w14:textId="77777777" w:rsidR="00DD3BE6" w:rsidRPr="00EA7898" w:rsidRDefault="00DD3BE6" w:rsidP="00DD3BE6">
      <w:pPr>
        <w:widowControl w:val="0"/>
        <w:numPr>
          <w:ilvl w:val="0"/>
          <w:numId w:val="1"/>
        </w:numPr>
        <w:tabs>
          <w:tab w:val="left" w:pos="220"/>
          <w:tab w:val="left" w:pos="720"/>
        </w:tabs>
        <w:autoSpaceDE w:val="0"/>
        <w:autoSpaceDN w:val="0"/>
        <w:adjustRightInd w:val="0"/>
        <w:spacing w:after="320"/>
        <w:ind w:hanging="720"/>
        <w:rPr>
          <w:rFonts w:ascii="Times" w:hAnsi="Times" w:cs="Cambria"/>
          <w:color w:val="00000A"/>
        </w:rPr>
      </w:pPr>
      <w:r w:rsidRPr="00EA7898">
        <w:rPr>
          <w:rFonts w:ascii="Times" w:hAnsi="Times" w:cs="Times New Roman"/>
          <w:color w:val="00000A"/>
        </w:rPr>
        <w:t>Setup the stage drift correction st</w:t>
      </w:r>
      <w:bookmarkStart w:id="0" w:name="_GoBack"/>
      <w:bookmarkEnd w:id="0"/>
      <w:r w:rsidRPr="00EA7898">
        <w:rPr>
          <w:rFonts w:ascii="Times" w:hAnsi="Times" w:cs="Times New Roman"/>
          <w:color w:val="00000A"/>
        </w:rPr>
        <w:t xml:space="preserve">ep by clicking on its </w:t>
      </w:r>
      <w:r w:rsidRPr="00EA7898">
        <w:rPr>
          <w:rFonts w:ascii="Times" w:hAnsi="Times" w:cs="Times"/>
          <w:b/>
          <w:bCs/>
          <w:color w:val="00000A"/>
        </w:rPr>
        <w:t xml:space="preserve">Settings </w:t>
      </w:r>
      <w:r w:rsidRPr="00EA7898">
        <w:rPr>
          <w:rFonts w:ascii="Times" w:hAnsi="Times" w:cs="Times New Roman"/>
          <w:color w:val="00000A"/>
        </w:rPr>
        <w:t xml:space="preserve">button. </w:t>
      </w:r>
    </w:p>
    <w:p w14:paraId="2361B799" w14:textId="77777777" w:rsidR="00DD3BE6" w:rsidRPr="00EA7898" w:rsidRDefault="00DD3BE6" w:rsidP="00DD3BE6">
      <w:pPr>
        <w:widowControl w:val="0"/>
        <w:numPr>
          <w:ilvl w:val="0"/>
          <w:numId w:val="1"/>
        </w:numPr>
        <w:tabs>
          <w:tab w:val="left" w:pos="220"/>
          <w:tab w:val="left" w:pos="720"/>
        </w:tabs>
        <w:autoSpaceDE w:val="0"/>
        <w:autoSpaceDN w:val="0"/>
        <w:adjustRightInd w:val="0"/>
        <w:spacing w:after="320"/>
        <w:ind w:hanging="720"/>
        <w:rPr>
          <w:rFonts w:ascii="Times" w:hAnsi="Times" w:cs="Cambria"/>
          <w:color w:val="00000A"/>
        </w:rPr>
      </w:pPr>
      <w:r w:rsidRPr="00EA7898">
        <w:rPr>
          <w:rFonts w:ascii="Times" w:hAnsi="Times" w:cs="Times New Roman"/>
          <w:color w:val="00000A"/>
        </w:rPr>
        <w:t>Select the channels you want to correct (all of them by default)</w:t>
      </w:r>
      <w:proofErr w:type="gramStart"/>
      <w:r w:rsidRPr="00EA7898">
        <w:rPr>
          <w:rFonts w:ascii="Times" w:hAnsi="Times" w:cs="Times New Roman"/>
          <w:color w:val="00000A"/>
        </w:rPr>
        <w:t>. </w:t>
      </w:r>
      <w:proofErr w:type="gramEnd"/>
      <w:r w:rsidRPr="00EA7898">
        <w:rPr>
          <w:rFonts w:ascii="Times" w:hAnsi="Times" w:cs="Times"/>
          <w:i/>
          <w:iCs/>
          <w:color w:val="00000A"/>
        </w:rPr>
        <w:t xml:space="preserve">The first channel of the list of channels to correct must be the channel containing the beads as it will to be used to calculate the stage drift. </w:t>
      </w:r>
    </w:p>
    <w:p w14:paraId="76CD214D" w14:textId="77777777" w:rsidR="00DD3BE6" w:rsidRPr="00EA7898" w:rsidRDefault="00DD3BE6" w:rsidP="00DD3BE6">
      <w:pPr>
        <w:widowControl w:val="0"/>
        <w:numPr>
          <w:ilvl w:val="0"/>
          <w:numId w:val="1"/>
        </w:numPr>
        <w:tabs>
          <w:tab w:val="left" w:pos="220"/>
          <w:tab w:val="left" w:pos="720"/>
        </w:tabs>
        <w:autoSpaceDE w:val="0"/>
        <w:autoSpaceDN w:val="0"/>
        <w:adjustRightInd w:val="0"/>
        <w:spacing w:after="320"/>
        <w:ind w:hanging="720"/>
        <w:rPr>
          <w:rFonts w:ascii="Times" w:hAnsi="Times" w:cs="Cambria"/>
          <w:color w:val="00000A"/>
        </w:rPr>
      </w:pPr>
      <w:r w:rsidRPr="00EA7898">
        <w:rPr>
          <w:rFonts w:ascii="Times" w:hAnsi="Times" w:cs="Times New Roman"/>
          <w:color w:val="00000A"/>
        </w:rPr>
        <w:t xml:space="preserve">Click on </w:t>
      </w:r>
      <w:r w:rsidRPr="00EA7898">
        <w:rPr>
          <w:rFonts w:ascii="Times" w:hAnsi="Times" w:cs="Times"/>
          <w:b/>
          <w:bCs/>
          <w:color w:val="00000A"/>
        </w:rPr>
        <w:t xml:space="preserve">Select the reference beads frame </w:t>
      </w:r>
      <w:r w:rsidRPr="00EA7898">
        <w:rPr>
          <w:rFonts w:ascii="Times" w:hAnsi="Times" w:cs="Times New Roman"/>
          <w:color w:val="00000A"/>
        </w:rPr>
        <w:t xml:space="preserve">and choose the location of the reference frame to calculate beads displacement. </w:t>
      </w:r>
    </w:p>
    <w:p w14:paraId="36837412" w14:textId="77777777" w:rsidR="00DD3BE6" w:rsidRPr="00EA7898" w:rsidRDefault="00DD3BE6" w:rsidP="00DD3BE6">
      <w:pPr>
        <w:widowControl w:val="0"/>
        <w:numPr>
          <w:ilvl w:val="0"/>
          <w:numId w:val="1"/>
        </w:numPr>
        <w:tabs>
          <w:tab w:val="left" w:pos="220"/>
          <w:tab w:val="left" w:pos="720"/>
        </w:tabs>
        <w:autoSpaceDE w:val="0"/>
        <w:autoSpaceDN w:val="0"/>
        <w:adjustRightInd w:val="0"/>
        <w:spacing w:after="320"/>
        <w:ind w:hanging="720"/>
        <w:rPr>
          <w:rFonts w:ascii="Times" w:hAnsi="Times" w:cs="Cambria"/>
          <w:color w:val="00000A"/>
        </w:rPr>
      </w:pPr>
      <w:r w:rsidRPr="00EA7898">
        <w:rPr>
          <w:rFonts w:ascii="Times" w:hAnsi="Times" w:cs="Times New Roman"/>
          <w:color w:val="00000A"/>
        </w:rPr>
        <w:t xml:space="preserve">Select a stationary region for stage drift correction by clicking on </w:t>
      </w:r>
      <w:r w:rsidRPr="00EA7898">
        <w:rPr>
          <w:rFonts w:ascii="Times" w:hAnsi="Times" w:cs="Times"/>
          <w:b/>
          <w:bCs/>
          <w:color w:val="00000A"/>
        </w:rPr>
        <w:t>Select Stationary region of Interest for registration</w:t>
      </w:r>
      <w:proofErr w:type="gramStart"/>
      <w:r w:rsidRPr="00EA7898">
        <w:rPr>
          <w:rFonts w:ascii="Times" w:hAnsi="Times" w:cs="Times New Roman"/>
          <w:color w:val="00000A"/>
        </w:rPr>
        <w:t>. </w:t>
      </w:r>
      <w:proofErr w:type="gramEnd"/>
      <w:r w:rsidRPr="00EA7898">
        <w:rPr>
          <w:rFonts w:ascii="Times" w:hAnsi="Times" w:cs="Times"/>
          <w:i/>
          <w:iCs/>
          <w:color w:val="00000A"/>
        </w:rPr>
        <w:t xml:space="preserve">A pop-up window should open showing the channel and the frame chosen in the setting interface. Adjust the rectangular Region of Interest (ROI) to select a stationary region. Use the frame slider to make sure the ROI is stationary (no cell) during the movie. Select a region where enough beads (~50-200) can be detected for the calculation of the stage drift. </w:t>
      </w:r>
    </w:p>
    <w:p w14:paraId="6C089BFF" w14:textId="77777777" w:rsidR="00DD3BE6" w:rsidRPr="00EA7898" w:rsidRDefault="00DD3BE6" w:rsidP="00DD3BE6">
      <w:pPr>
        <w:widowControl w:val="0"/>
        <w:numPr>
          <w:ilvl w:val="0"/>
          <w:numId w:val="2"/>
        </w:numPr>
        <w:tabs>
          <w:tab w:val="left" w:pos="220"/>
          <w:tab w:val="left" w:pos="720"/>
        </w:tabs>
        <w:autoSpaceDE w:val="0"/>
        <w:autoSpaceDN w:val="0"/>
        <w:adjustRightInd w:val="0"/>
        <w:spacing w:after="320"/>
        <w:ind w:hanging="720"/>
        <w:rPr>
          <w:rFonts w:ascii="Times" w:hAnsi="Times" w:cs="Cambria"/>
          <w:color w:val="00000A"/>
        </w:rPr>
      </w:pPr>
      <w:r w:rsidRPr="00EA7898">
        <w:rPr>
          <w:rFonts w:ascii="Times" w:hAnsi="Times" w:cs="Cambria"/>
          <w:color w:val="00000A"/>
        </w:rPr>
        <w:t xml:space="preserve">If there is a significant drift (typically greater than 5 pixels) during the experiment, check </w:t>
      </w:r>
      <w:r w:rsidRPr="00EA7898">
        <w:rPr>
          <w:rFonts w:ascii="Times" w:hAnsi="Times" w:cs="Cambria"/>
          <w:b/>
          <w:bCs/>
          <w:color w:val="00000A"/>
        </w:rPr>
        <w:t xml:space="preserve">Perform </w:t>
      </w:r>
      <w:proofErr w:type="spellStart"/>
      <w:r w:rsidRPr="00EA7898">
        <w:rPr>
          <w:rFonts w:ascii="Times" w:hAnsi="Times" w:cs="Cambria"/>
          <w:b/>
          <w:bCs/>
          <w:color w:val="00000A"/>
        </w:rPr>
        <w:t>pixelwise</w:t>
      </w:r>
      <w:proofErr w:type="spellEnd"/>
      <w:r w:rsidRPr="00EA7898">
        <w:rPr>
          <w:rFonts w:ascii="Times" w:hAnsi="Times" w:cs="Cambria"/>
          <w:b/>
          <w:bCs/>
          <w:color w:val="00000A"/>
        </w:rPr>
        <w:t xml:space="preserve"> </w:t>
      </w:r>
      <w:proofErr w:type="spellStart"/>
      <w:r w:rsidRPr="00EA7898">
        <w:rPr>
          <w:rFonts w:ascii="Times" w:hAnsi="Times" w:cs="Cambria"/>
          <w:b/>
          <w:bCs/>
          <w:color w:val="00000A"/>
        </w:rPr>
        <w:t>pereregistration</w:t>
      </w:r>
      <w:proofErr w:type="spellEnd"/>
      <w:r w:rsidRPr="00EA7898">
        <w:rPr>
          <w:rFonts w:ascii="Times" w:hAnsi="Times" w:cs="Cambria"/>
          <w:b/>
          <w:bCs/>
          <w:color w:val="00000A"/>
        </w:rPr>
        <w:t xml:space="preserve"> using cross-correlation. </w:t>
      </w:r>
    </w:p>
    <w:p w14:paraId="21556E17" w14:textId="77777777" w:rsidR="00DD3BE6" w:rsidRPr="00EA7898" w:rsidRDefault="00DD3BE6" w:rsidP="00DD3BE6">
      <w:pPr>
        <w:widowControl w:val="0"/>
        <w:numPr>
          <w:ilvl w:val="0"/>
          <w:numId w:val="2"/>
        </w:numPr>
        <w:tabs>
          <w:tab w:val="left" w:pos="220"/>
          <w:tab w:val="left" w:pos="720"/>
        </w:tabs>
        <w:autoSpaceDE w:val="0"/>
        <w:autoSpaceDN w:val="0"/>
        <w:adjustRightInd w:val="0"/>
        <w:spacing w:after="320"/>
        <w:ind w:hanging="720"/>
        <w:rPr>
          <w:rFonts w:ascii="Times" w:hAnsi="Times" w:cs="Cambria"/>
          <w:color w:val="00000A"/>
        </w:rPr>
      </w:pPr>
      <w:r w:rsidRPr="00EA7898">
        <w:rPr>
          <w:rFonts w:ascii="Times" w:hAnsi="Times" w:cs="Times New Roman"/>
          <w:color w:val="00000A"/>
        </w:rPr>
        <w:t xml:space="preserve">Adjust </w:t>
      </w:r>
      <w:r w:rsidRPr="00EA7898">
        <w:rPr>
          <w:rFonts w:ascii="Times" w:hAnsi="Times" w:cs="Cambria"/>
          <w:color w:val="00000A"/>
        </w:rPr>
        <w:t>the template size for calculating stage drift with sub-pixel resolution </w:t>
      </w:r>
      <w:r w:rsidRPr="00EA7898">
        <w:rPr>
          <w:rFonts w:ascii="Times" w:hAnsi="Times" w:cs="Times"/>
          <w:i/>
          <w:iCs/>
          <w:color w:val="00000A"/>
        </w:rPr>
        <w:t xml:space="preserve">If the selected region of interest is truly stationary, you can use a large template size (~51 </w:t>
      </w:r>
      <w:r w:rsidRPr="00EA7898">
        <w:rPr>
          <w:rFonts w:ascii="Times" w:hAnsi="Times" w:cs="Cambria"/>
          <w:color w:val="00000A"/>
        </w:rPr>
        <w:t> </w:t>
      </w:r>
      <w:r w:rsidRPr="00EA7898">
        <w:rPr>
          <w:rFonts w:ascii="Times" w:hAnsi="Times" w:cs="Times"/>
          <w:i/>
          <w:iCs/>
          <w:color w:val="00000A"/>
        </w:rPr>
        <w:t xml:space="preserve">pixels) to maximize the precision of the stage drift calculation. </w:t>
      </w:r>
    </w:p>
    <w:p w14:paraId="656D23EC" w14:textId="77777777" w:rsidR="00DD3BE6" w:rsidRPr="00EA7898" w:rsidRDefault="00DD3BE6" w:rsidP="00DD3BE6">
      <w:pPr>
        <w:widowControl w:val="0"/>
        <w:numPr>
          <w:ilvl w:val="0"/>
          <w:numId w:val="2"/>
        </w:numPr>
        <w:tabs>
          <w:tab w:val="left" w:pos="220"/>
          <w:tab w:val="left" w:pos="720"/>
        </w:tabs>
        <w:autoSpaceDE w:val="0"/>
        <w:autoSpaceDN w:val="0"/>
        <w:adjustRightInd w:val="0"/>
        <w:spacing w:after="320"/>
        <w:ind w:hanging="720"/>
        <w:rPr>
          <w:rFonts w:ascii="Times" w:hAnsi="Times" w:cs="Cambria"/>
          <w:color w:val="00000A"/>
        </w:rPr>
      </w:pPr>
      <w:r w:rsidRPr="00EA7898">
        <w:rPr>
          <w:rFonts w:ascii="Times" w:hAnsi="Times" w:cs="Times New Roman"/>
          <w:color w:val="00000A"/>
        </w:rPr>
        <w:t xml:space="preserve">Click on </w:t>
      </w:r>
      <w:r w:rsidRPr="00EA7898">
        <w:rPr>
          <w:rFonts w:ascii="Times" w:hAnsi="Times" w:cs="Times"/>
          <w:b/>
          <w:bCs/>
          <w:color w:val="00000A"/>
        </w:rPr>
        <w:t>Apply</w:t>
      </w:r>
      <w:r w:rsidRPr="00EA7898">
        <w:rPr>
          <w:rFonts w:ascii="Times" w:hAnsi="Times" w:cs="Times New Roman"/>
          <w:color w:val="00000A"/>
        </w:rPr>
        <w:t xml:space="preserve">. </w:t>
      </w:r>
    </w:p>
    <w:p w14:paraId="2707FE16" w14:textId="77777777" w:rsidR="00DD3BE6" w:rsidRPr="00CD135B" w:rsidRDefault="00DD3BE6" w:rsidP="00DD3BE6">
      <w:pPr>
        <w:widowControl w:val="0"/>
        <w:autoSpaceDE w:val="0"/>
        <w:autoSpaceDN w:val="0"/>
        <w:adjustRightInd w:val="0"/>
        <w:spacing w:after="240"/>
        <w:rPr>
          <w:rFonts w:ascii="Times" w:hAnsi="Times" w:cs="Times"/>
        </w:rPr>
      </w:pPr>
      <w:r w:rsidRPr="00CD135B">
        <w:rPr>
          <w:rFonts w:ascii="Times" w:hAnsi="Times" w:cs="Times"/>
          <w:i/>
          <w:iCs/>
          <w:color w:val="00000A"/>
        </w:rPr>
        <w:t>The calculated sub-pixel stage drift correction, the registered channels and the registered reference frame are stored in a folder called “</w:t>
      </w:r>
      <w:proofErr w:type="spellStart"/>
      <w:r w:rsidRPr="00CD135B">
        <w:rPr>
          <w:rFonts w:ascii="Times" w:hAnsi="Times" w:cs="Times"/>
          <w:i/>
          <w:iCs/>
          <w:color w:val="00000A"/>
        </w:rPr>
        <w:t>stageDriftCorrection</w:t>
      </w:r>
      <w:proofErr w:type="spellEnd"/>
      <w:r w:rsidRPr="00CD135B">
        <w:rPr>
          <w:rFonts w:ascii="Times" w:hAnsi="Times" w:cs="Times"/>
          <w:i/>
          <w:iCs/>
          <w:color w:val="00000A"/>
        </w:rPr>
        <w:t xml:space="preserve">”. Clicking on </w:t>
      </w:r>
      <w:r w:rsidRPr="00CD135B">
        <w:rPr>
          <w:rFonts w:ascii="Times" w:hAnsi="Times" w:cs="Times"/>
          <w:b/>
          <w:bCs/>
          <w:i/>
          <w:iCs/>
          <w:color w:val="00000A"/>
        </w:rPr>
        <w:t xml:space="preserve">Result </w:t>
      </w:r>
      <w:r w:rsidRPr="00CD135B">
        <w:rPr>
          <w:rFonts w:ascii="Times" w:hAnsi="Times" w:cs="Times"/>
          <w:i/>
          <w:iCs/>
          <w:color w:val="00000A"/>
        </w:rPr>
        <w:t>will open a window showing the registered images padded by a black box. Check that the images have been accurately registered using the frame slider. Note that images are corrected at the pixel level. Sub-pixel component of the stage drift is saved in a MAT file and will be added to the displacement field in the next step.</w:t>
      </w:r>
    </w:p>
    <w:p w14:paraId="78AB544D" w14:textId="77777777" w:rsidR="007C7929" w:rsidRDefault="007C7929"/>
    <w:sectPr w:rsidR="007C7929" w:rsidSect="007C792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6"/>
    <w:multiLevelType w:val="hybridMultilevel"/>
    <w:tmpl w:val="00000006"/>
    <w:lvl w:ilvl="0" w:tplc="000001F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7"/>
    <w:multiLevelType w:val="hybridMultilevel"/>
    <w:tmpl w:val="00000007"/>
    <w:lvl w:ilvl="0" w:tplc="00000259">
      <w:start w:val="5"/>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3BE6"/>
    <w:rsid w:val="00440771"/>
    <w:rsid w:val="007C7929"/>
    <w:rsid w:val="00B64499"/>
    <w:rsid w:val="00BB4C2E"/>
    <w:rsid w:val="00DD3BE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D95967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3BE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next w:val="BodyTextFirstIndent"/>
    <w:link w:val="BodyTextChar"/>
    <w:autoRedefine/>
    <w:qFormat/>
    <w:rsid w:val="00B64499"/>
    <w:pPr>
      <w:spacing w:before="120" w:line="276" w:lineRule="auto"/>
      <w:jc w:val="both"/>
    </w:pPr>
    <w:rPr>
      <w:rFonts w:eastAsia="Times New Roman"/>
      <w:szCs w:val="20"/>
    </w:rPr>
  </w:style>
  <w:style w:type="character" w:customStyle="1" w:styleId="BodyTextChar">
    <w:name w:val="Body Text Char"/>
    <w:basedOn w:val="DefaultParagraphFont"/>
    <w:link w:val="BodyText"/>
    <w:rsid w:val="00B64499"/>
    <w:rPr>
      <w:rFonts w:eastAsia="Times New Roman"/>
      <w:szCs w:val="20"/>
    </w:rPr>
  </w:style>
  <w:style w:type="paragraph" w:styleId="BodyTextFirstIndent">
    <w:name w:val="Body Text First Indent"/>
    <w:basedOn w:val="BodyText"/>
    <w:link w:val="BodyTextFirstIndentChar"/>
    <w:uiPriority w:val="99"/>
    <w:semiHidden/>
    <w:unhideWhenUsed/>
    <w:rsid w:val="00B64499"/>
    <w:pPr>
      <w:spacing w:before="0" w:line="240" w:lineRule="auto"/>
      <w:ind w:firstLine="360"/>
      <w:jc w:val="left"/>
    </w:pPr>
    <w:rPr>
      <w:rFonts w:eastAsiaTheme="minorEastAsia"/>
      <w:szCs w:val="24"/>
    </w:rPr>
  </w:style>
  <w:style w:type="character" w:customStyle="1" w:styleId="BodyTextFirstIndentChar">
    <w:name w:val="Body Text First Indent Char"/>
    <w:basedOn w:val="BodyTextChar"/>
    <w:link w:val="BodyTextFirstIndent"/>
    <w:uiPriority w:val="99"/>
    <w:semiHidden/>
    <w:rsid w:val="00B64499"/>
    <w:rPr>
      <w:rFonts w:eastAsia="Times New Roman"/>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3BE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next w:val="BodyTextFirstIndent"/>
    <w:link w:val="BodyTextChar"/>
    <w:autoRedefine/>
    <w:qFormat/>
    <w:rsid w:val="00B64499"/>
    <w:pPr>
      <w:spacing w:before="120" w:line="276" w:lineRule="auto"/>
      <w:jc w:val="both"/>
    </w:pPr>
    <w:rPr>
      <w:rFonts w:eastAsia="Times New Roman"/>
      <w:szCs w:val="20"/>
    </w:rPr>
  </w:style>
  <w:style w:type="character" w:customStyle="1" w:styleId="BodyTextChar">
    <w:name w:val="Body Text Char"/>
    <w:basedOn w:val="DefaultParagraphFont"/>
    <w:link w:val="BodyText"/>
    <w:rsid w:val="00B64499"/>
    <w:rPr>
      <w:rFonts w:eastAsia="Times New Roman"/>
      <w:szCs w:val="20"/>
    </w:rPr>
  </w:style>
  <w:style w:type="paragraph" w:styleId="BodyTextFirstIndent">
    <w:name w:val="Body Text First Indent"/>
    <w:basedOn w:val="BodyText"/>
    <w:link w:val="BodyTextFirstIndentChar"/>
    <w:uiPriority w:val="99"/>
    <w:semiHidden/>
    <w:unhideWhenUsed/>
    <w:rsid w:val="00B64499"/>
    <w:pPr>
      <w:spacing w:before="0" w:line="240" w:lineRule="auto"/>
      <w:ind w:firstLine="360"/>
      <w:jc w:val="left"/>
    </w:pPr>
    <w:rPr>
      <w:rFonts w:eastAsiaTheme="minorEastAsia"/>
      <w:szCs w:val="24"/>
    </w:rPr>
  </w:style>
  <w:style w:type="character" w:customStyle="1" w:styleId="BodyTextFirstIndentChar">
    <w:name w:val="Body Text First Indent Char"/>
    <w:basedOn w:val="BodyTextChar"/>
    <w:link w:val="BodyTextFirstIndent"/>
    <w:uiPriority w:val="99"/>
    <w:semiHidden/>
    <w:rsid w:val="00B64499"/>
    <w:rPr>
      <w:rFonts w:eastAsia="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304</Words>
  <Characters>1737</Characters>
  <Application>Microsoft Macintosh Word</Application>
  <DocSecurity>0</DocSecurity>
  <Lines>14</Lines>
  <Paragraphs>4</Paragraphs>
  <ScaleCrop>false</ScaleCrop>
  <Company>UT Southwestern</Company>
  <LinksUpToDate>false</LinksUpToDate>
  <CharactersWithSpaces>2037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Sangyoon Han</dc:creator>
  <cp:keywords/>
  <dc:description/>
  <cp:lastModifiedBy>Sangyoon Han</cp:lastModifiedBy>
  <cp:revision>3</cp:revision>
  <cp:lastPrinted>2015-03-26T19:51:00Z</cp:lastPrinted>
  <dcterms:created xsi:type="dcterms:W3CDTF">2015-03-26T19:51:00Z</dcterms:created>
  <dcterms:modified xsi:type="dcterms:W3CDTF">2015-03-26T20:18:00Z</dcterms:modified>
</cp:coreProperties>
</file>