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48B122BD" w:rsidR="0035320F" w:rsidRDefault="00BA57F6">
      <w:bookmarkStart w:id="0" w:name="_GoBack"/>
      <w:bookmarkEnd w:id="0"/>
      <w:r>
        <w:t>A low-cost</w:t>
      </w:r>
      <w:r w:rsidR="004B7477">
        <w:t xml:space="preserve"> environment for imaging neurons </w:t>
      </w:r>
      <w:r>
        <w:t>in various experimental settings</w:t>
      </w:r>
    </w:p>
    <w:p w14:paraId="4FFE9BB8" w14:textId="77777777" w:rsidR="003E5207" w:rsidRDefault="003E5207">
      <w:r>
        <w:t>Introduction</w:t>
      </w:r>
    </w:p>
    <w:p w14:paraId="75A8D3F5" w14:textId="38796D3A"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6A018E">
        <w:t>temporal fidelity</w:t>
      </w:r>
      <w:r w:rsidR="00217294">
        <w:t>. 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6A018E">
        <w:t>, for example with calcium imaging</w:t>
      </w:r>
      <w:r w:rsidR="00E43909">
        <w:t>.</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xml:space="preserve">, and imaging the hippocampus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e demonstrate that these two experimental designs can easily be achieved</w:t>
      </w:r>
      <w:r w:rsidR="00250A90">
        <w:t xml:space="preserve"> using a Teensy 3.2 microcontroller</w:t>
      </w:r>
      <w:r w:rsidR="00EB7CDA">
        <w:t>.</w:t>
      </w:r>
    </w:p>
    <w:p w14:paraId="68D85058" w14:textId="7BF64B80" w:rsidR="00845AEC" w:rsidRDefault="00685286" w:rsidP="006604E8">
      <w:pPr>
        <w:ind w:firstLine="360"/>
      </w:pPr>
      <w:r>
        <w:t>Experimental designs</w:t>
      </w:r>
      <w:r w:rsidR="006604E8">
        <w:t xml:space="preserve"> </w:t>
      </w:r>
      <w:r w:rsidR="00AF54B4">
        <w:t xml:space="preserve">in the setting of imaging </w:t>
      </w:r>
      <w:r>
        <w:t>require</w:t>
      </w:r>
      <w:r w:rsidR="006604E8">
        <w:t xml:space="preserve"> several components</w:t>
      </w:r>
      <w:r w:rsidR="00146ED1">
        <w:t>. First and most importantly,</w:t>
      </w:r>
      <w:r w:rsidR="006604E8">
        <w:t xml:space="preserve"> </w:t>
      </w:r>
      <w:r w:rsidR="00E1194C">
        <w:t>behavioral data must be precisely organized with respect to image capture</w:t>
      </w:r>
      <w:r w:rsidR="006604E8">
        <w:t xml:space="preserve">. </w:t>
      </w:r>
      <w:r w:rsidR="00E1194C">
        <w:t xml:space="preserve">Capturing </w:t>
      </w:r>
      <w:r w:rsidR="006604E8">
        <w:t>imag</w:t>
      </w:r>
      <w:r w:rsidR="00E1194C">
        <w:t>es</w:t>
      </w:r>
      <w:r w:rsidR="006604E8">
        <w:t xml:space="preserve"> has strict</w:t>
      </w:r>
      <w:r w:rsidR="00845AEC">
        <w:t xml:space="preserve"> temporal requirements due to the fact that </w:t>
      </w:r>
      <w:r w:rsidR="00E1194C">
        <w:t>fluo</w:t>
      </w:r>
      <w:r w:rsidR="00585ECF">
        <w:t>ro</w:t>
      </w:r>
      <w:r w:rsidR="00E1194C">
        <w:t xml:space="preserve">phores </w:t>
      </w:r>
      <w:r w:rsidR="00845AEC">
        <w:t xml:space="preserve">must first be exposed to an LED for </w:t>
      </w:r>
      <w:r w:rsidR="00E66901">
        <w:t>a fixed amount of time before a camera can capture the emitted fluorescence</w:t>
      </w:r>
      <w:r w:rsidR="00845AEC">
        <w:t xml:space="preserve">. A common design is to set up a CMOS or other imaging device to capture a frame every time it receives 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p>
    <w:p w14:paraId="4D8F2100" w14:textId="6883AAA2"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technician every time one must subtly tweak or disturb an experimental paradigm. Ideally, the </w:t>
      </w:r>
      <w:r w:rsidR="00106173">
        <w:t xml:space="preserve">componentry of an </w:t>
      </w:r>
      <w:r w:rsidR="003F2AA8">
        <w:t xml:space="preserve">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with any programming backgrounds. Digital output and timing libraries are easy to learn and implement. </w:t>
      </w:r>
    </w:p>
    <w:p w14:paraId="7CBA3655" w14:textId="252BED7A" w:rsidR="004E5DD5" w:rsidRDefault="00E069D0" w:rsidP="006604E8">
      <w:pPr>
        <w:ind w:firstLine="360"/>
      </w:pPr>
      <w:r>
        <w:t>Finally, the experimental setup should be</w:t>
      </w:r>
      <w:r w:rsidR="00D7347B">
        <w:t xml:space="preserve"> both</w:t>
      </w:r>
      <w:r>
        <w:t xml:space="preserve"> widely</w:t>
      </w:r>
      <w:r w:rsidR="00106173">
        <w:t xml:space="preserve"> accessible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The most expensive experimental component that we use in our setup is the ADNS-9800 se</w:t>
      </w:r>
      <w:r w:rsidR="00E03306">
        <w:t>nsor, which costs only $27.50</w:t>
      </w:r>
      <w:r>
        <w:t>. The Arduino and</w:t>
      </w:r>
      <w:r w:rsidR="00E03306">
        <w:t xml:space="preserve"> added-on</w:t>
      </w:r>
      <w:r>
        <w:t xml:space="preserve"> Teensyduino program</w:t>
      </w:r>
      <w:r w:rsidR="00106173">
        <w:t>ming environments are free, though the former gives</w:t>
      </w:r>
      <w:r>
        <w:t xml:space="preserve"> the option of </w:t>
      </w:r>
      <w:r w:rsidR="00106173">
        <w:t>leaving a donation</w:t>
      </w:r>
      <w:r w:rsidR="00F23651">
        <w:t xml:space="preserve"> of any size</w:t>
      </w:r>
      <w:r>
        <w:t xml:space="preserve">. </w:t>
      </w:r>
    </w:p>
    <w:p w14:paraId="06F1DF76" w14:textId="1A4C5C7B" w:rsidR="00E069D0" w:rsidRDefault="00FD2E33" w:rsidP="0015076C">
      <w:pPr>
        <w:ind w:firstLine="360"/>
      </w:pPr>
      <w:r>
        <w:t xml:space="preserve">Cost can be prohibitive without grant money;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 xml:space="preserve">Cost improves accessibility, and accessibility is necessary to maximize the effect of an open-source environment. Even if money is not an object to academic audiences, the lower the cost of an item, the more readily hobbyists </w:t>
      </w:r>
      <w:r w:rsidR="00F44388">
        <w:lastRenderedPageBreak/>
        <w:t>will adopt the product. As more and more hobbyists do so, we will see the development of new open source libraries accelerate</w:t>
      </w:r>
      <w:r w:rsidR="00296459">
        <w:t>, which does in fact influence the academic community</w:t>
      </w:r>
      <w:r w:rsidR="0015076C">
        <w:t>.</w:t>
      </w:r>
    </w:p>
    <w:p w14:paraId="081658E9" w14:textId="3B6B8572"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35FA1200" w:rsidR="003D03A8" w:rsidRDefault="006A5025" w:rsidP="00066C51">
      <w:pPr>
        <w:ind w:firstLine="720"/>
      </w:pPr>
      <w:r>
        <w:t xml:space="preserve">The overall design for this experiment is shown in Figure </w:t>
      </w:r>
      <w:r w:rsidR="00311E0C">
        <w:t>1</w:t>
      </w:r>
      <w:r w:rsidR="00492143">
        <w:t>A</w:t>
      </w:r>
      <w:r>
        <w:t xml:space="preserve">. Two ADNS-9800 sensors are attached at the equator of a container in which a large, buoyant Styrofoam ball is floating. These sensors lie at an angle of approximately 90 degrees from one another. </w:t>
      </w:r>
      <w:r w:rsidR="005A37B5">
        <w:t xml:space="preserve">This setup mimics that off Dombeck et al. (2007). </w:t>
      </w:r>
      <w:r w:rsidR="00492143">
        <w:t xml:space="preserve">The precise wiring is demonstrated in Figure 2A. </w:t>
      </w:r>
      <w:r>
        <w:t xml:space="preserve">To compute linear velocity, we </w:t>
      </w:r>
      <w:r w:rsidR="005A37B5">
        <w:t xml:space="preserve">use the </w:t>
      </w:r>
      <w:r>
        <w:t>y-readings of both sensors. We can compute rotation using the x-readings if we wish.</w:t>
      </w:r>
      <w:r w:rsidR="00066C51">
        <w:t xml:space="preserve"> These two sensors are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5A37B5">
        <w:t xml:space="preserve"> Finally, the Teensy is itself connected to a full computer using a USB-microUSB cable.</w:t>
      </w:r>
    </w:p>
    <w:p w14:paraId="66D93158" w14:textId="734853C8" w:rsidR="00066C51" w:rsidRDefault="00066C51" w:rsidP="00066C51">
      <w:pPr>
        <w:ind w:firstLine="720"/>
      </w:pPr>
      <w:r>
        <w:t xml:space="preserve">In order to begin experiments with the Teensy,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F45257">
        <w:t>, though in  principle this graphical user interface could be written in Python or any other programming language</w:t>
      </w:r>
      <w:r>
        <w:t xml:space="preserve">. Using this, the user can enter the length of the experiment and the frequency of data acquisition. This frequency will determine the frequency with which digital pulses are sent to notify </w:t>
      </w:r>
      <w:r w:rsidR="00361ED9">
        <w:t xml:space="preserve">an external device such as a CMOS to capture </w:t>
      </w:r>
      <w:r w:rsidR="008B7A95">
        <w:t xml:space="preserve">am </w:t>
      </w:r>
      <w:r>
        <w:t>image</w:t>
      </w:r>
      <w:r w:rsidR="00361ED9">
        <w:t>, for example</w:t>
      </w:r>
      <w:r>
        <w:t>, and also</w:t>
      </w:r>
      <w:r w:rsidR="00361ED9">
        <w:t xml:space="preserve"> determine</w:t>
      </w:r>
      <w:r>
        <w:t xml:space="preserve"> the frequency with which accumulated motor information will be recorded by this PC. The PC or laptop sends this information over a serial connection to the Teensy </w:t>
      </w:r>
      <w:r w:rsidR="00361ED9">
        <w:t>utilizing the</w:t>
      </w:r>
      <w:r>
        <w:t xml:space="preserve"> bi</w:t>
      </w:r>
      <w:r w:rsidR="00EA4A2D">
        <w:t>directional microUSB-USB cable.</w:t>
      </w:r>
    </w:p>
    <w:p w14:paraId="4F50EC8A" w14:textId="6781024B"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w:t>
      </w:r>
      <w:r w:rsidR="004A7A01">
        <w:t>Sensors were placed in a 3D-printed half-sphere at an angle of approximately 75 degrees from one another</w:t>
      </w:r>
      <w:r w:rsidR="001D7B2A">
        <w:t xml:space="preserve"> at equal heights, slightly below the equator of the ball</w:t>
      </w:r>
      <w:r w:rsidR="004A7A01">
        <w:t xml:space="preserve">.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35389162"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 xml:space="preserve">Times and distances travelled were recorded by the Teensy 3.2, and the timings of digital pulses were measured by an external </w:t>
      </w:r>
      <w:commentRangeStart w:id="1"/>
      <w:r w:rsidR="008C5BA1">
        <w:rPr>
          <w:rFonts w:eastAsiaTheme="minorEastAsia"/>
        </w:rPr>
        <w:t>device</w:t>
      </w:r>
      <w:commentRangeEnd w:id="1"/>
      <w:r w:rsidR="008C5BA1">
        <w:rPr>
          <w:rStyle w:val="CommentReference"/>
        </w:rPr>
        <w:commentReference w:id="1"/>
      </w:r>
      <w:r w:rsidR="00361ED9">
        <w:rPr>
          <w:rFonts w:eastAsiaTheme="minorEastAsia"/>
        </w:rPr>
        <w:t xml:space="preserve"> at 3051.76 Hz</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7DE6CC04" w:rsidR="0056510D" w:rsidRDefault="00D863F6" w:rsidP="00F25F3E">
      <w:r>
        <w:lastRenderedPageBreak/>
        <w:tab/>
      </w:r>
      <w:r w:rsidR="001165AB">
        <w:t>To illustrate another simple experimental design wherein the Teensy</w:t>
      </w:r>
      <w:r w:rsidR="000000FD">
        <w:t xml:space="preserve"> 3.2</w:t>
      </w:r>
      <w:r w:rsidR="001165AB">
        <w:t xml:space="preserve"> can be used to control </w:t>
      </w:r>
      <w:r w:rsidR="00636FF5">
        <w:t>4</w:t>
      </w:r>
      <w:r w:rsidR="001165AB">
        <w:t xml:space="preserve"> devices </w:t>
      </w:r>
      <w:r w:rsidR="00636FF5">
        <w:t xml:space="preserve">simultaneously </w:t>
      </w:r>
      <w:r w:rsidR="001165AB">
        <w:t>and output a sound, we created a tone</w:t>
      </w:r>
      <w:r w:rsidR="00771E3D">
        <w:t>/light</w:t>
      </w:r>
      <w:r w:rsidR="001165AB">
        <w:t xml:space="preserve">-puff setup. The corresponding setup is shown in Figure </w:t>
      </w:r>
      <w:r w:rsidR="00771E3D">
        <w:t>1B.</w:t>
      </w:r>
      <w:r w:rsidR="00636FF5">
        <w:t xml:space="preserve"> </w:t>
      </w:r>
      <w:r w:rsidR="00C82704">
        <w:t>In this design, a head-fixed mouse would be exposed to a 9500 Hz tone concomitantly with a light stimulus. After, the mouse receives a puff of air in its eyes. The goal is to train the mouse to blink upon exposure to the unconditioned stimuli.</w:t>
      </w:r>
    </w:p>
    <w:p w14:paraId="2E4F6C4F" w14:textId="4408F52B" w:rsidR="00E07D29" w:rsidRDefault="001165AB" w:rsidP="003B08F9">
      <w:pPr>
        <w:ind w:firstLine="720"/>
      </w:pPr>
      <w:r>
        <w:t>In order to amplify the sound</w:t>
      </w:r>
      <w:r w:rsidR="00F1625C">
        <w:t xml:space="preserve"> to a suitable volume</w:t>
      </w:r>
      <w:r>
        <w:t>, we added a prop shield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 A less expensive option is also avail</w:t>
      </w:r>
      <w:r w:rsidR="008E44C3">
        <w:t xml:space="preserve">able for $8.40. In addition, if stereo output were desired, </w:t>
      </w:r>
      <w:r w:rsidR="00E07D29">
        <w:t>the manufacturer also offers</w:t>
      </w:r>
      <w:r>
        <w:t xml:space="preserve"> a true audio shield (</w:t>
      </w:r>
      <w:hyperlink r:id="rId10" w:history="1">
        <w:r w:rsidRPr="00723CCE">
          <w:rPr>
            <w:rStyle w:val="Hyperlink"/>
          </w:rPr>
          <w:t>https://www.pjrc.com/store/teensy3_audio.html</w:t>
        </w:r>
      </w:hyperlink>
      <w:r>
        <w:t>) th</w:t>
      </w:r>
      <w:r w:rsidR="00E07D29">
        <w:t>at is capable of stereo output.</w:t>
      </w:r>
    </w:p>
    <w:p w14:paraId="29CF8668" w14:textId="28C28D75"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also sent </w:t>
      </w:r>
      <w:r w:rsidR="00E07D29">
        <w:t>out</w:t>
      </w:r>
      <w:r w:rsidR="0001168F">
        <w:t xml:space="preserve"> with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547A3D">
        <w:t>TTL pulses and the multiple output devices.</w:t>
      </w:r>
      <w:r w:rsidR="003B08F9">
        <w:t xml:space="preserve"> </w:t>
      </w:r>
      <w:r w:rsidR="00F15A80">
        <w:t xml:space="preserve">This library utilizes interrupts in order to precisely call a specific function at prespecified time intervals.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p>
    <w:p w14:paraId="2523C3C2" w14:textId="75B0EE3C"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an external </w:t>
      </w:r>
      <w:commentRangeStart w:id="2"/>
      <w:r w:rsidR="005E0341">
        <w:t>device</w:t>
      </w:r>
      <w:commentRangeEnd w:id="2"/>
      <w:r w:rsidR="005E0341">
        <w:rPr>
          <w:rStyle w:val="CommentReference"/>
        </w:rPr>
        <w:commentReference w:id="2"/>
      </w:r>
      <w:r w:rsidR="005E0341">
        <w:t>.</w:t>
      </w:r>
      <w:r w:rsidR="00A57CF6">
        <w:t xml:space="preserve"> We performed a mock-recording consisting of 10 trials of 15 seconds length each, where sound and light </w:t>
      </w:r>
      <w:r w:rsidR="00163E37">
        <w:t>output pins were turned on 11.1</w:t>
      </w:r>
      <w:r w:rsidR="00A57CF6">
        <w:t xml:space="preserve"> seconds </w:t>
      </w:r>
      <w:r w:rsidR="00163E37">
        <w:t>into each trial for 350 ms,</w:t>
      </w:r>
      <w:r w:rsidR="00A57CF6">
        <w:t xml:space="preserve"> and the pin used to generate the aversive puff s</w:t>
      </w:r>
      <w:r w:rsidR="00163E37">
        <w:t>timulus was turned at 11.7 seconds into each trial</w:t>
      </w:r>
      <w:r w:rsidR="008F7BC0">
        <w:t xml:space="preserve"> for</w:t>
      </w:r>
      <w:r w:rsidR="00163E37">
        <w:t xml:space="preserve"> 100 ms</w:t>
      </w:r>
      <w:r w:rsidR="00BF64F5">
        <w:t xml:space="preserve">. Output from the puff, light, and camera pins were recorded by an external device at </w:t>
      </w:r>
      <w:r w:rsidR="00BF64F5">
        <w:rPr>
          <w:rFonts w:eastAsiaTheme="minorEastAsia"/>
        </w:rPr>
        <w:t>3051.76 Hz. For data analysis, the data point when the voltage first exceeded 1 Volt was considered to be the time at which the particular output was first active. The data point when the voltage first dipped below 1 Volt was considered to be the end of the stimulus.</w:t>
      </w:r>
    </w:p>
    <w:p w14:paraId="19205675" w14:textId="2C204101" w:rsidR="00D863F6" w:rsidRPr="00CF4331" w:rsidRDefault="00850506" w:rsidP="00F25F3E">
      <w:pPr>
        <w:rPr>
          <w:b/>
        </w:rPr>
      </w:pPr>
      <w:r w:rsidRPr="00CF4331">
        <w:rPr>
          <w:b/>
        </w:rPr>
        <w:t>Results/Discussion</w:t>
      </w:r>
    </w:p>
    <w:p w14:paraId="312201FE" w14:textId="535DAA3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In the second (Figure </w:t>
      </w:r>
      <w:r w:rsidR="007F5AC9">
        <w:t>1B and 2B</w:t>
      </w:r>
      <w:r w:rsidR="00D70D6F">
        <w:t xml:space="preserve">), we constructed a device capable of running a simple </w:t>
      </w:r>
      <w:r w:rsidR="000F2CD7">
        <w:t>classical</w:t>
      </w:r>
      <w:r w:rsidR="00D70D6F">
        <w:t xml:space="preserve"> conditioning experiment, where we can train a mouse to blink in response to a tone and light exposure using a puff of air as an unconditioned aversive stimulus.</w:t>
      </w:r>
    </w:p>
    <w:p w14:paraId="14C5750E" w14:textId="76285307" w:rsidR="00D70D6F" w:rsidRPr="003023DA" w:rsidRDefault="00D70D6F" w:rsidP="00D70D6F">
      <w:pPr>
        <w:rPr>
          <w:i/>
        </w:rPr>
      </w:pPr>
      <w:r w:rsidRPr="003023DA">
        <w:rPr>
          <w:i/>
        </w:rPr>
        <w:t>Motor acquisition</w:t>
      </w:r>
    </w:p>
    <w:p w14:paraId="126BB133" w14:textId="2799CB81" w:rsidR="00D70D6F" w:rsidRDefault="00D70D6F" w:rsidP="00D70D6F">
      <w:pPr>
        <w:ind w:firstLine="360"/>
      </w:pPr>
      <w:r>
        <w:t xml:space="preserve">There are a number of ways in which people have attempted to observe motor output while imaging from the striatum. In one particular technique, experimenters mount a fluorescence microscope on the head of a mouse, and allow the mouse to move freely while recording activity via video (Barbera et al. </w:t>
      </w:r>
      <w:r>
        <w:lastRenderedPageBreak/>
        <w:t xml:space="preserve">2016) or via video in addition to an accelerometer </w:t>
      </w:r>
      <w:sdt>
        <w:sdtPr>
          <w:id w:val="-97027095"/>
          <w:citation/>
        </w:sdtPr>
        <w:sdtContent>
          <w:r w:rsidR="00E145A8">
            <w:fldChar w:fldCharType="begin"/>
          </w:r>
          <w:r w:rsidR="00E145A8">
            <w:instrText xml:space="preserve">CITATION Kla17 \l 1033 </w:instrText>
          </w:r>
          <w:r w:rsidR="00E145A8">
            <w:fldChar w:fldCharType="separate"/>
          </w:r>
          <w:r w:rsidR="00E145A8">
            <w:rPr>
              <w:noProof/>
            </w:rPr>
            <w:t>(Klaus, et al., 2017)</w:t>
          </w:r>
          <w:r w:rsidR="00E145A8">
            <w:fldChar w:fldCharType="end"/>
          </w:r>
        </w:sdtContent>
      </w:sdt>
      <w:r>
        <w:t>However, resting a microscope, no matter how light,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48799E1C" w14:textId="2A4E2E92" w:rsidR="00D70D6F" w:rsidRDefault="00D70D6F" w:rsidP="00D70D6F">
      <w:pPr>
        <w:ind w:firstLine="360"/>
      </w:pPr>
      <w:r>
        <w:t xml:space="preserve">Another technique utilizes a “three-dimensional treadmill” setup, initially proposed by </w:t>
      </w:r>
      <w:sdt>
        <w:sdtPr>
          <w:id w:val="681785582"/>
          <w:citation/>
        </w:sdtPr>
        <w:sdtContent>
          <w:r w:rsidR="00E145A8">
            <w:fldChar w:fldCharType="begin"/>
          </w:r>
          <w:r w:rsidR="00E145A8">
            <w:instrText xml:space="preserve"> CITATION Dom07 \l 1033 </w:instrText>
          </w:r>
          <w:r w:rsidR="00E145A8">
            <w:fldChar w:fldCharType="separate"/>
          </w:r>
          <w:r w:rsidR="00E145A8">
            <w:rPr>
              <w:noProof/>
            </w:rPr>
            <w:t>(Dombeck, Khabbaz, Collman, Adelman, &amp; Tank, 2007)</w:t>
          </w:r>
          <w:r w:rsidR="00E145A8">
            <w:fldChar w:fldCharType="end"/>
          </w:r>
        </w:sdtContent>
      </w:sdt>
      <w:r w:rsidR="00A22EE3">
        <w:t xml:space="preserve"> </w:t>
      </w:r>
      <w:r w:rsidR="00A133D1">
        <w:t>and utilized widely elsewhere</w:t>
      </w:r>
      <w:sdt>
        <w:sdtPr>
          <w:id w:val="110864166"/>
          <w:citation/>
        </w:sdtPr>
        <w:sdtContent>
          <w:r w:rsidR="00A133D1">
            <w:fldChar w:fldCharType="begin"/>
          </w:r>
          <w:r w:rsidR="00A133D1">
            <w:instrText xml:space="preserve"> CITATION Ara14 \l 1033 </w:instrText>
          </w:r>
          <w:r w:rsidR="00A133D1">
            <w:fldChar w:fldCharType="separate"/>
          </w:r>
          <w:r w:rsidR="00A133D1">
            <w:rPr>
              <w:noProof/>
            </w:rPr>
            <w:t xml:space="preserve"> (Aranov &amp; Tank, 2014)</w:t>
          </w:r>
          <w:r w:rsidR="00A133D1">
            <w:fldChar w:fldCharType="end"/>
          </w:r>
        </w:sdtContent>
      </w:sdt>
      <w:r w:rsidR="00A133D1">
        <w:t xml:space="preserve">. </w:t>
      </w:r>
      <w:r>
        <w:t xml:space="preserve">In this setting, the mouse is fitted with a head plate and imaging window, and is suspended atop a Styrofoam ball that is supported by compressed air (Figure 1). This type of imaging offers </w:t>
      </w:r>
      <w:commentRangeStart w:id="3"/>
      <w:r>
        <w:t>small image jitter primarily in-plane</w:t>
      </w:r>
      <w:commentRangeEnd w:id="3"/>
      <w:r w:rsidR="002871C9">
        <w:rPr>
          <w:rStyle w:val="CommentReference"/>
        </w:rPr>
        <w:commentReference w:id="3"/>
      </w:r>
      <w:r>
        <w:t>, which is advantageous because it can easily be corrected by standard cross-correlation-derived motion-correction methods. It also offers a setting in which mouse must apply similar forces to begin or to terminate a motor sequence as it would in a freely-moving setting</w:t>
      </w:r>
      <w:sdt>
        <w:sdtPr>
          <w:id w:val="-182517935"/>
          <w:citation/>
        </w:sdtPr>
        <w:sdtContent>
          <w:r w:rsidR="00A133D1">
            <w:fldChar w:fldCharType="begin"/>
          </w:r>
          <w:r w:rsidR="00A133D1">
            <w:instrText xml:space="preserve"> CITATION Dom07 \l 1033 </w:instrText>
          </w:r>
          <w:r w:rsidR="00A133D1">
            <w:fldChar w:fldCharType="separate"/>
          </w:r>
          <w:r w:rsidR="00A133D1">
            <w:rPr>
              <w:noProof/>
            </w:rPr>
            <w:t xml:space="preserve"> (Dombeck, Khabbaz, Collman, Adelman, &amp; Tank, 2007)</w:t>
          </w:r>
          <w:r w:rsidR="00A133D1">
            <w:fldChar w:fldCharType="end"/>
          </w:r>
        </w:sdtContent>
      </w:sdt>
      <w:r>
        <w:t xml:space="preserve">. Therefore, the mouse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Content>
          <w:r w:rsidR="00A133D1">
            <w:fldChar w:fldCharType="begin"/>
          </w:r>
          <w:r w:rsidR="00A133D1">
            <w:instrText xml:space="preserve"> CITATION Ara14 \l 1033 </w:instrText>
          </w:r>
          <w:r w:rsidR="00A133D1">
            <w:fldChar w:fldCharType="separate"/>
          </w:r>
          <w:r w:rsidR="00A133D1">
            <w:rPr>
              <w:noProof/>
            </w:rPr>
            <w:t>(Aranov &amp; Tank, 2014)</w:t>
          </w:r>
          <w:r w:rsidR="00A133D1">
            <w:fldChar w:fldCharType="end"/>
          </w:r>
        </w:sdtContent>
      </w:sdt>
      <w:r w:rsidR="00A133D1">
        <w:t xml:space="preserve"> </w:t>
      </w:r>
      <w:sdt>
        <w:sdtPr>
          <w:id w:val="1957906298"/>
          <w:citation/>
        </w:sdtPr>
        <w:sdtContent>
          <w:r w:rsidR="00A133D1">
            <w:fldChar w:fldCharType="begin"/>
          </w:r>
          <w:r w:rsidR="00A133D1">
            <w:instrText xml:space="preserve"> CITATION Dom07 \l 1033 </w:instrText>
          </w:r>
          <w:r w:rsidR="00A133D1">
            <w:fldChar w:fldCharType="separate"/>
          </w:r>
          <w:r w:rsidR="00A133D1">
            <w:rPr>
              <w:noProof/>
            </w:rPr>
            <w:t>(Dombeck, Khabbaz, Collman, Adelman, &amp; Tank, 2007)</w:t>
          </w:r>
          <w:r w:rsidR="00A133D1">
            <w:fldChar w:fldCharType="end"/>
          </w:r>
        </w:sdtContent>
      </w:sdt>
      <w:r w:rsidR="00A133D1">
        <w:t xml:space="preserve"> </w:t>
      </w:r>
      <w:r>
        <w:t xml:space="preserve">which, though a comprehensive piece of software, is expensive </w:t>
      </w:r>
      <w:r w:rsidR="002871C9">
        <w:t xml:space="preserve">and </w:t>
      </w:r>
      <w:r>
        <w:t xml:space="preserve">proprietary. In our own lab, implementing high-level MATLAB implementations of TTL pulse-based data acquisition using a National Instruments data acquisition board in conjunction with ViRMEN software led </w:t>
      </w:r>
      <w:r w:rsidR="002871C9">
        <w:t xml:space="preserve">in certain </w:t>
      </w:r>
      <w:r>
        <w:t>to temporal delays</w:t>
      </w:r>
      <w:r w:rsidR="002871C9">
        <w:t xml:space="preserve"> and jitter</w:t>
      </w:r>
      <w:r>
        <w:t xml:space="preserve">. As described above, </w:t>
      </w:r>
      <w:r w:rsidR="002871C9">
        <w:t>imaging needs a platform that i</w:t>
      </w:r>
      <w:r>
        <w:t>s low-cost, scalable, and had high temporal fidelity.</w:t>
      </w:r>
      <w:r w:rsidR="002871C9">
        <w:t xml:space="preserve"> We have implemented such a system.</w:t>
      </w:r>
    </w:p>
    <w:p w14:paraId="3E0E8986" w14:textId="1912F1CE" w:rsidR="002871C9" w:rsidRDefault="002871C9" w:rsidP="00C51ED9">
      <w:pPr>
        <w:ind w:firstLine="720"/>
      </w:pPr>
      <w:r>
        <w:t xml:space="preserve">In our </w:t>
      </w:r>
      <w:r w:rsidR="00CE07F3">
        <w:t>design</w:t>
      </w:r>
      <w:r>
        <w:t xml:space="preserve">, we </w:t>
      </w:r>
      <w:r w:rsidR="00CE07F3">
        <w:t>replace</w:t>
      </w:r>
      <w:r>
        <w:t xml:space="preserve"> the more commonly used computer mice with gaming mouse sensors, the ADNS-9800, which are sold independently from the mice. In order to provide the end user with as simple a setup as possible, we designed drivers and a library that users can apply to obtain various streams of data from these sensors. In particular, we read displacements picked up by the sensors and convert them directly to micrometer displacements. Therefore, no calibrating is needed. </w:t>
      </w:r>
      <w:r w:rsidR="00D70D6F">
        <w:t xml:space="preserve">As can be seen in Figure 3A, the velocity that we calculate falls into the range of previously reported mouse velocity with similar setups (see, for example, </w:t>
      </w:r>
      <w:sdt>
        <w:sdtPr>
          <w:id w:val="171777486"/>
          <w:citation/>
        </w:sdtPr>
        <w:sdtContent>
          <w:r w:rsidR="002634F6">
            <w:fldChar w:fldCharType="begin"/>
          </w:r>
          <w:r w:rsidR="002634F6">
            <w:instrText xml:space="preserve"> CITATION Dom07 \l 1033 </w:instrText>
          </w:r>
          <w:r w:rsidR="002634F6">
            <w:fldChar w:fldCharType="separate"/>
          </w:r>
          <w:r w:rsidR="002634F6">
            <w:rPr>
              <w:noProof/>
            </w:rPr>
            <w:t>(Dombeck, Khabbaz, Collman, Adelman, &amp; Tank, 2007)</w:t>
          </w:r>
          <w:r w:rsidR="002634F6">
            <w:fldChar w:fldCharType="end"/>
          </w:r>
        </w:sdtContent>
      </w:sdt>
      <w:r w:rsidR="00D70D6F">
        <w:t xml:space="preserve">). </w:t>
      </w:r>
      <w:r>
        <w:t>C</w:t>
      </w:r>
      <w:r w:rsidR="00D70D6F">
        <w:t xml:space="preserve">onversions to imperial or metric distances </w:t>
      </w:r>
      <w:r w:rsidR="00CE07F3">
        <w:t>can be</w:t>
      </w:r>
      <w:r w:rsidR="00D70D6F">
        <w:t xml:space="preserve"> implemented </w:t>
      </w:r>
      <w:r w:rsidR="00CE07F3">
        <w:t>via</w:t>
      </w:r>
      <w:r w:rsidR="00D70D6F">
        <w:t xml:space="preserve"> the ADNS-9800 driver library that we have designed. Therefore, little must be done besides implementing the proper wiring in order to get such a design up and running that is capable of recording accurate x, y, and rotational displacements.</w:t>
      </w:r>
    </w:p>
    <w:p w14:paraId="7D72CAE2" w14:textId="77777777" w:rsidR="00EB7CDA" w:rsidRPr="003D03A8" w:rsidRDefault="00EB7CDA" w:rsidP="00EB7CDA">
      <w:r w:rsidRPr="001E4A19">
        <w:rPr>
          <w:i/>
        </w:rPr>
        <w:t>Teensy 3.2</w:t>
      </w:r>
      <w:r>
        <w:rPr>
          <w:i/>
        </w:rPr>
        <w:t xml:space="preserve"> </w:t>
      </w:r>
    </w:p>
    <w:p w14:paraId="37DE4A92" w14:textId="556A116B" w:rsidR="00EB7CDA" w:rsidRPr="003D03A8" w:rsidRDefault="00EB7CDA" w:rsidP="00EB7CDA">
      <w:r>
        <w:tab/>
        <w:t>The Teensy 3.2 (</w:t>
      </w:r>
      <w:hyperlink r:id="rId11" w:history="1">
        <w:r w:rsidRPr="00064DD2">
          <w:rPr>
            <w:rStyle w:val="Hyperlink"/>
          </w:rPr>
          <w:t>https://www.pjrc.com/store/teensy32.html</w:t>
        </w:r>
      </w:hyperlink>
      <w:r>
        <w:t>) is a less well-known microcontroller with several advantages compared with the Arduino</w:t>
      </w:r>
      <w:r w:rsidR="00AF24D6">
        <w:t xml:space="preserve">, which has also been utilized to design experiments in the realm of neuroscience </w:t>
      </w:r>
      <w:sdt>
        <w:sdtPr>
          <w:id w:val="-981302463"/>
          <w:citation/>
        </w:sdtPr>
        <w:sdtContent>
          <w:r w:rsidR="00AF24D6">
            <w:fldChar w:fldCharType="begin"/>
          </w:r>
          <w:r w:rsidR="00AF24D6">
            <w:instrText xml:space="preserve"> CITATION Che17 \l 1033 </w:instrText>
          </w:r>
          <w:r w:rsidR="00AF24D6">
            <w:fldChar w:fldCharType="separate"/>
          </w:r>
          <w:r w:rsidR="00AF24D6">
            <w:rPr>
              <w:noProof/>
            </w:rPr>
            <w:t>(Chen &amp; Li, 2017)</w:t>
          </w:r>
          <w:r w:rsidR="00AF24D6">
            <w:fldChar w:fldCharType="end"/>
          </w:r>
        </w:sdtContent>
      </w:sdt>
      <w:r w:rsidR="00AF24D6">
        <w:t xml:space="preserve">, </w:t>
      </w:r>
      <w:sdt>
        <w:sdtPr>
          <w:id w:val="1143773992"/>
          <w:citation/>
        </w:sdtPr>
        <w:sdtContent>
          <w:r w:rsidR="00C96AB1">
            <w:fldChar w:fldCharType="begin"/>
          </w:r>
          <w:r w:rsidR="00C96AB1">
            <w:instrText xml:space="preserve"> CITATION Mic17 \l 1033 </w:instrText>
          </w:r>
          <w:r w:rsidR="00C96AB1">
            <w:fldChar w:fldCharType="separate"/>
          </w:r>
          <w:r w:rsidR="00C96AB1">
            <w:rPr>
              <w:noProof/>
            </w:rPr>
            <w:t>(Micallef, Takahashi, Larkum, &amp; Palmer, 2017)</w:t>
          </w:r>
          <w:r w:rsidR="00C96AB1">
            <w:fldChar w:fldCharType="end"/>
          </w:r>
        </w:sdtContent>
      </w:sdt>
      <w:r>
        <w:t xml:space="preserve">. First, it has a higher clock rate than the Arduino (72 MHz vs 16 MHz), allowing for faster and </w:t>
      </w:r>
      <w:commentRangeStart w:id="4"/>
      <w:r>
        <w:t xml:space="preserve">more precise </w:t>
      </w:r>
      <w:commentRangeEnd w:id="4"/>
      <w:r>
        <w:rPr>
          <w:rStyle w:val="CommentReference"/>
        </w:rPr>
        <w:commentReference w:id="4"/>
      </w:r>
      <w:r>
        <w:t>data acquisition. Second, it has an output voltage of 3.3 Volts, compared to the Arduino’s 5 Volt output. This offers a small practical advantage, as activating 5 Volt mode on the ADNS-9800 sensors requires additional soldering and modifications to the sensors. Third, this device is capable of utilizing “IntervalTimer” objects for microsecond-level precision in calling different functions</w:t>
      </w:r>
      <w:r w:rsidR="00C96AB1">
        <w:t xml:space="preserve"> using interrupts</w:t>
      </w:r>
      <w:r>
        <w:t>. This allows us to reliably acquire velocity estimates from our sensors at 20 Hz or at any other reasonable imaging speed.</w:t>
      </w:r>
    </w:p>
    <w:p w14:paraId="65DF904A" w14:textId="77777777" w:rsidR="00EB7CDA" w:rsidRPr="00066C51" w:rsidRDefault="00EB7CDA" w:rsidP="00EB7CDA">
      <w:pPr>
        <w:rPr>
          <w:b/>
        </w:rPr>
      </w:pPr>
      <w:r w:rsidRPr="00066C51">
        <w:rPr>
          <w:b/>
        </w:rPr>
        <w:lastRenderedPageBreak/>
        <w:t>Motion tracking using the ADNS-9800</w:t>
      </w:r>
    </w:p>
    <w:p w14:paraId="4CAF4B23" w14:textId="77777777" w:rsidR="00EB7CDA" w:rsidRDefault="00EB7CDA" w:rsidP="00EB7CDA">
      <w:pPr>
        <w:ind w:firstLine="360"/>
      </w:pPr>
      <w:r>
        <w:t>Here we introduce a system for simultaneous wide-field calcium imaging and simultaneous motion three-dimensional treadmill tracking that necessitates only a Teensy 3.2 microcontroller (~$20.00), and two ADNS-9800 laser motion sensors (~$27.00x2) (</w:t>
      </w:r>
      <w:hyperlink r:id="rId12" w:history="1">
        <w:r w:rsidRPr="00064DD2">
          <w:rPr>
            <w:rStyle w:val="Hyperlink"/>
          </w:rPr>
          <w:t>https://www.tindie.com/products/jkicklighter/adns-9800-laser-motion-sensor/</w:t>
        </w:r>
      </w:hyperlink>
      <w:r>
        <w:t xml:space="preserve">). This system offers an affordable, modular, open-source method of tracking mouse movement with high fidelity, temporal accuracy and without introducing confounding experimental variables. </w:t>
      </w:r>
    </w:p>
    <w:p w14:paraId="7BE258E6" w14:textId="77777777" w:rsidR="00EB7CDA" w:rsidRPr="003D73ED" w:rsidRDefault="00EB7CDA" w:rsidP="00EB7CDA">
      <w:pPr>
        <w:rPr>
          <w:i/>
        </w:rPr>
      </w:pPr>
      <w:r w:rsidRPr="003D73ED">
        <w:rPr>
          <w:i/>
        </w:rPr>
        <w:t>ADNS-9800 Sensors</w:t>
      </w:r>
    </w:p>
    <w:p w14:paraId="357971EE" w14:textId="77777777" w:rsidR="00EB7CDA" w:rsidRDefault="00EB7CDA" w:rsidP="00EB7CDA">
      <w:r>
        <w:tab/>
        <w:t>The ADNS-9800 Sensors are highly sensitive and have high maximum sampling rates, with a maximum read rate of 12000 frames per second, and 8200 counts per inch resolution (</w:t>
      </w:r>
      <w:hyperlink r:id="rId13" w:history="1">
        <w:r w:rsidRPr="00064DD2">
          <w:rPr>
            <w:rStyle w:val="Hyperlink"/>
          </w:rPr>
          <w:t>https://datasheet.octopart.com/ADNS-9800-Avago-datasheet-10666463.pdf</w:t>
        </w:r>
      </w:hyperlink>
      <w:r>
        <w:t>). We have included in our software package drivers for these sensors that allow for easy interfacing and reading from the “motion burst” register, which returns displacement in the x and y directions in pre-calibrated metric units. Further, accumulated displacements can be stored in the sensors between readings and digital pulses (which occur at nearly simultaneous time points). This is possible because ADNS-9800 sensors store motion data in 16 bits instead of the standard 8 bits.</w:t>
      </w:r>
    </w:p>
    <w:p w14:paraId="36809221" w14:textId="77777777" w:rsidR="00EB7CDA" w:rsidRDefault="00EB7CDA" w:rsidP="00C51ED9">
      <w:pPr>
        <w:ind w:firstLine="720"/>
      </w:pPr>
    </w:p>
    <w:p w14:paraId="5EEC5907" w14:textId="6E033981" w:rsidR="00850506" w:rsidRPr="003023DA" w:rsidRDefault="005373E4" w:rsidP="00F25F3E">
      <w:r w:rsidRPr="003023DA">
        <w:rPr>
          <w:i/>
        </w:rPr>
        <w:t>Classical</w:t>
      </w:r>
      <w:r w:rsidR="00CE07F3" w:rsidRPr="003023DA">
        <w:rPr>
          <w:i/>
        </w:rPr>
        <w:t xml:space="preserve"> conditioning</w:t>
      </w:r>
    </w:p>
    <w:p w14:paraId="180D485D" w14:textId="35824DEA" w:rsidR="00814823" w:rsidRDefault="005373E4" w:rsidP="00F25F3E">
      <w:r>
        <w:rPr>
          <w:b/>
        </w:rPr>
        <w:tab/>
      </w:r>
      <w:r w:rsidR="00CD1149">
        <w:t xml:space="preserve">Our design of a </w:t>
      </w:r>
      <w:r>
        <w:t xml:space="preserve">classical conditioning </w:t>
      </w:r>
      <w:r w:rsidR="00CD1149">
        <w:t xml:space="preserve">experiment </w:t>
      </w:r>
      <w:r>
        <w:t>mimics the setup previously re</w:t>
      </w:r>
      <w:r w:rsidR="0087186C">
        <w:t xml:space="preserve">ported </w:t>
      </w:r>
      <w:sdt>
        <w:sdtPr>
          <w:id w:val="-2146733386"/>
          <w:citation/>
        </w:sdt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Imaging can be performed simultaneously by turning on and off a given pin during each frame, the rising phase of which a camera or other device can use as an indicator telling it to capture an image. In a mimic experiment, we recorded the timings of each of these triggers and compared them to the theoretical timings, as shown in Figure 4. All were highly consistent with the theoretical timings of these events (slope = 1). </w:t>
      </w:r>
    </w:p>
    <w:p w14:paraId="2B219A62" w14:textId="77777777" w:rsidR="00BE536F" w:rsidRPr="0056510D" w:rsidRDefault="00BE536F" w:rsidP="00BE536F">
      <w:pPr>
        <w:rPr>
          <w:i/>
        </w:rPr>
      </w:pPr>
      <w:r>
        <w:rPr>
          <w:i/>
        </w:rPr>
        <w:t>Prop shield and Audio library</w:t>
      </w:r>
    </w:p>
    <w:p w14:paraId="3B0E355A" w14:textId="253A3A1B" w:rsidR="00BE536F" w:rsidRDefault="00BE536F" w:rsidP="00BE536F">
      <w:pPr>
        <w:ind w:firstLine="720"/>
      </w:pPr>
      <w:r>
        <w:t xml:space="preserve">One </w:t>
      </w:r>
      <w:r w:rsidR="00AF372B">
        <w:t xml:space="preserve">other </w:t>
      </w:r>
      <w:r>
        <w:t>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particularly the addition of sound. In fact, Teensy offers a 44.1 kHz audio library, through which a user can play or synthesize particular sounds. In our design, we output a simple 9500 Hz tone alongside a light pulse that a mouse will learn to associate with the “puff” that arrives after.</w:t>
      </w:r>
    </w:p>
    <w:p w14:paraId="7B161A61" w14:textId="407DDBE9" w:rsidR="00CD1149" w:rsidRPr="00165CBC" w:rsidRDefault="00165CBC" w:rsidP="00F25F3E">
      <w:pPr>
        <w:rPr>
          <w:b/>
        </w:rPr>
      </w:pPr>
      <w:r w:rsidRPr="00165CBC">
        <w:rPr>
          <w:b/>
        </w:rPr>
        <w:t>Conclusion</w:t>
      </w:r>
    </w:p>
    <w:p w14:paraId="6B1FDD68" w14:textId="754FDAFA" w:rsidR="00165CBC" w:rsidRDefault="00E542A5" w:rsidP="003F3083">
      <w:pPr>
        <w:ind w:firstLine="720"/>
      </w:pPr>
      <w:r>
        <w:t xml:space="preserve">Here, we demonstrate two inexpensive and highly accurate experimental paradigms both constructed around a Teensy 3.2 microcontroller. In the first, we have designed and implemented a library capable of recording motor output from ADNS-9800 gaming sensors without the need for additional calibration. The Teensy is capable of performing this task while orchestrating digital pulses in other digital pins. This would be particularly useful in an imaging paradigm, where </w:t>
      </w:r>
      <w:r w:rsidR="003F3083">
        <w:t>a camera</w:t>
      </w:r>
      <w:r>
        <w:t xml:space="preserve"> need</w:t>
      </w:r>
      <w:r w:rsidR="003F3083">
        <w:t>s</w:t>
      </w:r>
      <w:r>
        <w:t xml:space="preserve"> to</w:t>
      </w:r>
      <w:r w:rsidR="003F3083">
        <w:t xml:space="preserve"> be triggered</w:t>
      </w:r>
      <w:r>
        <w:t xml:space="preserve"> with precise timing. </w:t>
      </w:r>
    </w:p>
    <w:p w14:paraId="13909FA9" w14:textId="6178F5D1" w:rsidR="003F3083" w:rsidRPr="00CD1149" w:rsidRDefault="003F3083" w:rsidP="003F3083">
      <w:pPr>
        <w:ind w:firstLine="720"/>
      </w:pPr>
      <w:r>
        <w:lastRenderedPageBreak/>
        <w:t>We also demonstrate a setup built to implement a classical conditioning paradigm. This illustrates the ability of the Teensy to orchestrate many different classes of output simultaneously with high temporal accuracy, and also highlights the ability of this device to simultaneously produce an analog output, in particular to generate a sound, while performing other actions.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28EC0195"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 xml:space="preserve">Times of digital pulses sent by the Teensy 3.2 as measured internally by the Teensy, vs times of the digital pulses as measured by an external device. Data are jittered for better visualization. The linear model estimates a slope of 1 </w:t>
      </w:r>
      <w:r w:rsidR="00BF129A" w:rsidRPr="00BF129A">
        <w:rPr>
          <w:u w:val="single"/>
        </w:rPr>
        <w:t>+</w:t>
      </w:r>
      <w:r w:rsidR="00BF129A">
        <w:t xml:space="preserve"> 5e-09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060ABF">
        <w:t>)</w:t>
      </w:r>
      <w:r w:rsidR="00F61624">
        <w:t>, indicating an excellent fit and approximately 1:1 correspondence of time stamps.</w:t>
      </w:r>
      <w:r w:rsidR="00F374BD">
        <w:t xml:space="preserve"> </w:t>
      </w:r>
    </w:p>
    <w:p w14:paraId="5939ED4D" w14:textId="1295DEF8"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9F6104">
        <w:t xml:space="preserve">=1, slope: 1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reliable timing (Puff-on: R2=1, slope=1</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p&lt;0.001; Puff-off: R2=1, slope=1</w:t>
      </w:r>
      <w:r w:rsidR="008E1C6E" w:rsidRPr="008E1C6E">
        <w:rPr>
          <w:u w:val="single"/>
        </w:rPr>
        <w:t>+</w:t>
      </w:r>
      <w:r w:rsidR="008E1C6E">
        <w:t>6e-07, t(8)=</w:t>
      </w:r>
      <w:r w:rsidR="00D2390D">
        <w:t>1.5</w:t>
      </w:r>
      <w:r w:rsidR="008E1C6E" w:rsidRPr="008E1C6E">
        <w:t>7e+06</w:t>
      </w:r>
      <w:r w:rsidR="008E1C6E">
        <w:t>, p&lt;0.001; Light-on: R2=1, slope=1</w:t>
      </w:r>
      <w:r w:rsidR="008E1C6E" w:rsidRPr="008E1C6E">
        <w:rPr>
          <w:u w:val="single"/>
        </w:rPr>
        <w:t>+</w:t>
      </w:r>
      <w:r w:rsidR="008E1C6E">
        <w:t>6e-07, t(8)=</w:t>
      </w:r>
      <w:r w:rsidR="001D4C39">
        <w:t>1.57</w:t>
      </w:r>
      <w:r w:rsidR="008E1C6E" w:rsidRPr="008E1C6E">
        <w:t>e+06</w:t>
      </w:r>
      <w:r w:rsidR="008E1C6E">
        <w:t>, p&lt;0.001; Light-off: R2=1, slope=1</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5E05B772" w:rsidR="00F374BD" w:rsidRDefault="00DC38F5">
      <w:r w:rsidRPr="00DC38F5">
        <w:rPr>
          <w:b/>
        </w:rPr>
        <w:t>Tables</w:t>
      </w:r>
    </w:p>
    <w:p w14:paraId="1C5B75DF" w14:textId="5B5F9B83" w:rsidR="00DC38F5" w:rsidRDefault="00DC38F5">
      <w:pPr>
        <w:rPr>
          <w:b/>
        </w:rPr>
      </w:pPr>
      <w:r w:rsidRPr="00DC38F5">
        <w:rPr>
          <w:b/>
        </w:rPr>
        <w:lastRenderedPageBreak/>
        <w:t xml:space="preserve">Table 1. </w:t>
      </w:r>
      <w:r>
        <w:rPr>
          <w:b/>
        </w:rPr>
        <w:t>Specialty components necessary to build a tone/light-puff system</w:t>
      </w:r>
      <w:r w:rsidRPr="00DC38F5">
        <w:rPr>
          <w:b/>
        </w:rP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7777777" w:rsidR="00DC38F5" w:rsidRDefault="006A5729">
            <w:pPr>
              <w:rPr>
                <w:rFonts w:ascii="Liberation Sans" w:hAnsi="Liberation Sans"/>
                <w:sz w:val="20"/>
                <w:szCs w:val="20"/>
              </w:rPr>
            </w:pPr>
            <w:hyperlink r:id="rId14" w:history="1">
              <w:r w:rsidR="00DC38F5">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77777777" w:rsidR="00DC38F5" w:rsidRDefault="006A5729">
            <w:pPr>
              <w:rPr>
                <w:rFonts w:ascii="Liberation Sans" w:hAnsi="Liberation Sans"/>
                <w:sz w:val="20"/>
                <w:szCs w:val="20"/>
              </w:rPr>
            </w:pPr>
            <w:hyperlink r:id="rId15" w:history="1">
              <w:r w:rsidR="00DC38F5">
                <w:rPr>
                  <w:rStyle w:val="Hyperlink"/>
                  <w:rFonts w:ascii="Liberation Sans" w:hAnsi="Liberation Sans"/>
                  <w:sz w:val="20"/>
                  <w:szCs w:val="20"/>
                </w:rPr>
                <w:t>https://www.pjrc.com/store/header_14x1_d.html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254131CE" w14:textId="77777777" w:rsidR="00DC38F5" w:rsidRDefault="00DC38F5">
      <w:pPr>
        <w:rPr>
          <w:b/>
        </w:rPr>
      </w:pPr>
    </w:p>
    <w:p w14:paraId="44038C0B" w14:textId="7DDDCEEC" w:rsidR="00DC38F5" w:rsidRDefault="00DC38F5">
      <w:pPr>
        <w:rPr>
          <w:b/>
        </w:rPr>
      </w:pPr>
      <w:r>
        <w:rPr>
          <w:b/>
        </w:rPr>
        <w:t xml:space="preserve">Table 2. </w:t>
      </w:r>
      <w:r w:rsidRPr="00DC38F5">
        <w:rPr>
          <w:b/>
        </w:rPr>
        <w:t>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77777777" w:rsidR="00DC38F5" w:rsidRDefault="006A5729">
            <w:pPr>
              <w:rPr>
                <w:rFonts w:ascii="Liberation Sans" w:hAnsi="Liberation Sans"/>
                <w:sz w:val="20"/>
                <w:szCs w:val="20"/>
              </w:rPr>
            </w:pPr>
            <w:hyperlink r:id="rId16" w:history="1">
              <w:r w:rsidR="00DC38F5">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7826F88A" w14:textId="77777777" w:rsidR="00DC38F5" w:rsidRDefault="00DC38F5">
      <w:pPr>
        <w:rPr>
          <w:b/>
        </w:rPr>
      </w:pPr>
    </w:p>
    <w:p w14:paraId="46D7AF82" w14:textId="389A148A" w:rsidR="00DC38F5" w:rsidRDefault="00DC38F5">
      <w:pPr>
        <w:rPr>
          <w:b/>
        </w:rPr>
      </w:pPr>
      <w:r>
        <w:rPr>
          <w:b/>
        </w:rPr>
        <w:t>Table 3. 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Pr="00DC38F5" w:rsidRDefault="00DC38F5"/>
    <w:sectPr w:rsidR="00DC38F5"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rossover" w:date="2018-09-19T15:18:00Z" w:initials="c">
    <w:p w14:paraId="4A5F81C7" w14:textId="7326081C" w:rsidR="008C5BA1" w:rsidRDefault="008C5BA1">
      <w:pPr>
        <w:pStyle w:val="CommentText"/>
      </w:pPr>
      <w:r>
        <w:rPr>
          <w:rStyle w:val="CommentReference"/>
        </w:rPr>
        <w:annotationRef/>
      </w:r>
      <w:r>
        <w:t>What is the name of this device and software???</w:t>
      </w:r>
    </w:p>
  </w:comment>
  <w:comment w:id="2" w:author="crossover" w:date="2018-09-19T15:21:00Z" w:initials="c">
    <w:p w14:paraId="682F1004" w14:textId="6A7D75DD" w:rsidR="005E0341" w:rsidRDefault="005E0341">
      <w:pPr>
        <w:pStyle w:val="CommentText"/>
      </w:pPr>
      <w:r>
        <w:rPr>
          <w:rStyle w:val="CommentReference"/>
        </w:rPr>
        <w:annotationRef/>
      </w:r>
      <w:r>
        <w:t>Report name of device and software here.</w:t>
      </w:r>
    </w:p>
  </w:comment>
  <w:comment w:id="3" w:author="crossover" w:date="2018-09-19T17:39:00Z" w:initials="c">
    <w:p w14:paraId="047E9134" w14:textId="7A5545F6" w:rsidR="002871C9" w:rsidRDefault="002871C9">
      <w:pPr>
        <w:pStyle w:val="CommentText"/>
      </w:pPr>
      <w:r>
        <w:rPr>
          <w:rStyle w:val="CommentReference"/>
        </w:rPr>
        <w:annotationRef/>
      </w:r>
      <w:r>
        <w:t>Citation…dombeck et al. I believe?</w:t>
      </w:r>
    </w:p>
  </w:comment>
  <w:comment w:id="4" w:author="crossover" w:date="2018-09-17T09:21:00Z" w:initials="c">
    <w:p w14:paraId="0F149367" w14:textId="77777777" w:rsidR="00EB7CDA" w:rsidRDefault="00EB7CDA" w:rsidP="00EB7CDA">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F81C7" w15:done="0"/>
  <w15:commentEx w15:paraId="682F1004" w15:done="0"/>
  <w15:commentEx w15:paraId="047E9134" w15:done="0"/>
  <w15:commentEx w15:paraId="0F1493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37B46" w14:textId="77777777" w:rsidR="006A5729" w:rsidRDefault="006A5729" w:rsidP="00E85F45">
      <w:pPr>
        <w:spacing w:after="0" w:line="240" w:lineRule="auto"/>
      </w:pPr>
      <w:r>
        <w:separator/>
      </w:r>
    </w:p>
  </w:endnote>
  <w:endnote w:type="continuationSeparator" w:id="0">
    <w:p w14:paraId="7E19D87E" w14:textId="77777777" w:rsidR="006A5729" w:rsidRDefault="006A5729"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5D2CD" w14:textId="77777777" w:rsidR="006A5729" w:rsidRDefault="006A5729" w:rsidP="00E85F45">
      <w:pPr>
        <w:spacing w:after="0" w:line="240" w:lineRule="auto"/>
      </w:pPr>
      <w:r>
        <w:separator/>
      </w:r>
    </w:p>
  </w:footnote>
  <w:footnote w:type="continuationSeparator" w:id="0">
    <w:p w14:paraId="196A3857" w14:textId="77777777" w:rsidR="006A5729" w:rsidRDefault="006A5729"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1168F"/>
    <w:rsid w:val="00035703"/>
    <w:rsid w:val="00042503"/>
    <w:rsid w:val="000571C7"/>
    <w:rsid w:val="00060ABF"/>
    <w:rsid w:val="00061989"/>
    <w:rsid w:val="00066006"/>
    <w:rsid w:val="00066C51"/>
    <w:rsid w:val="00080E80"/>
    <w:rsid w:val="000B6A1B"/>
    <w:rsid w:val="000C07CF"/>
    <w:rsid w:val="000C569F"/>
    <w:rsid w:val="000E0E97"/>
    <w:rsid w:val="000E62FE"/>
    <w:rsid w:val="000F2CD7"/>
    <w:rsid w:val="0010469A"/>
    <w:rsid w:val="00106173"/>
    <w:rsid w:val="00106659"/>
    <w:rsid w:val="001165AB"/>
    <w:rsid w:val="001255F4"/>
    <w:rsid w:val="00126E26"/>
    <w:rsid w:val="00146ED1"/>
    <w:rsid w:val="0015076C"/>
    <w:rsid w:val="00151894"/>
    <w:rsid w:val="00163E37"/>
    <w:rsid w:val="00164D78"/>
    <w:rsid w:val="00165CBC"/>
    <w:rsid w:val="0018370A"/>
    <w:rsid w:val="001C382F"/>
    <w:rsid w:val="001C4FDB"/>
    <w:rsid w:val="001D4C39"/>
    <w:rsid w:val="001D7B2A"/>
    <w:rsid w:val="001E4A19"/>
    <w:rsid w:val="001F0D9F"/>
    <w:rsid w:val="00200360"/>
    <w:rsid w:val="00204839"/>
    <w:rsid w:val="00217294"/>
    <w:rsid w:val="00250A90"/>
    <w:rsid w:val="002634F6"/>
    <w:rsid w:val="002746C7"/>
    <w:rsid w:val="00275B18"/>
    <w:rsid w:val="00276E2A"/>
    <w:rsid w:val="002871C9"/>
    <w:rsid w:val="00296459"/>
    <w:rsid w:val="002A1825"/>
    <w:rsid w:val="002C38B5"/>
    <w:rsid w:val="002D3FD9"/>
    <w:rsid w:val="002D4B4C"/>
    <w:rsid w:val="002E3292"/>
    <w:rsid w:val="002E4FC3"/>
    <w:rsid w:val="00301CB6"/>
    <w:rsid w:val="003023DA"/>
    <w:rsid w:val="00311E0C"/>
    <w:rsid w:val="00313AA9"/>
    <w:rsid w:val="00332F3D"/>
    <w:rsid w:val="0035320F"/>
    <w:rsid w:val="00360A67"/>
    <w:rsid w:val="00361ED9"/>
    <w:rsid w:val="00384D79"/>
    <w:rsid w:val="003931E1"/>
    <w:rsid w:val="003B084E"/>
    <w:rsid w:val="003B08F9"/>
    <w:rsid w:val="003C6C0E"/>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4461C"/>
    <w:rsid w:val="00453E99"/>
    <w:rsid w:val="004714E1"/>
    <w:rsid w:val="00473C92"/>
    <w:rsid w:val="00492143"/>
    <w:rsid w:val="004A7A01"/>
    <w:rsid w:val="004B36CD"/>
    <w:rsid w:val="004B4DF6"/>
    <w:rsid w:val="004B7477"/>
    <w:rsid w:val="004C6271"/>
    <w:rsid w:val="004E5DD5"/>
    <w:rsid w:val="004F131D"/>
    <w:rsid w:val="004F48F8"/>
    <w:rsid w:val="00511A3E"/>
    <w:rsid w:val="005373E4"/>
    <w:rsid w:val="00543505"/>
    <w:rsid w:val="00547A3D"/>
    <w:rsid w:val="0056510D"/>
    <w:rsid w:val="00571660"/>
    <w:rsid w:val="00571EBC"/>
    <w:rsid w:val="00585ECF"/>
    <w:rsid w:val="005A37B5"/>
    <w:rsid w:val="005A5872"/>
    <w:rsid w:val="005C4EDE"/>
    <w:rsid w:val="005E0341"/>
    <w:rsid w:val="005E4BF7"/>
    <w:rsid w:val="00602044"/>
    <w:rsid w:val="00605EF0"/>
    <w:rsid w:val="00612E3B"/>
    <w:rsid w:val="00617F0D"/>
    <w:rsid w:val="00636FF5"/>
    <w:rsid w:val="006604E8"/>
    <w:rsid w:val="00685286"/>
    <w:rsid w:val="00696EC2"/>
    <w:rsid w:val="006A018E"/>
    <w:rsid w:val="006A5025"/>
    <w:rsid w:val="006A5729"/>
    <w:rsid w:val="006B2C47"/>
    <w:rsid w:val="006E668F"/>
    <w:rsid w:val="006F0827"/>
    <w:rsid w:val="00734733"/>
    <w:rsid w:val="00752F82"/>
    <w:rsid w:val="00761412"/>
    <w:rsid w:val="00771E3D"/>
    <w:rsid w:val="00775A73"/>
    <w:rsid w:val="00781EA9"/>
    <w:rsid w:val="00785AD5"/>
    <w:rsid w:val="007D43A6"/>
    <w:rsid w:val="007F5AC9"/>
    <w:rsid w:val="00814823"/>
    <w:rsid w:val="0083552F"/>
    <w:rsid w:val="00845AEC"/>
    <w:rsid w:val="00850506"/>
    <w:rsid w:val="0087186C"/>
    <w:rsid w:val="0088572F"/>
    <w:rsid w:val="008B7A95"/>
    <w:rsid w:val="008C408F"/>
    <w:rsid w:val="008C5BA1"/>
    <w:rsid w:val="008C7FCC"/>
    <w:rsid w:val="008D47F0"/>
    <w:rsid w:val="008E1C6E"/>
    <w:rsid w:val="008E44C3"/>
    <w:rsid w:val="008E67EF"/>
    <w:rsid w:val="008F7BC0"/>
    <w:rsid w:val="00901550"/>
    <w:rsid w:val="00910092"/>
    <w:rsid w:val="0092175A"/>
    <w:rsid w:val="00936F74"/>
    <w:rsid w:val="00940B4C"/>
    <w:rsid w:val="00947B2A"/>
    <w:rsid w:val="00971398"/>
    <w:rsid w:val="009B1457"/>
    <w:rsid w:val="009B73B3"/>
    <w:rsid w:val="009D5D4F"/>
    <w:rsid w:val="009E0AC3"/>
    <w:rsid w:val="009F6104"/>
    <w:rsid w:val="00A120CF"/>
    <w:rsid w:val="00A133D1"/>
    <w:rsid w:val="00A22EE3"/>
    <w:rsid w:val="00A3364B"/>
    <w:rsid w:val="00A368E4"/>
    <w:rsid w:val="00A5138B"/>
    <w:rsid w:val="00A57CF6"/>
    <w:rsid w:val="00A631C5"/>
    <w:rsid w:val="00A8194A"/>
    <w:rsid w:val="00A9065D"/>
    <w:rsid w:val="00A92174"/>
    <w:rsid w:val="00A971F7"/>
    <w:rsid w:val="00AD1B16"/>
    <w:rsid w:val="00AD3E99"/>
    <w:rsid w:val="00AD3F71"/>
    <w:rsid w:val="00AE5C94"/>
    <w:rsid w:val="00AF24D6"/>
    <w:rsid w:val="00AF372B"/>
    <w:rsid w:val="00AF54B4"/>
    <w:rsid w:val="00B0066D"/>
    <w:rsid w:val="00B11CFA"/>
    <w:rsid w:val="00B4587A"/>
    <w:rsid w:val="00BA0D16"/>
    <w:rsid w:val="00BA57F6"/>
    <w:rsid w:val="00BC65A8"/>
    <w:rsid w:val="00BE536F"/>
    <w:rsid w:val="00BF129A"/>
    <w:rsid w:val="00BF2BEE"/>
    <w:rsid w:val="00BF2CEF"/>
    <w:rsid w:val="00BF64F5"/>
    <w:rsid w:val="00C13B39"/>
    <w:rsid w:val="00C51ED9"/>
    <w:rsid w:val="00C57026"/>
    <w:rsid w:val="00C82704"/>
    <w:rsid w:val="00C96AB1"/>
    <w:rsid w:val="00C97BFA"/>
    <w:rsid w:val="00CA1605"/>
    <w:rsid w:val="00CA50EE"/>
    <w:rsid w:val="00CA7550"/>
    <w:rsid w:val="00CB1BE5"/>
    <w:rsid w:val="00CC3C4C"/>
    <w:rsid w:val="00CC708F"/>
    <w:rsid w:val="00CC7844"/>
    <w:rsid w:val="00CD1149"/>
    <w:rsid w:val="00CE07F3"/>
    <w:rsid w:val="00CE3BEE"/>
    <w:rsid w:val="00CF4331"/>
    <w:rsid w:val="00CF6B1E"/>
    <w:rsid w:val="00D054B2"/>
    <w:rsid w:val="00D13E19"/>
    <w:rsid w:val="00D21D13"/>
    <w:rsid w:val="00D2390D"/>
    <w:rsid w:val="00D269FB"/>
    <w:rsid w:val="00D36A29"/>
    <w:rsid w:val="00D41665"/>
    <w:rsid w:val="00D70D6F"/>
    <w:rsid w:val="00D7347B"/>
    <w:rsid w:val="00D74F63"/>
    <w:rsid w:val="00D863F6"/>
    <w:rsid w:val="00DA1068"/>
    <w:rsid w:val="00DC38F5"/>
    <w:rsid w:val="00DD4792"/>
    <w:rsid w:val="00DF4567"/>
    <w:rsid w:val="00DF522D"/>
    <w:rsid w:val="00E00679"/>
    <w:rsid w:val="00E03306"/>
    <w:rsid w:val="00E069D0"/>
    <w:rsid w:val="00E07D29"/>
    <w:rsid w:val="00E1194C"/>
    <w:rsid w:val="00E141F8"/>
    <w:rsid w:val="00E145A8"/>
    <w:rsid w:val="00E15B75"/>
    <w:rsid w:val="00E21523"/>
    <w:rsid w:val="00E22ADD"/>
    <w:rsid w:val="00E43909"/>
    <w:rsid w:val="00E542A5"/>
    <w:rsid w:val="00E66901"/>
    <w:rsid w:val="00E71F37"/>
    <w:rsid w:val="00E85F45"/>
    <w:rsid w:val="00EA4A2D"/>
    <w:rsid w:val="00EA5D1F"/>
    <w:rsid w:val="00EB7CDA"/>
    <w:rsid w:val="00EF47A8"/>
    <w:rsid w:val="00F02480"/>
    <w:rsid w:val="00F15A80"/>
    <w:rsid w:val="00F1625C"/>
    <w:rsid w:val="00F23651"/>
    <w:rsid w:val="00F25F3E"/>
    <w:rsid w:val="00F31E3E"/>
    <w:rsid w:val="00F36035"/>
    <w:rsid w:val="00F374BD"/>
    <w:rsid w:val="00F44388"/>
    <w:rsid w:val="00F45257"/>
    <w:rsid w:val="00F61624"/>
    <w:rsid w:val="00F62FE8"/>
    <w:rsid w:val="00F65FBA"/>
    <w:rsid w:val="00F81C7E"/>
    <w:rsid w:val="00F87F8F"/>
    <w:rsid w:val="00F94B6D"/>
    <w:rsid w:val="00F96664"/>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atasheet.octopart.com/ADNS-9800-Avago-datasheet-10666463.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jrc.com/store/teensy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www.pjrc.com/store/header_14x1_d.html" TargetMode="External"/><Relationship Id="rId10" Type="http://schemas.openxmlformats.org/officeDocument/2006/relationships/hyperlink" Target="https://www.pjrc.com/store/teensy3_audio.html"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2</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3</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6</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4</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5</b:RefOrder>
  </b:Source>
</b:Sources>
</file>

<file path=customXml/itemProps1.xml><?xml version="1.0" encoding="utf-8"?>
<ds:datastoreItem xmlns:ds="http://schemas.openxmlformats.org/officeDocument/2006/customXml" ds:itemID="{9D5D26B1-8CB8-470A-8AA3-2721ACBA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73</cp:revision>
  <dcterms:created xsi:type="dcterms:W3CDTF">2018-09-20T15:56:00Z</dcterms:created>
  <dcterms:modified xsi:type="dcterms:W3CDTF">2018-09-20T22:11:00Z</dcterms:modified>
</cp:coreProperties>
</file>