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邹旭"/>
    <w:p>
      <w:pPr>
        <w:pStyle w:val="Heading1"/>
      </w:pPr>
      <w:r>
        <w:t xml:space="preserve">邹旭</w:t>
      </w:r>
    </w:p>
    <w:bookmarkEnd w:id="21"/>
    <w:p>
      <w:r>
        <w:t xml:space="preserve">13811678926</w:t>
      </w:r>
    </w:p>
    <w:p>
      <w:r>
        <w:t xml:space="preserve">xu.zou@outlook.com</w:t>
      </w:r>
    </w:p>
    <w:bookmarkStart w:id="22" w:name="技术特长"/>
    <w:p>
      <w:pPr>
        <w:pStyle w:val="Heading2"/>
      </w:pPr>
      <w:r>
        <w:t xml:space="preserve">技术特长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编程语言：</w:t>
      </w:r>
      <w:r>
        <w:t xml:space="preserve"> </w:t>
      </w:r>
      <w:r>
        <w:t xml:space="preserve">精通C/C++、熟悉Python/Shell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操作系统：</w:t>
      </w:r>
      <w:r>
        <w:t xml:space="preserve"> </w:t>
      </w:r>
      <w:r>
        <w:t xml:space="preserve">精通Linux/Windows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工具软件：</w:t>
      </w:r>
      <w:r>
        <w:t xml:space="preserve"> </w:t>
      </w:r>
      <w:r>
        <w:t xml:space="preserve">精通Viusal Studio、Emacs、Subversion、Git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p>
      <w:pPr>
        <w:numPr>
          <w:numId w:val="3"/>
          <w:ilvl w:val="0"/>
        </w:numPr>
      </w:pPr>
      <w:r>
        <w:rPr>
          <w:b/>
        </w:rPr>
        <w:t xml:space="preserve">汤森路透（中国）研发中心</w:t>
      </w:r>
    </w:p>
    <w:p>
      <w:pPr>
        <w:numPr>
          <w:numId w:val="1"/>
          <w:ilvl w:val="0"/>
        </w:numPr>
      </w:pPr>
      <w:r>
        <w:t xml:space="preserve">软件开发工程师，2011 - 现在</w:t>
      </w:r>
    </w:p>
    <w:p>
      <w:pPr>
        <w:pStyle w:val="Compact"/>
        <w:numPr>
          <w:numId w:val="4"/>
          <w:ilvl w:val="1"/>
        </w:numPr>
      </w:pPr>
      <w:r>
        <w:t xml:space="preserve">Maintain and develop internal infrastructure and software as part of a small team.</w:t>
      </w:r>
    </w:p>
    <w:p>
      <w:pPr>
        <w:pStyle w:val="Compact"/>
        <w:numPr>
          <w:numId w:val="4"/>
          <w:ilvl w:val="1"/>
        </w:numPr>
      </w:pPr>
      <w:r>
        <w:t xml:space="preserve">Provide both regular and short-notice cover for academic staff due to timetable clashes, illness etc.</w:t>
      </w:r>
    </w:p>
    <w:p>
      <w:pPr>
        <w:pStyle w:val="Compact"/>
        <w:numPr>
          <w:numId w:val="4"/>
          <w:ilvl w:val="1"/>
        </w:numPr>
      </w:pPr>
      <w:r>
        <w:t xml:space="preserve">Provide student-facing support in laboratories and contribute to teaching materials.</w:t>
      </w:r>
    </w:p>
    <w:p>
      <w:pPr>
        <w:pStyle w:val="Compact"/>
        <w:numPr>
          <w:numId w:val="4"/>
          <w:ilvl w:val="1"/>
        </w:numPr>
      </w:pPr>
      <w:r>
        <w:t xml:space="preserve">Develop testing environments to match production, using Vagrant and VirtualBox.</w:t>
      </w:r>
    </w:p>
    <w:p>
      <w:pPr>
        <w:pStyle w:val="Compact"/>
        <w:numPr>
          <w:numId w:val="4"/>
          <w:ilvl w:val="1"/>
        </w:numPr>
      </w:pPr>
      <w:r>
        <w:t xml:space="preserve">Built PHP web service to abstract sending email in student exercises, with auditing and rate limiting.</w:t>
      </w:r>
    </w:p>
    <w:p>
      <w:pPr>
        <w:pStyle w:val="Compact"/>
        <w:numPr>
          <w:numId w:val="4"/>
          <w:ilvl w:val="1"/>
        </w:numPr>
      </w:pPr>
      <w:r>
        <w:t xml:space="preserve">Integrated multiple support systems and authored CPAN modules:</w:t>
      </w:r>
      <w:r>
        <w:t xml:space="preserve"> </w:t>
      </w:r>
      <w:hyperlink r:id="rId24">
        <w:r>
          <w:rPr>
            <w:rStyle w:val="Link"/>
          </w:rPr>
          <w:t xml:space="preserve">OTRS::ForwardQueue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WWW::BrokenLinks</w:t>
        </w:r>
      </w:hyperlink>
      <w:r>
        <w:t xml:space="preserve">.</w:t>
      </w:r>
    </w:p>
    <w:bookmarkStart w:id="26" w:name="教育背景"/>
    <w:p>
      <w:pPr>
        <w:pStyle w:val="Heading2"/>
      </w:pPr>
      <w:r>
        <w:t xml:space="preserve">教育背景</w:t>
      </w:r>
    </w:p>
    <w:bookmarkEnd w:id="26"/>
    <w:p>
      <w:pPr>
        <w:numPr>
          <w:numId w:val="5"/>
          <w:ilvl w:val="0"/>
        </w:numPr>
      </w:pPr>
      <w:r>
        <w:rPr>
          <w:b/>
        </w:rPr>
        <w:t xml:space="preserve">北京邮电大学</w:t>
      </w:r>
    </w:p>
    <w:p>
      <w:pPr>
        <w:numPr>
          <w:numId w:val="1"/>
          <w:ilvl w:val="0"/>
        </w:numPr>
      </w:pPr>
      <w:r>
        <w:t xml:space="preserve">2008.9 - 2011.4</w:t>
      </w:r>
    </w:p>
    <w:p>
      <w:pPr>
        <w:pStyle w:val="Compact"/>
        <w:numPr>
          <w:numId w:val="6"/>
          <w:ilvl w:val="1"/>
        </w:numPr>
      </w:pPr>
      <w:r>
        <w:t xml:space="preserve">工学硕士，计算机科学与技术</w:t>
      </w:r>
    </w:p>
    <w:p>
      <w:pPr>
        <w:numPr>
          <w:numId w:val="5"/>
          <w:ilvl w:val="0"/>
        </w:numPr>
      </w:pPr>
      <w:r>
        <w:rPr>
          <w:b/>
        </w:rPr>
        <w:t xml:space="preserve">北京航空航天大学</w:t>
      </w:r>
    </w:p>
    <w:p>
      <w:pPr>
        <w:numPr>
          <w:numId w:val="1"/>
          <w:ilvl w:val="0"/>
        </w:numPr>
      </w:pPr>
      <w:r>
        <w:t xml:space="preserve">2002.9 - 2006.7</w:t>
      </w:r>
    </w:p>
    <w:p>
      <w:pPr>
        <w:pStyle w:val="Compact"/>
        <w:numPr>
          <w:numId w:val="7"/>
          <w:ilvl w:val="1"/>
        </w:numPr>
      </w:pPr>
      <w:r>
        <w:t xml:space="preserve">英语语言文学学士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f888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4786d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metacpan.org/pod/OTRS::ForwardQueue" TargetMode="External" /><Relationship Type="http://schemas.openxmlformats.org/officeDocument/2006/relationships/hyperlink" Id="rId25" Target="https://metacpan.org/pod/WWW::BrokenLin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metacpan.org/pod/OTRS::ForwardQueue" TargetMode="External" /><Relationship Type="http://schemas.openxmlformats.org/officeDocument/2006/relationships/hyperlink" Id="rId25" Target="https://metacpan.org/pod/WWW::BrokenLin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