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bookmarkStart w:id="0" w:name="_GoBack"/>
      <w:bookmarkEnd w:id="0"/>
      <w:r>
        <w:rPr>
          <w:rFonts w:ascii="Times New Roman" w:hAnsi="Times New Roman" w:eastAsia="宋体" w:cs="Times New Roman"/>
        </w:rPr>
        <w:t>示例内容为书66页JAVA API</w:t>
      </w:r>
      <w:r>
        <w:rPr>
          <w:rFonts w:hint="eastAsia" w:ascii="Times New Roman" w:hAnsi="Times New Roman" w:eastAsia="宋体" w:cs="Times New Roman"/>
        </w:rPr>
        <w:t xml:space="preserve">的第一个例子 </w:t>
      </w:r>
      <w:r>
        <w:rPr>
          <w:rFonts w:ascii="Times New Roman" w:hAnsi="Times New Roman" w:eastAsia="宋体" w:cs="Times New Roman"/>
        </w:rPr>
        <w:t>java.net.URL</w:t>
      </w:r>
      <w:r>
        <w:rPr>
          <w:rFonts w:hint="eastAsia" w:ascii="Times New Roman" w:hAnsi="Times New Roman" w:eastAsia="宋体" w:cs="Times New Roman"/>
        </w:rPr>
        <w:t>类的实现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楷体" w:hAnsi="楷体" w:eastAsia="楷体" w:cs="Times New Roman"/>
          <w:b/>
        </w:rPr>
      </w:pPr>
      <w:r>
        <w:rPr>
          <w:rFonts w:hint="eastAsia" w:ascii="楷体" w:hAnsi="楷体" w:eastAsia="楷体" w:cs="Times New Roman"/>
          <w:b/>
        </w:rPr>
        <w:t>注：本示例是在</w:t>
      </w:r>
      <w:r>
        <w:rPr>
          <w:rFonts w:ascii="楷体" w:hAnsi="楷体" w:eastAsia="楷体" w:cs="Times New Roman"/>
          <w:b/>
        </w:rPr>
        <w:t>/opt</w:t>
      </w:r>
      <w:r>
        <w:rPr>
          <w:rFonts w:hint="eastAsia" w:ascii="楷体" w:hAnsi="楷体" w:eastAsia="楷体" w:cs="Times New Roman"/>
          <w:b/>
        </w:rPr>
        <w:t>文件夹下进行了，也可以在其他文件夹下进行。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虚拟机系统，用户名为root，密码为5</w:t>
      </w:r>
      <w:r>
        <w:rPr>
          <w:rFonts w:ascii="Times New Roman" w:hAnsi="Times New Roman" w:eastAsia="宋体" w:cs="Times New Roman"/>
        </w:rPr>
        <w:t>14444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0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启动</w:t>
      </w:r>
      <w:r>
        <w:rPr>
          <w:rFonts w:ascii="Times New Roman" w:hAnsi="Times New Roman" w:eastAsia="宋体" w:cs="Times New Roman"/>
        </w:rPr>
        <w:t>Hadoop</w:t>
      </w:r>
      <w:r>
        <w:rPr>
          <w:rFonts w:hint="eastAsia" w:ascii="Times New Roman" w:hAnsi="Times New Roman" w:eastAsia="宋体" w:cs="Times New Roman"/>
        </w:rPr>
        <w:t>集群，</w:t>
      </w:r>
      <w:r>
        <w:rPr>
          <w:rFonts w:ascii="Times New Roman" w:hAnsi="Times New Roman" w:eastAsia="宋体" w:cs="Times New Roman"/>
        </w:rPr>
        <w:t>Hadoop</w:t>
      </w:r>
      <w:r>
        <w:rPr>
          <w:rFonts w:hint="eastAsia" w:ascii="Times New Roman" w:hAnsi="Times New Roman" w:eastAsia="宋体" w:cs="Times New Roman"/>
        </w:rPr>
        <w:t>安装在</w:t>
      </w:r>
      <w:r>
        <w:rPr>
          <w:rFonts w:ascii="Times New Roman" w:hAnsi="Times New Roman" w:eastAsia="宋体" w:cs="Times New Roman"/>
        </w:rPr>
        <w:t>/opt</w:t>
      </w:r>
      <w:r>
        <w:rPr>
          <w:rFonts w:hint="eastAsia" w:ascii="Times New Roman" w:hAnsi="Times New Roman" w:eastAsia="宋体" w:cs="Times New Roman"/>
        </w:rPr>
        <w:t>文件夹下，运行</w:t>
      </w:r>
      <w:r>
        <w:rPr>
          <w:rFonts w:ascii="Times New Roman" w:hAnsi="Times New Roman" w:eastAsia="宋体" w:cs="Times New Roman"/>
        </w:rPr>
        <w:t>Had</w:t>
      </w:r>
      <w:r>
        <w:rPr>
          <w:rFonts w:hint="eastAsia" w:ascii="Times New Roman" w:hAnsi="Times New Roman" w:eastAsia="宋体" w:cs="Times New Roman"/>
        </w:rPr>
        <w:t>oop启动程序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70500" cy="2254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启动后可以使用jps指令查看当前</w:t>
      </w:r>
      <w:r>
        <w:rPr>
          <w:rFonts w:ascii="Times New Roman" w:hAnsi="Times New Roman" w:eastAsia="宋体" w:cs="Times New Roman"/>
        </w:rPr>
        <w:t>Ja</w:t>
      </w:r>
      <w:r>
        <w:rPr>
          <w:rFonts w:hint="eastAsia" w:ascii="Times New Roman" w:hAnsi="Times New Roman" w:eastAsia="宋体" w:cs="Times New Roman"/>
        </w:rPr>
        <w:t>va进程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2514600" cy="139700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注意：如果在操作过程中看到na</w:t>
      </w:r>
      <w:r>
        <w:rPr>
          <w:rFonts w:ascii="Times New Roman" w:hAnsi="Times New Roman" w:eastAsia="宋体" w:cs="Times New Roman"/>
        </w:rPr>
        <w:t>me node is in safe mode</w:t>
      </w:r>
      <w:r>
        <w:rPr>
          <w:rFonts w:hint="eastAsia" w:ascii="Times New Roman" w:hAnsi="Times New Roman" w:eastAsia="宋体" w:cs="Times New Roman"/>
        </w:rPr>
        <w:t>的报错，可以手动关闭 safe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mode，指令为h</w:t>
      </w:r>
      <w:r>
        <w:rPr>
          <w:rFonts w:ascii="Times New Roman" w:hAnsi="Times New Roman" w:eastAsia="宋体" w:cs="Times New Roman"/>
        </w:rPr>
        <w:t>dfs dfsadmin -safemode leave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手动开启safe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mode的指令为 hdfs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dfsadmin</w:t>
      </w:r>
      <w:r>
        <w:rPr>
          <w:rFonts w:ascii="Times New Roman" w:hAnsi="Times New Roman" w:eastAsia="宋体" w:cs="Times New Roman"/>
        </w:rPr>
        <w:t xml:space="preserve"> -</w:t>
      </w:r>
      <w:r>
        <w:rPr>
          <w:rFonts w:hint="eastAsia" w:ascii="Times New Roman" w:hAnsi="Times New Roman" w:eastAsia="宋体" w:cs="Times New Roman"/>
        </w:rPr>
        <w:t>safemode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enter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新建一个文件夹（如m</w:t>
      </w:r>
      <w:r>
        <w:rPr>
          <w:rFonts w:ascii="Times New Roman" w:hAnsi="Times New Roman" w:eastAsia="宋体" w:cs="Times New Roman"/>
        </w:rPr>
        <w:t>ycat</w:t>
      </w:r>
      <w:r>
        <w:rPr>
          <w:rFonts w:hint="eastAsia" w:ascii="Times New Roman" w:hAnsi="Times New Roman" w:eastAsia="宋体" w:cs="Times New Roman"/>
        </w:rPr>
        <w:t>），指令如下：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2567305" cy="196215"/>
            <wp:effectExtent l="0" t="0" r="0" b="6985"/>
            <wp:docPr id="1" name="图片 1" descr="../屏幕快照%202019-10-09%20下午12.0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屏幕快照%202019-10-09%20下午12.00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037" cy="2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新建java文件存储路径。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在新建的文件夹my</w:t>
      </w:r>
      <w:r>
        <w:rPr>
          <w:rFonts w:ascii="Times New Roman" w:hAnsi="Times New Roman" w:eastAsia="宋体" w:cs="Times New Roman"/>
        </w:rPr>
        <w:t>cat</w:t>
      </w:r>
      <w:r>
        <w:rPr>
          <w:rFonts w:hint="eastAsia" w:ascii="Times New Roman" w:hAnsi="Times New Roman" w:eastAsia="宋体" w:cs="Times New Roman"/>
        </w:rPr>
        <w:t>下新建一个命名为com的文件夹，指令为：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2681605" cy="376555"/>
            <wp:effectExtent l="0" t="0" r="0" b="4445"/>
            <wp:docPr id="2" name="图片 2" descr="../屏幕快照%202019-10-09%20下午12.0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屏幕快照%202019-10-09%20下午12.02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10" cy="4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在com文件夹下新建一个命名为hd</w:t>
      </w:r>
      <w:r>
        <w:rPr>
          <w:rFonts w:ascii="Times New Roman" w:hAnsi="Times New Roman" w:eastAsia="宋体" w:cs="Times New Roman"/>
        </w:rPr>
        <w:t>fsclient</w:t>
      </w:r>
      <w:r>
        <w:rPr>
          <w:rFonts w:hint="eastAsia" w:ascii="Times New Roman" w:hAnsi="Times New Roman" w:eastAsia="宋体" w:cs="Times New Roman"/>
        </w:rPr>
        <w:t>的文件夹，指令为：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253105" cy="353060"/>
            <wp:effectExtent l="0" t="0" r="0" b="2540"/>
            <wp:docPr id="3" name="图片 3" descr="../屏幕快照%202019-10-09%20下午12.0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屏幕快照%202019-10-09%20下午12.05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088" cy="3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楷体" w:hAnsi="楷体" w:eastAsia="楷体" w:cs="Times New Roman"/>
          <w:b/>
        </w:rPr>
      </w:pPr>
      <w:r>
        <w:rPr>
          <w:rFonts w:hint="eastAsia" w:ascii="楷体" w:hAnsi="楷体" w:eastAsia="楷体" w:cs="Times New Roman"/>
          <w:b/>
        </w:rPr>
        <w:t xml:space="preserve">注：以上两步即新建了一个路径为 </w:t>
      </w:r>
      <w:r>
        <w:rPr>
          <w:rFonts w:ascii="楷体" w:hAnsi="楷体" w:eastAsia="楷体" w:cs="Times New Roman"/>
          <w:b/>
        </w:rPr>
        <w:t>com/hdfsclient</w:t>
      </w:r>
      <w:r>
        <w:rPr>
          <w:rFonts w:hint="eastAsia" w:ascii="楷体" w:hAnsi="楷体" w:eastAsia="楷体" w:cs="Times New Roman"/>
          <w:b/>
        </w:rPr>
        <w:t>的文件夹，这一路径与书66页代码清单3-1中的第一句package声明是一致的，这是由于java的class文件存储路径必须与package声明一致。如package声明不再是com</w:t>
      </w:r>
      <w:r>
        <w:rPr>
          <w:rFonts w:ascii="楷体" w:hAnsi="楷体" w:eastAsia="楷体" w:cs="Times New Roman"/>
          <w:b/>
        </w:rPr>
        <w:t>.hdfsclient</w:t>
      </w:r>
      <w:r>
        <w:rPr>
          <w:rFonts w:hint="eastAsia" w:ascii="楷体" w:hAnsi="楷体" w:eastAsia="楷体" w:cs="Times New Roman"/>
          <w:b/>
        </w:rPr>
        <w:t>，则存储路径也应相应改变。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新建</w:t>
      </w:r>
      <w:r>
        <w:rPr>
          <w:rFonts w:ascii="Times New Roman" w:hAnsi="Times New Roman" w:eastAsia="宋体" w:cs="Times New Roman"/>
          <w:b/>
        </w:rPr>
        <w:t>MyCat.java</w:t>
      </w:r>
      <w:r>
        <w:rPr>
          <w:rFonts w:hint="eastAsia" w:ascii="Times New Roman" w:hAnsi="Times New Roman" w:eastAsia="宋体" w:cs="Times New Roman"/>
          <w:b/>
        </w:rPr>
        <w:t>文件。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在com/hdfsclient文件夹下新建一个命名为</w:t>
      </w:r>
      <w:r>
        <w:rPr>
          <w:rFonts w:ascii="Times New Roman" w:hAnsi="Times New Roman" w:eastAsia="宋体" w:cs="Times New Roman"/>
        </w:rPr>
        <w:t>MyCat.java</w:t>
      </w:r>
      <w:r>
        <w:rPr>
          <w:rFonts w:hint="eastAsia" w:ascii="Times New Roman" w:hAnsi="Times New Roman" w:eastAsia="宋体" w:cs="Times New Roman"/>
        </w:rPr>
        <w:t>的java文件，指令为（这里使用的是编辑器工具vim，也可使用其他编辑器工具）：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596005" cy="343535"/>
            <wp:effectExtent l="0" t="0" r="10795" b="12065"/>
            <wp:docPr id="4" name="图片 4" descr="../屏幕快照%202019-10-09%20下午12.1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屏幕快照%202019-10-09%20下午12.16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521" cy="36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此时显示vim编辑器的页面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4557395" cy="3544570"/>
            <wp:effectExtent l="0" t="0" r="0" b="11430"/>
            <wp:docPr id="6" name="图片 6" descr="../屏幕快照%202019-10-09%20下午12.2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屏幕快照%202019-10-09%20下午12.22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909" cy="35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楷体" w:hAnsi="楷体" w:eastAsia="楷体" w:cs="Times New Roman"/>
          <w:b/>
        </w:rPr>
      </w:pPr>
      <w:r>
        <w:rPr>
          <w:rFonts w:hint="eastAsia" w:ascii="楷体" w:hAnsi="楷体" w:eastAsia="楷体" w:cs="Times New Roman"/>
          <w:b/>
        </w:rPr>
        <w:t>注：vim指令后如果接的文件路径（如</w:t>
      </w:r>
      <w:r>
        <w:rPr>
          <w:rFonts w:ascii="楷体" w:hAnsi="楷体" w:eastAsia="楷体" w:cs="Times New Roman"/>
          <w:b/>
        </w:rPr>
        <w:t>MyCat.java</w:t>
      </w:r>
      <w:r>
        <w:rPr>
          <w:rFonts w:hint="eastAsia" w:ascii="楷体" w:hAnsi="楷体" w:eastAsia="楷体" w:cs="Times New Roman"/>
          <w:b/>
        </w:rPr>
        <w:t>，此时由于</w:t>
      </w:r>
      <w:r>
        <w:rPr>
          <w:rFonts w:ascii="楷体" w:hAnsi="楷体" w:eastAsia="楷体" w:cs="Times New Roman"/>
          <w:b/>
        </w:rPr>
        <w:t>MyCat.</w:t>
      </w:r>
      <w:r>
        <w:rPr>
          <w:rFonts w:hint="eastAsia" w:ascii="楷体" w:hAnsi="楷体" w:eastAsia="楷体" w:cs="Times New Roman"/>
          <w:b/>
        </w:rPr>
        <w:t>j</w:t>
      </w:r>
      <w:r>
        <w:rPr>
          <w:rFonts w:ascii="楷体" w:hAnsi="楷体" w:eastAsia="楷体" w:cs="Times New Roman"/>
          <w:b/>
        </w:rPr>
        <w:t>ava</w:t>
      </w:r>
      <w:r>
        <w:rPr>
          <w:rFonts w:hint="eastAsia" w:ascii="楷体" w:hAnsi="楷体" w:eastAsia="楷体" w:cs="Times New Roman"/>
          <w:b/>
        </w:rPr>
        <w:t>就在当前文件夹下所以没有给出其完整路径，如果</w:t>
      </w:r>
      <w:r>
        <w:rPr>
          <w:rFonts w:ascii="楷体" w:hAnsi="楷体" w:eastAsia="楷体" w:cs="Times New Roman"/>
          <w:b/>
        </w:rPr>
        <w:t>MyCat.</w:t>
      </w:r>
      <w:r>
        <w:rPr>
          <w:rFonts w:hint="eastAsia" w:ascii="楷体" w:hAnsi="楷体" w:eastAsia="楷体" w:cs="Times New Roman"/>
          <w:b/>
        </w:rPr>
        <w:t>j</w:t>
      </w:r>
      <w:r>
        <w:rPr>
          <w:rFonts w:ascii="楷体" w:hAnsi="楷体" w:eastAsia="楷体" w:cs="Times New Roman"/>
          <w:b/>
        </w:rPr>
        <w:t>ava</w:t>
      </w:r>
      <w:r>
        <w:rPr>
          <w:rFonts w:hint="eastAsia" w:ascii="楷体" w:hAnsi="楷体" w:eastAsia="楷体" w:cs="Times New Roman"/>
          <w:b/>
        </w:rPr>
        <w:t>不在当前文件夹下需补全文件路径，如</w:t>
      </w:r>
      <w:r>
        <w:rPr>
          <w:rFonts w:ascii="楷体" w:hAnsi="楷体" w:eastAsia="楷体" w:cs="Times New Roman"/>
          <w:b/>
        </w:rPr>
        <w:t>/opt/mycat/com/hdfsclient/MyCat.java</w:t>
      </w:r>
      <w:r>
        <w:rPr>
          <w:rFonts w:hint="eastAsia" w:ascii="楷体" w:hAnsi="楷体" w:eastAsia="楷体" w:cs="Times New Roman"/>
          <w:b/>
        </w:rPr>
        <w:t>，否则会报错为找不到该文件）如果是已存在的文件则指令效果是打开该文件，如果</w:t>
      </w:r>
      <w:r>
        <w:rPr>
          <w:rFonts w:ascii="楷体" w:hAnsi="楷体" w:eastAsia="楷体" w:cs="Times New Roman"/>
          <w:b/>
        </w:rPr>
        <w:t>MyCat.</w:t>
      </w:r>
      <w:r>
        <w:rPr>
          <w:rFonts w:hint="eastAsia" w:ascii="楷体" w:hAnsi="楷体" w:eastAsia="楷体" w:cs="Times New Roman"/>
          <w:b/>
        </w:rPr>
        <w:t>j</w:t>
      </w:r>
      <w:r>
        <w:rPr>
          <w:rFonts w:ascii="楷体" w:hAnsi="楷体" w:eastAsia="楷体" w:cs="Times New Roman"/>
          <w:b/>
        </w:rPr>
        <w:t>ava</w:t>
      </w:r>
      <w:r>
        <w:rPr>
          <w:rFonts w:hint="eastAsia" w:ascii="楷体" w:hAnsi="楷体" w:eastAsia="楷体" w:cs="Times New Roman"/>
          <w:b/>
        </w:rPr>
        <w:t>文件不存在，则效果为在该路径下新建一个命名为</w:t>
      </w:r>
      <w:r>
        <w:rPr>
          <w:rFonts w:ascii="楷体" w:hAnsi="楷体" w:eastAsia="楷体" w:cs="Times New Roman"/>
          <w:b/>
        </w:rPr>
        <w:t>MyCat.</w:t>
      </w:r>
      <w:r>
        <w:rPr>
          <w:rFonts w:hint="eastAsia" w:ascii="楷体" w:hAnsi="楷体" w:eastAsia="楷体" w:cs="Times New Roman"/>
          <w:b/>
        </w:rPr>
        <w:t>j</w:t>
      </w:r>
      <w:r>
        <w:rPr>
          <w:rFonts w:ascii="楷体" w:hAnsi="楷体" w:eastAsia="楷体" w:cs="Times New Roman"/>
          <w:b/>
        </w:rPr>
        <w:t>ava</w:t>
      </w:r>
      <w:r>
        <w:rPr>
          <w:rFonts w:hint="eastAsia" w:ascii="楷体" w:hAnsi="楷体" w:eastAsia="楷体" w:cs="Times New Roman"/>
          <w:b/>
        </w:rPr>
        <w:t>的文件。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v</w:t>
      </w:r>
      <w:r>
        <w:rPr>
          <w:rFonts w:ascii="Times New Roman" w:hAnsi="Times New Roman" w:eastAsia="宋体" w:cs="Times New Roman"/>
        </w:rPr>
        <w:t>im</w:t>
      </w:r>
      <w:r>
        <w:rPr>
          <w:rFonts w:hint="eastAsia" w:ascii="Times New Roman" w:hAnsi="Times New Roman" w:eastAsia="宋体" w:cs="Times New Roman"/>
        </w:rPr>
        <w:t>编辑器页面启动时为阅读模式，此时键入i（即在键盘上敲一下i键）进入编辑模式，开始输入代码清单</w:t>
      </w:r>
      <w:r>
        <w:rPr>
          <w:rFonts w:ascii="Times New Roman" w:hAnsi="Times New Roman" w:eastAsia="宋体" w:cs="Times New Roman"/>
        </w:rPr>
        <w:t>3-1</w:t>
      </w:r>
      <w:r>
        <w:rPr>
          <w:rFonts w:hint="eastAsia" w:ascii="Times New Roman" w:hAnsi="Times New Roman" w:eastAsia="宋体" w:cs="Times New Roman"/>
        </w:rPr>
        <w:t>，注意不要输入错误（如不要少括号，注意空格等），否则编译java文件时会报错。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66690" cy="4198620"/>
            <wp:effectExtent l="0" t="0" r="0" b="0"/>
            <wp:docPr id="7" name="图片 7" descr="../屏幕快照%202019-10-09%20下午12.2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../屏幕快照%202019-10-09%20下午12.28.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全部输入完为：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66690" cy="4096385"/>
            <wp:effectExtent l="0" t="0" r="0" b="0"/>
            <wp:docPr id="8" name="图片 8" descr="../屏幕快照%202019-10-09%20下午12.3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屏幕快照%202019-10-09%20下午12.30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此时按esc键退出编辑模式。键入</w:t>
      </w:r>
      <w:r>
        <w:rPr>
          <w:rFonts w:ascii="Times New Roman" w:hAnsi="Times New Roman" w:eastAsia="宋体" w:cs="Times New Roman"/>
        </w:rPr>
        <w:t xml:space="preserve"> :wq </w:t>
      </w:r>
      <w:r>
        <w:rPr>
          <w:rFonts w:hint="eastAsia" w:ascii="Times New Roman" w:hAnsi="Times New Roman" w:eastAsia="宋体" w:cs="Times New Roman"/>
        </w:rPr>
        <w:t>后按回车键保存文件并退出vim编辑器。此时com</w:t>
      </w:r>
      <w:r>
        <w:rPr>
          <w:rFonts w:ascii="Times New Roman" w:hAnsi="Times New Roman" w:eastAsia="宋体" w:cs="Times New Roman"/>
        </w:rPr>
        <w:t>/hdfsclient</w:t>
      </w:r>
      <w:r>
        <w:rPr>
          <w:rFonts w:hint="eastAsia" w:ascii="Times New Roman" w:hAnsi="Times New Roman" w:eastAsia="宋体" w:cs="Times New Roman"/>
        </w:rPr>
        <w:t>路径下有了</w:t>
      </w:r>
      <w:r>
        <w:rPr>
          <w:rFonts w:ascii="Times New Roman" w:hAnsi="Times New Roman" w:eastAsia="宋体" w:cs="Times New Roman"/>
        </w:rPr>
        <w:t>MyCat.java</w:t>
      </w:r>
      <w:r>
        <w:rPr>
          <w:rFonts w:hint="eastAsia" w:ascii="Times New Roman" w:hAnsi="Times New Roman" w:eastAsia="宋体" w:cs="Times New Roman"/>
        </w:rPr>
        <w:t>文件。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2338705" cy="337820"/>
            <wp:effectExtent l="0" t="0" r="0" b="0"/>
            <wp:docPr id="9" name="图片 9" descr="../屏幕快照%202019-10-09%20下午12.3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../屏幕快照%202019-10-09%20下午12.33.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568" cy="35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编译MyCat.java文件，得到</w:t>
      </w:r>
      <w:r>
        <w:rPr>
          <w:rFonts w:ascii="Times New Roman" w:hAnsi="Times New Roman" w:eastAsia="宋体" w:cs="Times New Roman"/>
          <w:b/>
        </w:rPr>
        <w:t>MyCat.class</w:t>
      </w:r>
      <w:r>
        <w:rPr>
          <w:rFonts w:hint="eastAsia" w:ascii="Times New Roman" w:hAnsi="Times New Roman" w:eastAsia="宋体" w:cs="Times New Roman"/>
          <w:b/>
        </w:rPr>
        <w:t>。</w:t>
      </w:r>
    </w:p>
    <w:p>
      <w:pPr>
        <w:pStyle w:val="4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将had</w:t>
      </w:r>
      <w:r>
        <w:rPr>
          <w:rFonts w:ascii="Times New Roman" w:hAnsi="Times New Roman" w:eastAsia="宋体" w:cs="Times New Roman"/>
        </w:rPr>
        <w:t>oop</w:t>
      </w:r>
      <w:r>
        <w:rPr>
          <w:rFonts w:hint="eastAsia" w:ascii="Times New Roman" w:hAnsi="Times New Roman" w:eastAsia="宋体" w:cs="Times New Roman"/>
        </w:rPr>
        <w:t>的通用jar包路径添加进</w:t>
      </w:r>
      <w:r>
        <w:rPr>
          <w:rFonts w:ascii="Times New Roman" w:hAnsi="Times New Roman" w:eastAsia="宋体" w:cs="Times New Roman"/>
        </w:rPr>
        <w:t>java</w:t>
      </w:r>
      <w:r>
        <w:rPr>
          <w:rFonts w:hint="eastAsia" w:ascii="Times New Roman" w:hAnsi="Times New Roman" w:eastAsia="宋体" w:cs="Times New Roman"/>
        </w:rPr>
        <w:t>的class路径中，目的是告诉java编译器去这一路径找编译所需的类。指令为：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196205" cy="231140"/>
            <wp:effectExtent l="0" t="0" r="10795" b="0"/>
            <wp:docPr id="12" name="图片 12" descr="../屏幕快照%202019-10-09%20下午1.2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../屏幕快照%202019-10-09%20下午1.28.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304" cy="2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将</w:t>
      </w:r>
      <w:r>
        <w:rPr>
          <w:rFonts w:ascii="Times New Roman" w:hAnsi="Times New Roman" w:eastAsia="宋体" w:cs="Times New Roman"/>
        </w:rPr>
        <w:t>MyCat.</w:t>
      </w:r>
      <w:r>
        <w:rPr>
          <w:rFonts w:hint="eastAsia" w:ascii="Times New Roman" w:hAnsi="Times New Roman" w:eastAsia="宋体" w:cs="Times New Roman"/>
        </w:rPr>
        <w:t>j</w:t>
      </w:r>
      <w:r>
        <w:rPr>
          <w:rFonts w:ascii="Times New Roman" w:hAnsi="Times New Roman" w:eastAsia="宋体" w:cs="Times New Roman"/>
        </w:rPr>
        <w:t>ava</w:t>
      </w:r>
      <w:r>
        <w:rPr>
          <w:rFonts w:hint="eastAsia" w:ascii="Times New Roman" w:hAnsi="Times New Roman" w:eastAsia="宋体" w:cs="Times New Roman"/>
        </w:rPr>
        <w:t>编译为</w:t>
      </w:r>
      <w:r>
        <w:rPr>
          <w:rFonts w:ascii="Times New Roman" w:hAnsi="Times New Roman" w:eastAsia="宋体" w:cs="Times New Roman"/>
        </w:rPr>
        <w:t>MyCat.</w:t>
      </w:r>
      <w:r>
        <w:rPr>
          <w:rFonts w:hint="eastAsia" w:ascii="Times New Roman" w:hAnsi="Times New Roman" w:eastAsia="宋体" w:cs="Times New Roman"/>
        </w:rPr>
        <w:t>class。指令为：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824605" cy="224155"/>
            <wp:effectExtent l="0" t="0" r="10795" b="4445"/>
            <wp:docPr id="13" name="图片 13" descr="../屏幕快照%202019-10-09%20下午1.4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屏幕快照%202019-10-09%20下午1.46.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067" cy="2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此时文件夹里就有了编译好的</w:t>
      </w:r>
      <w:r>
        <w:rPr>
          <w:rFonts w:ascii="Times New Roman" w:hAnsi="Times New Roman" w:eastAsia="宋体" w:cs="Times New Roman"/>
        </w:rPr>
        <w:t>MyCat.class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2567305" cy="356870"/>
            <wp:effectExtent l="0" t="0" r="0" b="0"/>
            <wp:docPr id="14" name="图片 14" descr="../屏幕快照%202019-10-09%20下午1.4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../屏幕快照%202019-10-09%20下午1.49.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887" cy="37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将java文件打成jar包。</w:t>
      </w:r>
    </w:p>
    <w:p>
      <w:pPr>
        <w:pStyle w:val="4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回到/opt文件夹下。用vim新建一个清单文件</w:t>
      </w:r>
      <w:r>
        <w:rPr>
          <w:rFonts w:ascii="Times New Roman" w:hAnsi="Times New Roman" w:eastAsia="宋体" w:cs="Times New Roman"/>
        </w:rPr>
        <w:t>mymanifes</w:t>
      </w:r>
      <w:r>
        <w:rPr>
          <w:rFonts w:hint="eastAsia" w:ascii="Times New Roman" w:hAnsi="Times New Roman" w:eastAsia="宋体" w:cs="Times New Roman"/>
        </w:rPr>
        <w:t>t用于后续打包，它可以是一个空文件。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/>
        </w:rPr>
        <w:drawing>
          <wp:inline distT="0" distB="0" distL="0" distR="0">
            <wp:extent cx="2795905" cy="334645"/>
            <wp:effectExtent l="0" t="0" r="0" b="0"/>
            <wp:docPr id="15" name="图片 15" descr="../屏幕快照%202019-10-09%20下午2.1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../屏幕快照%202019-10-09%20下午2.11.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555" cy="3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进入vim编辑页面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5266690" cy="3994150"/>
            <wp:effectExtent l="0" t="0" r="0" b="0"/>
            <wp:docPr id="16" name="图片 16" descr="../屏幕快照%202019-10-09%20下午2.1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../屏幕快照%202019-10-09%20下午2.11.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键入</w:t>
      </w:r>
      <w:r>
        <w:rPr>
          <w:rFonts w:ascii="Times New Roman" w:hAnsi="Times New Roman" w:eastAsia="宋体" w:cs="Times New Roman"/>
        </w:rPr>
        <w:t xml:space="preserve"> :wq </w:t>
      </w:r>
      <w:r>
        <w:rPr>
          <w:rFonts w:hint="eastAsia" w:ascii="Times New Roman" w:hAnsi="Times New Roman" w:eastAsia="宋体" w:cs="Times New Roman"/>
        </w:rPr>
        <w:t>然后按回车键保存文件并退出vim。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打jar包。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4853305" cy="850265"/>
            <wp:effectExtent l="0" t="0" r="0" b="0"/>
            <wp:docPr id="18" name="图片 18" descr="../屏幕快照%202019-10-09%20下午2.1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../屏幕快照%202019-10-09%20下午2.13.4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4502" cy="8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这一指令表示将mycat文件夹的内容按照my</w:t>
      </w:r>
      <w:r>
        <w:rPr>
          <w:rFonts w:ascii="Times New Roman" w:hAnsi="Times New Roman" w:eastAsia="宋体" w:cs="Times New Roman"/>
        </w:rPr>
        <w:t>manifest</w:t>
      </w:r>
      <w:r>
        <w:rPr>
          <w:rFonts w:hint="eastAsia" w:ascii="Times New Roman" w:hAnsi="Times New Roman" w:eastAsia="宋体" w:cs="Times New Roman"/>
        </w:rPr>
        <w:t>清单文件打包成mycat</w:t>
      </w:r>
      <w:r>
        <w:rPr>
          <w:rFonts w:ascii="Times New Roman" w:hAnsi="Times New Roman" w:eastAsia="宋体" w:cs="Times New Roman"/>
        </w:rPr>
        <w:t>.jar</w:t>
      </w:r>
      <w:r>
        <w:rPr>
          <w:rFonts w:hint="eastAsia" w:ascii="Times New Roman" w:hAnsi="Times New Roman" w:eastAsia="宋体" w:cs="Times New Roman"/>
        </w:rPr>
        <w:t>。因为此时mycat文件的内容很简单（只有一个class），所以不需要清单，my</w:t>
      </w:r>
      <w:r>
        <w:rPr>
          <w:rFonts w:ascii="Times New Roman" w:hAnsi="Times New Roman" w:eastAsia="宋体" w:cs="Times New Roman"/>
        </w:rPr>
        <w:t>manifest</w:t>
      </w:r>
      <w:r>
        <w:rPr>
          <w:rFonts w:hint="eastAsia" w:ascii="Times New Roman" w:hAnsi="Times New Roman" w:eastAsia="宋体" w:cs="Times New Roman"/>
        </w:rPr>
        <w:t xml:space="preserve">为空文件。注意指令最后mycat后面的 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，它表示将my</w:t>
      </w:r>
      <w:r>
        <w:rPr>
          <w:rFonts w:ascii="Times New Roman" w:hAnsi="Times New Roman" w:eastAsia="宋体" w:cs="Times New Roman"/>
        </w:rPr>
        <w:t>cat</w:t>
      </w:r>
      <w:r>
        <w:rPr>
          <w:rFonts w:hint="eastAsia" w:ascii="Times New Roman" w:hAnsi="Times New Roman" w:eastAsia="宋体" w:cs="Times New Roman"/>
        </w:rPr>
        <w:t>文件夹里的所有文件打包。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此时打包好的mycat.jar存储在当前/opt文件夹下，可以用ls指令查看。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t>调用jar包执行命令。</w:t>
      </w:r>
    </w:p>
    <w:p>
      <w:pPr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</w:rPr>
        <w:drawing>
          <wp:inline distT="0" distB="0" distL="0" distR="0">
            <wp:extent cx="5259705" cy="636270"/>
            <wp:effectExtent l="0" t="0" r="0" b="0"/>
            <wp:docPr id="20" name="图片 20" descr="../屏幕快照%202019-10-09%20下午2.2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../屏幕快照%202019-10-09%20下午2.23.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指令效果为打开hdf</w:t>
      </w:r>
      <w:r>
        <w:rPr>
          <w:rFonts w:ascii="Times New Roman" w:hAnsi="Times New Roman" w:eastAsia="宋体" w:cs="Times New Roman"/>
        </w:rPr>
        <w:t>s</w:t>
      </w:r>
      <w:r>
        <w:rPr>
          <w:rFonts w:hint="eastAsia" w:ascii="Times New Roman" w:hAnsi="Times New Roman" w:eastAsia="宋体" w:cs="Times New Roman"/>
        </w:rPr>
        <w:t>存储系统下路径为hdfs:///user/test/wordcountinput/words1.txt的文件，也可用于打开hdfs下其他路径的文件。其效果类似书65页的hdfs命令行指令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hdfs dfs –cat &lt;src&gt;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838A0"/>
    <w:multiLevelType w:val="multilevel"/>
    <w:tmpl w:val="6AC838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9D"/>
    <w:rsid w:val="0000593A"/>
    <w:rsid w:val="000C7520"/>
    <w:rsid w:val="000D0247"/>
    <w:rsid w:val="001152EB"/>
    <w:rsid w:val="0015157A"/>
    <w:rsid w:val="00252A1D"/>
    <w:rsid w:val="002A27D6"/>
    <w:rsid w:val="002E23C8"/>
    <w:rsid w:val="003239E0"/>
    <w:rsid w:val="00331F4B"/>
    <w:rsid w:val="0035059D"/>
    <w:rsid w:val="004510E0"/>
    <w:rsid w:val="00453F0B"/>
    <w:rsid w:val="004B238E"/>
    <w:rsid w:val="00501D6A"/>
    <w:rsid w:val="005430DE"/>
    <w:rsid w:val="00575BA7"/>
    <w:rsid w:val="005C75B2"/>
    <w:rsid w:val="00611B3A"/>
    <w:rsid w:val="00781FD8"/>
    <w:rsid w:val="00794F39"/>
    <w:rsid w:val="007B616D"/>
    <w:rsid w:val="008A6896"/>
    <w:rsid w:val="008F2B25"/>
    <w:rsid w:val="00907F00"/>
    <w:rsid w:val="00931E02"/>
    <w:rsid w:val="00940F38"/>
    <w:rsid w:val="00960F8D"/>
    <w:rsid w:val="009636E9"/>
    <w:rsid w:val="009A7103"/>
    <w:rsid w:val="00A753D8"/>
    <w:rsid w:val="00AD7695"/>
    <w:rsid w:val="00B15B32"/>
    <w:rsid w:val="00B424B8"/>
    <w:rsid w:val="00BA48CF"/>
    <w:rsid w:val="00BF5E37"/>
    <w:rsid w:val="00BF68B5"/>
    <w:rsid w:val="00C022AC"/>
    <w:rsid w:val="00C13697"/>
    <w:rsid w:val="00CB1F0B"/>
    <w:rsid w:val="00D34891"/>
    <w:rsid w:val="00D463DD"/>
    <w:rsid w:val="00D7753A"/>
    <w:rsid w:val="00D93D8F"/>
    <w:rsid w:val="00DD4CE5"/>
    <w:rsid w:val="00DF0B14"/>
    <w:rsid w:val="4F61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993</Words>
  <Characters>1563</Characters>
  <Lines>11</Lines>
  <Paragraphs>3</Paragraphs>
  <TotalTime>100</TotalTime>
  <ScaleCrop>false</ScaleCrop>
  <LinksUpToDate>false</LinksUpToDate>
  <CharactersWithSpaces>1591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2019-10-09T03:06:00Z</dcterms:created>
  <dc:creator>myfang0209@163.com</dc:creator>
  <cp:lastModifiedBy>Quill</cp:lastModifiedBy>
  <dcterms:modified xsi:type="dcterms:W3CDTF">2022-03-30T08:12:49Z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8A0A786FA07A4857843FE7BB17F48079</vt:lpwstr>
  </property>
</Properties>
</file>