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84A7" w14:textId="77777777" w:rsidR="00DB6B41" w:rsidRDefault="00DB6B41" w:rsidP="00DB6B41">
      <w:pPr>
        <w:pStyle w:val="Default"/>
      </w:pPr>
    </w:p>
    <w:p w14:paraId="5DB92F5C" w14:textId="45B8832B" w:rsidR="000F49B4" w:rsidRDefault="00DB6B41" w:rsidP="00DB6B41">
      <w:pPr>
        <w:pStyle w:val="a5"/>
        <w:ind w:left="0"/>
      </w:pPr>
      <w:r>
        <w:t xml:space="preserve"> </w:t>
      </w:r>
      <w:r>
        <w:rPr>
          <w:color w:val="2E5395"/>
        </w:rPr>
        <w:t>Han Xiao</w:t>
      </w:r>
      <w:r w:rsidR="00000000">
        <w:pict w14:anchorId="684CB8FB">
          <v:rect id="_x0000_s2050" style="position:absolute;margin-left:88.6pt;margin-top:35.25pt;width:418.25pt;height:1.45pt;z-index:-251658752;mso-wrap-distance-left:0;mso-wrap-distance-right:0;mso-position-horizontal-relative:page;mso-position-vertical-relative:text" fillcolor="#4471c4" stroked="f">
            <w10:wrap type="topAndBottom" anchorx="page"/>
          </v:rect>
        </w:pict>
      </w:r>
    </w:p>
    <w:p w14:paraId="47DDF0B3" w14:textId="23EE5D15" w:rsidR="000F49B4" w:rsidRPr="00DB6B41" w:rsidRDefault="00DB6B41" w:rsidP="00DB6B41">
      <w:pPr>
        <w:pStyle w:val="Default"/>
      </w:pPr>
      <w:r>
        <w:rPr>
          <w:sz w:val="17"/>
        </w:rPr>
        <w:t xml:space="preserve">   </w:t>
      </w:r>
      <w:r w:rsidR="00AC690D">
        <w:rPr>
          <w:color w:val="404040"/>
          <w:sz w:val="18"/>
          <w:szCs w:val="18"/>
        </w:rPr>
        <w:t>Eindhoven University of Technology</w:t>
      </w:r>
      <w:r w:rsidR="00ED0C65">
        <w:rPr>
          <w:color w:val="404040"/>
          <w:sz w:val="18"/>
          <w:szCs w:val="18"/>
        </w:rPr>
        <w:t xml:space="preserve"> | </w:t>
      </w:r>
      <w:r w:rsidR="00AC690D">
        <w:rPr>
          <w:color w:val="404040"/>
          <w:sz w:val="18"/>
          <w:szCs w:val="18"/>
        </w:rPr>
        <w:t>Master Student</w:t>
      </w:r>
      <w:r w:rsidR="00ED0C65">
        <w:rPr>
          <w:color w:val="404040"/>
          <w:sz w:val="18"/>
          <w:szCs w:val="18"/>
        </w:rPr>
        <w:t xml:space="preserve"> </w:t>
      </w:r>
      <w:r>
        <w:rPr>
          <w:color w:val="404040"/>
          <w:sz w:val="18"/>
          <w:szCs w:val="18"/>
        </w:rPr>
        <w:t>| +</w:t>
      </w:r>
      <w:r w:rsidR="00AC690D">
        <w:rPr>
          <w:color w:val="404040"/>
          <w:sz w:val="18"/>
          <w:szCs w:val="18"/>
        </w:rPr>
        <w:t>31</w:t>
      </w:r>
      <w:r>
        <w:rPr>
          <w:color w:val="404040"/>
          <w:sz w:val="18"/>
          <w:szCs w:val="18"/>
        </w:rPr>
        <w:t xml:space="preserve"> </w:t>
      </w:r>
      <w:r w:rsidR="00AC690D">
        <w:rPr>
          <w:color w:val="404040"/>
          <w:sz w:val="18"/>
          <w:szCs w:val="18"/>
        </w:rPr>
        <w:t>0687349681</w:t>
      </w:r>
      <w:r>
        <w:rPr>
          <w:color w:val="404040"/>
          <w:sz w:val="18"/>
          <w:szCs w:val="18"/>
        </w:rPr>
        <w:t xml:space="preserve"> | </w:t>
      </w:r>
      <w:hyperlink r:id="rId8" w:history="1">
        <w:r w:rsidR="00C53E25" w:rsidRPr="007B5C4F">
          <w:rPr>
            <w:rStyle w:val="a7"/>
            <w:sz w:val="18"/>
            <w:szCs w:val="18"/>
          </w:rPr>
          <w:t>h.xiao@student.tue.nl</w:t>
        </w:r>
      </w:hyperlink>
      <w:r w:rsidR="00C53E25">
        <w:rPr>
          <w:color w:val="404040"/>
          <w:sz w:val="18"/>
          <w:szCs w:val="18"/>
        </w:rPr>
        <w:br/>
        <w:t xml:space="preserve">   </w:t>
      </w:r>
      <w:hyperlink r:id="rId9" w:history="1">
        <w:r w:rsidR="00C53E25" w:rsidRPr="00C53E25">
          <w:rPr>
            <w:rStyle w:val="a7"/>
            <w:sz w:val="18"/>
            <w:szCs w:val="18"/>
          </w:rPr>
          <w:t>Personal Website</w:t>
        </w:r>
      </w:hyperlink>
    </w:p>
    <w:p w14:paraId="4FFA25E1" w14:textId="77777777" w:rsidR="00DB6B41" w:rsidRDefault="00DB6B41">
      <w:pPr>
        <w:spacing w:before="1"/>
        <w:ind w:left="140"/>
        <w:rPr>
          <w:rFonts w:ascii="等线 Light"/>
          <w:color w:val="2E5395"/>
          <w:sz w:val="20"/>
        </w:rPr>
      </w:pPr>
    </w:p>
    <w:p w14:paraId="7CB65B03" w14:textId="7ACE86C9" w:rsidR="00AC690D" w:rsidRPr="00AC690D" w:rsidRDefault="00000000" w:rsidP="00AC690D">
      <w:pPr>
        <w:spacing w:before="1"/>
        <w:ind w:left="140"/>
        <w:rPr>
          <w:rFonts w:ascii="等线 Light"/>
          <w:szCs w:val="24"/>
        </w:rPr>
      </w:pPr>
      <w:r w:rsidRPr="00593662">
        <w:rPr>
          <w:rFonts w:ascii="等线 Light"/>
          <w:color w:val="2E5395"/>
          <w:szCs w:val="24"/>
        </w:rPr>
        <w:t>Education</w:t>
      </w:r>
    </w:p>
    <w:p w14:paraId="66FEAE1C" w14:textId="353009D6" w:rsidR="00AC690D" w:rsidRDefault="00AC690D">
      <w:pPr>
        <w:ind w:left="140"/>
        <w:rPr>
          <w:rFonts w:ascii="等线 Light"/>
          <w:color w:val="252525"/>
          <w:szCs w:val="24"/>
        </w:rPr>
      </w:pPr>
      <w:r>
        <w:rPr>
          <w:rFonts w:ascii="等线 Light"/>
          <w:color w:val="252525"/>
          <w:szCs w:val="24"/>
        </w:rPr>
        <w:t>Eindhoven University of Technology |</w:t>
      </w:r>
      <w:r w:rsidR="00A15735">
        <w:rPr>
          <w:rFonts w:ascii="等线 Light"/>
          <w:color w:val="252525"/>
          <w:szCs w:val="24"/>
        </w:rPr>
        <w:t xml:space="preserve"> </w:t>
      </w:r>
      <w:r w:rsidR="00943214">
        <w:rPr>
          <w:rFonts w:ascii="等线 Light"/>
          <w:color w:val="252525"/>
          <w:szCs w:val="24"/>
        </w:rPr>
        <w:t>M</w:t>
      </w:r>
      <w:r>
        <w:rPr>
          <w:rFonts w:ascii="等线 Light"/>
          <w:color w:val="252525"/>
          <w:szCs w:val="24"/>
        </w:rPr>
        <w:t>aster Human-Technology Interaction</w:t>
      </w:r>
      <w:r w:rsidR="00A15735">
        <w:rPr>
          <w:rFonts w:ascii="等线 Light"/>
          <w:color w:val="252525"/>
          <w:szCs w:val="24"/>
        </w:rPr>
        <w:t xml:space="preserve"> </w:t>
      </w:r>
      <w:r>
        <w:rPr>
          <w:rFonts w:ascii="等线 Light"/>
          <w:color w:val="252525"/>
          <w:szCs w:val="24"/>
        </w:rPr>
        <w:t xml:space="preserve">| 2023.9 </w:t>
      </w:r>
      <w:r w:rsidR="001D0E87">
        <w:rPr>
          <w:rFonts w:ascii="等线 Light"/>
          <w:color w:val="252525"/>
          <w:szCs w:val="24"/>
        </w:rPr>
        <w:t>–</w:t>
      </w:r>
      <w:r w:rsidR="001D0E87">
        <w:rPr>
          <w:rFonts w:ascii="等线 Light"/>
          <w:color w:val="252525"/>
          <w:szCs w:val="24"/>
        </w:rPr>
        <w:t xml:space="preserve"> 202</w:t>
      </w:r>
      <w:r w:rsidR="00544F26">
        <w:rPr>
          <w:rFonts w:ascii="等线 Light"/>
          <w:color w:val="252525"/>
          <w:szCs w:val="24"/>
        </w:rPr>
        <w:t>5</w:t>
      </w:r>
      <w:r w:rsidR="001D0E87">
        <w:rPr>
          <w:rFonts w:ascii="等线 Light"/>
          <w:color w:val="252525"/>
          <w:szCs w:val="24"/>
        </w:rPr>
        <w:t>.</w:t>
      </w:r>
      <w:r w:rsidR="00544F26">
        <w:rPr>
          <w:rFonts w:ascii="等线 Light"/>
          <w:color w:val="252525"/>
          <w:szCs w:val="24"/>
        </w:rPr>
        <w:t>1</w:t>
      </w:r>
      <w:r w:rsidR="009E1F7B">
        <w:rPr>
          <w:rFonts w:ascii="等线 Light"/>
          <w:color w:val="252525"/>
          <w:szCs w:val="24"/>
        </w:rPr>
        <w:t>2</w:t>
      </w:r>
    </w:p>
    <w:p w14:paraId="4D8DB893" w14:textId="2DEA4FAF" w:rsidR="00A15735" w:rsidRDefault="00A15735" w:rsidP="00A15735">
      <w:pPr>
        <w:pStyle w:val="a6"/>
        <w:numPr>
          <w:ilvl w:val="0"/>
          <w:numId w:val="8"/>
        </w:numPr>
        <w:rPr>
          <w:rFonts w:ascii="等线 Light"/>
          <w:color w:val="252525"/>
          <w:szCs w:val="24"/>
        </w:rPr>
      </w:pPr>
      <w:r>
        <w:rPr>
          <w:rFonts w:ascii="等线 Light"/>
          <w:color w:val="252525"/>
          <w:szCs w:val="24"/>
        </w:rPr>
        <w:t>Major: Human-Technology Interaction</w:t>
      </w:r>
    </w:p>
    <w:p w14:paraId="675B6FFA" w14:textId="76500C6A" w:rsidR="00A15735" w:rsidRPr="00A15735" w:rsidRDefault="00A15735" w:rsidP="00A15735">
      <w:pPr>
        <w:pStyle w:val="a6"/>
        <w:numPr>
          <w:ilvl w:val="0"/>
          <w:numId w:val="8"/>
        </w:numPr>
        <w:rPr>
          <w:rFonts w:ascii="等线 Light"/>
          <w:color w:val="252525"/>
          <w:szCs w:val="24"/>
        </w:rPr>
      </w:pPr>
      <w:r>
        <w:rPr>
          <w:rFonts w:ascii="等线 Light"/>
          <w:color w:val="252525"/>
          <w:szCs w:val="24"/>
        </w:rPr>
        <w:t xml:space="preserve">Supervised by Dr. </w:t>
      </w:r>
      <w:hyperlink r:id="rId10" w:history="1">
        <w:r w:rsidRPr="00C53E25">
          <w:rPr>
            <w:rStyle w:val="a7"/>
            <w:rFonts w:ascii="等线 Light"/>
            <w:szCs w:val="24"/>
          </w:rPr>
          <w:t>Max V. Birk</w:t>
        </w:r>
      </w:hyperlink>
    </w:p>
    <w:p w14:paraId="3DA2EA25" w14:textId="5B72BA0C" w:rsidR="00AC690D" w:rsidRDefault="00AC690D">
      <w:pPr>
        <w:ind w:left="140"/>
        <w:rPr>
          <w:rFonts w:ascii="等线 Light"/>
          <w:color w:val="252525"/>
          <w:szCs w:val="24"/>
        </w:rPr>
      </w:pPr>
    </w:p>
    <w:p w14:paraId="5CD4A2F7" w14:textId="210F6767" w:rsidR="000F49B4" w:rsidRPr="00593662" w:rsidRDefault="00A81375">
      <w:pPr>
        <w:ind w:left="140"/>
        <w:rPr>
          <w:rFonts w:ascii="等线 Light"/>
          <w:szCs w:val="24"/>
        </w:rPr>
      </w:pPr>
      <w:r>
        <w:rPr>
          <w:rFonts w:ascii="等线 Light"/>
          <w:color w:val="252525"/>
          <w:szCs w:val="24"/>
        </w:rPr>
        <w:t>Queen Mary University of London</w:t>
      </w:r>
      <w:r w:rsidR="00B467AD">
        <w:rPr>
          <w:rFonts w:ascii="等线 Light"/>
          <w:color w:val="252525"/>
          <w:szCs w:val="24"/>
        </w:rPr>
        <w:t xml:space="preserve"> </w:t>
      </w:r>
      <w:r w:rsidR="00A80D0B" w:rsidRPr="00593662">
        <w:rPr>
          <w:rFonts w:ascii="等线 Light"/>
          <w:color w:val="252525"/>
          <w:szCs w:val="24"/>
        </w:rPr>
        <w:t>|</w:t>
      </w:r>
      <w:r w:rsidR="00A80D0B">
        <w:rPr>
          <w:rFonts w:ascii="等线 Light"/>
          <w:color w:val="252525"/>
          <w:spacing w:val="2"/>
          <w:szCs w:val="24"/>
        </w:rPr>
        <w:t xml:space="preserve"> </w:t>
      </w:r>
      <w:r w:rsidR="00A80D0B">
        <w:rPr>
          <w:rFonts w:ascii="等线 Light"/>
          <w:color w:val="252525"/>
          <w:szCs w:val="24"/>
        </w:rPr>
        <w:t>Bachelor of Engineering</w:t>
      </w:r>
      <w:r w:rsidR="00B467AD">
        <w:rPr>
          <w:rFonts w:ascii="等线 Light"/>
          <w:color w:val="252525"/>
          <w:szCs w:val="24"/>
        </w:rPr>
        <w:t xml:space="preserve"> </w:t>
      </w:r>
      <w:r w:rsidR="00A80D0B" w:rsidRPr="00593662">
        <w:rPr>
          <w:rFonts w:ascii="等线 Light"/>
          <w:color w:val="252525"/>
          <w:szCs w:val="24"/>
        </w:rPr>
        <w:t>|</w:t>
      </w:r>
      <w:r w:rsidR="00B467AD">
        <w:rPr>
          <w:rFonts w:ascii="等线 Light"/>
          <w:color w:val="252525"/>
          <w:szCs w:val="24"/>
        </w:rPr>
        <w:t xml:space="preserve"> </w:t>
      </w:r>
      <w:r w:rsidR="00A80D0B" w:rsidRPr="00593662">
        <w:rPr>
          <w:rFonts w:ascii="等线 Light"/>
          <w:color w:val="252525"/>
          <w:szCs w:val="24"/>
        </w:rPr>
        <w:t>2018.9-</w:t>
      </w:r>
      <w:r w:rsidR="00716DBC" w:rsidRPr="00593662">
        <w:rPr>
          <w:rFonts w:ascii="等线 Light"/>
          <w:color w:val="252525"/>
          <w:szCs w:val="24"/>
        </w:rPr>
        <w:t>2022.6</w:t>
      </w:r>
    </w:p>
    <w:p w14:paraId="647CB64B" w14:textId="77777777" w:rsidR="000F49B4" w:rsidRPr="00593662" w:rsidRDefault="00000000">
      <w:pPr>
        <w:pStyle w:val="a6"/>
        <w:numPr>
          <w:ilvl w:val="0"/>
          <w:numId w:val="1"/>
        </w:numPr>
        <w:tabs>
          <w:tab w:val="left" w:pos="860"/>
          <w:tab w:val="left" w:pos="861"/>
        </w:tabs>
        <w:spacing w:before="97"/>
        <w:ind w:hanging="361"/>
        <w:rPr>
          <w:rFonts w:ascii="Symbol" w:hAnsi="Symbol" w:hint="eastAsia"/>
          <w:color w:val="404040"/>
          <w:sz w:val="20"/>
          <w:szCs w:val="24"/>
        </w:rPr>
      </w:pPr>
      <w:r w:rsidRPr="00593662">
        <w:rPr>
          <w:color w:val="404040"/>
          <w:sz w:val="20"/>
          <w:szCs w:val="24"/>
        </w:rPr>
        <w:t>Major:</w:t>
      </w:r>
      <w:r w:rsidRPr="00593662">
        <w:rPr>
          <w:color w:val="404040"/>
          <w:spacing w:val="-4"/>
          <w:sz w:val="20"/>
          <w:szCs w:val="24"/>
        </w:rPr>
        <w:t xml:space="preserve"> </w:t>
      </w:r>
      <w:r w:rsidRPr="00593662">
        <w:rPr>
          <w:color w:val="404040"/>
          <w:sz w:val="20"/>
          <w:szCs w:val="24"/>
        </w:rPr>
        <w:t>Telecommunication</w:t>
      </w:r>
      <w:r w:rsidRPr="00593662">
        <w:rPr>
          <w:color w:val="404040"/>
          <w:spacing w:val="-2"/>
          <w:sz w:val="20"/>
          <w:szCs w:val="24"/>
        </w:rPr>
        <w:t xml:space="preserve"> </w:t>
      </w:r>
      <w:r w:rsidRPr="00593662">
        <w:rPr>
          <w:color w:val="404040"/>
          <w:sz w:val="20"/>
          <w:szCs w:val="24"/>
        </w:rPr>
        <w:t>Engineering</w:t>
      </w:r>
      <w:r w:rsidRPr="00593662">
        <w:rPr>
          <w:color w:val="404040"/>
          <w:spacing w:val="-2"/>
          <w:sz w:val="20"/>
          <w:szCs w:val="24"/>
        </w:rPr>
        <w:t xml:space="preserve"> </w:t>
      </w:r>
      <w:r w:rsidRPr="00593662">
        <w:rPr>
          <w:color w:val="404040"/>
          <w:sz w:val="20"/>
          <w:szCs w:val="24"/>
        </w:rPr>
        <w:t>with</w:t>
      </w:r>
      <w:r w:rsidRPr="00593662">
        <w:rPr>
          <w:color w:val="404040"/>
          <w:spacing w:val="-3"/>
          <w:sz w:val="20"/>
          <w:szCs w:val="24"/>
        </w:rPr>
        <w:t xml:space="preserve"> </w:t>
      </w:r>
      <w:r w:rsidRPr="00593662">
        <w:rPr>
          <w:color w:val="404040"/>
          <w:sz w:val="20"/>
          <w:szCs w:val="24"/>
        </w:rPr>
        <w:t>Management</w:t>
      </w:r>
    </w:p>
    <w:p w14:paraId="1F6A4FE9" w14:textId="243089EB" w:rsidR="000F49B4" w:rsidRPr="00C00E87" w:rsidRDefault="00716DBC">
      <w:pPr>
        <w:pStyle w:val="a6"/>
        <w:numPr>
          <w:ilvl w:val="0"/>
          <w:numId w:val="1"/>
        </w:numPr>
        <w:tabs>
          <w:tab w:val="left" w:pos="860"/>
          <w:tab w:val="left" w:pos="861"/>
        </w:tabs>
        <w:spacing w:before="103"/>
        <w:ind w:hanging="361"/>
        <w:rPr>
          <w:rFonts w:ascii="Symbol" w:hAnsi="Symbol" w:hint="eastAsia"/>
          <w:color w:val="404040"/>
          <w:sz w:val="20"/>
          <w:szCs w:val="24"/>
        </w:rPr>
      </w:pPr>
      <w:r w:rsidRPr="00593662">
        <w:rPr>
          <w:color w:val="404040"/>
          <w:sz w:val="20"/>
          <w:szCs w:val="24"/>
        </w:rPr>
        <w:t>Upper Second-Class Honours</w:t>
      </w:r>
    </w:p>
    <w:p w14:paraId="1F7E8A1D" w14:textId="61E6D0FB" w:rsidR="00C00E87" w:rsidRPr="00593662" w:rsidRDefault="00C00E87">
      <w:pPr>
        <w:pStyle w:val="a6"/>
        <w:numPr>
          <w:ilvl w:val="0"/>
          <w:numId w:val="1"/>
        </w:numPr>
        <w:tabs>
          <w:tab w:val="left" w:pos="860"/>
          <w:tab w:val="left" w:pos="861"/>
        </w:tabs>
        <w:spacing w:before="103"/>
        <w:ind w:hanging="361"/>
        <w:rPr>
          <w:rFonts w:ascii="Symbol" w:hAnsi="Symbol" w:hint="eastAsia"/>
          <w:color w:val="404040"/>
          <w:sz w:val="20"/>
          <w:szCs w:val="24"/>
        </w:rPr>
      </w:pPr>
      <w:r>
        <w:rPr>
          <w:color w:val="404040"/>
          <w:sz w:val="20"/>
          <w:szCs w:val="24"/>
        </w:rPr>
        <w:t>Joint programme with Beijing University of Posts and Telecommunications</w:t>
      </w:r>
    </w:p>
    <w:p w14:paraId="7D3012E1" w14:textId="77777777" w:rsidR="000F49B4" w:rsidRPr="00593662" w:rsidRDefault="000F49B4">
      <w:pPr>
        <w:pStyle w:val="a3"/>
        <w:spacing w:before="14"/>
        <w:rPr>
          <w:sz w:val="28"/>
          <w:szCs w:val="20"/>
        </w:rPr>
      </w:pPr>
    </w:p>
    <w:p w14:paraId="3851429E" w14:textId="77777777" w:rsidR="000F49B4" w:rsidRPr="00593662" w:rsidRDefault="00000000">
      <w:pPr>
        <w:ind w:left="140"/>
        <w:rPr>
          <w:rFonts w:ascii="等线 Light"/>
          <w:szCs w:val="24"/>
        </w:rPr>
      </w:pPr>
      <w:r w:rsidRPr="00593662">
        <w:rPr>
          <w:rFonts w:ascii="等线 Light"/>
          <w:color w:val="2E5395"/>
          <w:szCs w:val="24"/>
        </w:rPr>
        <w:t>Publication</w:t>
      </w:r>
    </w:p>
    <w:p w14:paraId="20756B10" w14:textId="77777777" w:rsidR="000F49B4" w:rsidRDefault="00000000">
      <w:pPr>
        <w:pStyle w:val="a3"/>
        <w:spacing w:before="157" w:line="331" w:lineRule="auto"/>
        <w:ind w:left="140" w:right="190"/>
        <w:rPr>
          <w:color w:val="0462C1"/>
          <w:sz w:val="20"/>
          <w:szCs w:val="20"/>
          <w:u w:val="single" w:color="0462C1"/>
        </w:rPr>
      </w:pPr>
      <w:r w:rsidRPr="00593662">
        <w:rPr>
          <w:color w:val="404040"/>
          <w:sz w:val="20"/>
          <w:szCs w:val="20"/>
        </w:rPr>
        <w:t>Xuhai Xu, Tianyuan Zou, Han Xiao, Yanzhang Li, Ruolin Wang, Tianyi Yuan, Yuntao Wang, Yuanchun Shi,</w:t>
      </w:r>
      <w:r w:rsidRPr="00593662">
        <w:rPr>
          <w:color w:val="404040"/>
          <w:spacing w:val="1"/>
          <w:sz w:val="20"/>
          <w:szCs w:val="20"/>
        </w:rPr>
        <w:t xml:space="preserve"> </w:t>
      </w:r>
      <w:r w:rsidRPr="00593662">
        <w:rPr>
          <w:color w:val="404040"/>
          <w:sz w:val="20"/>
          <w:szCs w:val="20"/>
        </w:rPr>
        <w:t>Jennifer Mankoff, and Anind K Dey. 2022. TypeOut: Leveraging Just-in-Time Self-Affirmation for</w:t>
      </w:r>
      <w:r w:rsidRPr="00593662">
        <w:rPr>
          <w:color w:val="404040"/>
          <w:spacing w:val="1"/>
          <w:sz w:val="20"/>
          <w:szCs w:val="20"/>
        </w:rPr>
        <w:t xml:space="preserve"> </w:t>
      </w:r>
      <w:r w:rsidRPr="00593662">
        <w:rPr>
          <w:color w:val="404040"/>
          <w:sz w:val="20"/>
          <w:szCs w:val="20"/>
        </w:rPr>
        <w:t>Smartphone Overuse Reduction. In Proceedings of the 2022 CHI Conference on Human Factors in</w:t>
      </w:r>
      <w:r w:rsidRPr="00593662">
        <w:rPr>
          <w:color w:val="404040"/>
          <w:spacing w:val="1"/>
          <w:sz w:val="20"/>
          <w:szCs w:val="20"/>
        </w:rPr>
        <w:t xml:space="preserve"> </w:t>
      </w:r>
      <w:r w:rsidRPr="00593662">
        <w:rPr>
          <w:color w:val="404040"/>
          <w:sz w:val="20"/>
          <w:szCs w:val="20"/>
        </w:rPr>
        <w:t>Computing Systems (CHI '22). Association for Computing Machinery, New York, NY, USA, Article 442, 1–17.</w:t>
      </w:r>
      <w:r w:rsidRPr="00593662">
        <w:rPr>
          <w:color w:val="404040"/>
          <w:spacing w:val="-47"/>
          <w:sz w:val="20"/>
          <w:szCs w:val="20"/>
        </w:rPr>
        <w:t xml:space="preserve"> </w:t>
      </w:r>
      <w:hyperlink r:id="rId11">
        <w:r w:rsidRPr="00593662">
          <w:rPr>
            <w:color w:val="0462C1"/>
            <w:sz w:val="20"/>
            <w:szCs w:val="20"/>
            <w:u w:val="single" w:color="0462C1"/>
          </w:rPr>
          <w:t>https://doi.org/10.1145/3491102.3517476</w:t>
        </w:r>
      </w:hyperlink>
    </w:p>
    <w:p w14:paraId="51393B02" w14:textId="4BA2D6A6" w:rsidR="00721474" w:rsidRPr="00721474" w:rsidRDefault="00721474">
      <w:pPr>
        <w:pStyle w:val="a3"/>
        <w:spacing w:before="157" w:line="331" w:lineRule="auto"/>
        <w:ind w:left="140" w:right="190"/>
        <w:rPr>
          <w:color w:val="404040"/>
          <w:sz w:val="20"/>
          <w:szCs w:val="20"/>
        </w:rPr>
      </w:pPr>
      <w:r w:rsidRPr="00721474">
        <w:rPr>
          <w:color w:val="404040"/>
          <w:sz w:val="20"/>
          <w:szCs w:val="20"/>
        </w:rPr>
        <w:t xml:space="preserve">Ashwin Ram, Han Xiao, Shengdong Zhao, and Chi-Wing Fu. 2023. VidAdapter: Adapting Blackboard-Style Videos for Ubiquitous Viewing. Proc. ACM Interact. Mob. Wearable Ubiquitous Technol. 7, 3, Article 119 (September 2023), 19 pages. </w:t>
      </w:r>
      <w:hyperlink r:id="rId12" w:history="1">
        <w:r w:rsidRPr="0028735C">
          <w:rPr>
            <w:rStyle w:val="a7"/>
            <w:sz w:val="20"/>
            <w:szCs w:val="20"/>
          </w:rPr>
          <w:t>https://doi.org/10.1145/3610928</w:t>
        </w:r>
      </w:hyperlink>
      <w:r>
        <w:rPr>
          <w:color w:val="404040"/>
          <w:sz w:val="20"/>
          <w:szCs w:val="20"/>
        </w:rPr>
        <w:t xml:space="preserve"> </w:t>
      </w:r>
    </w:p>
    <w:p w14:paraId="5398F91D" w14:textId="77777777" w:rsidR="000F49B4" w:rsidRPr="00593662" w:rsidRDefault="000F49B4">
      <w:pPr>
        <w:pStyle w:val="a3"/>
        <w:spacing w:before="8"/>
        <w:rPr>
          <w:sz w:val="11"/>
          <w:szCs w:val="20"/>
        </w:rPr>
      </w:pPr>
    </w:p>
    <w:p w14:paraId="2E999F22" w14:textId="77777777" w:rsidR="000F49B4" w:rsidRPr="00593662" w:rsidRDefault="00000000">
      <w:pPr>
        <w:spacing w:before="53"/>
        <w:ind w:left="140"/>
        <w:rPr>
          <w:rFonts w:ascii="等线 Light"/>
          <w:szCs w:val="24"/>
        </w:rPr>
      </w:pPr>
      <w:r w:rsidRPr="00593662">
        <w:rPr>
          <w:rFonts w:ascii="等线 Light"/>
          <w:color w:val="2E5395"/>
          <w:szCs w:val="24"/>
        </w:rPr>
        <w:t>Work</w:t>
      </w:r>
      <w:r w:rsidRPr="00593662">
        <w:rPr>
          <w:rFonts w:ascii="等线 Light"/>
          <w:color w:val="2E5395"/>
          <w:spacing w:val="-1"/>
          <w:szCs w:val="24"/>
        </w:rPr>
        <w:t xml:space="preserve"> </w:t>
      </w:r>
      <w:r w:rsidRPr="00593662">
        <w:rPr>
          <w:rFonts w:ascii="等线 Light"/>
          <w:color w:val="2E5395"/>
          <w:szCs w:val="24"/>
        </w:rPr>
        <w:t>Experiences</w:t>
      </w:r>
    </w:p>
    <w:p w14:paraId="567AADC6" w14:textId="77777777" w:rsidR="000F49B4" w:rsidRPr="00593662" w:rsidRDefault="000F49B4">
      <w:pPr>
        <w:pStyle w:val="a3"/>
        <w:spacing w:before="7"/>
        <w:rPr>
          <w:rFonts w:ascii="等线 Light"/>
          <w:sz w:val="22"/>
          <w:szCs w:val="20"/>
        </w:rPr>
      </w:pPr>
    </w:p>
    <w:p w14:paraId="3B695747" w14:textId="2A708A98" w:rsidR="000F49B4" w:rsidRDefault="005921E4">
      <w:pPr>
        <w:ind w:left="140"/>
        <w:rPr>
          <w:rFonts w:ascii="等线 Light" w:hAnsi="等线 Light"/>
          <w:color w:val="252525"/>
          <w:szCs w:val="24"/>
        </w:rPr>
      </w:pPr>
      <w:r>
        <w:rPr>
          <w:rFonts w:ascii="等线 Light" w:hAnsi="等线 Light"/>
          <w:color w:val="252525"/>
          <w:szCs w:val="24"/>
        </w:rPr>
        <w:t>Hong Kong Polytechnic University</w:t>
      </w:r>
      <w:r w:rsidRPr="00593662">
        <w:rPr>
          <w:rFonts w:ascii="等线 Light" w:hAnsi="等线 Light"/>
          <w:color w:val="252525"/>
          <w:spacing w:val="-3"/>
          <w:szCs w:val="24"/>
        </w:rPr>
        <w:t xml:space="preserve"> </w:t>
      </w:r>
      <w:r w:rsidRPr="00593662">
        <w:rPr>
          <w:rFonts w:ascii="等线 Light" w:hAnsi="等线 Light"/>
          <w:color w:val="252525"/>
          <w:szCs w:val="24"/>
        </w:rPr>
        <w:t>|</w:t>
      </w:r>
      <w:r w:rsidRPr="00593662">
        <w:rPr>
          <w:rFonts w:ascii="等线 Light" w:hAnsi="等线 Light"/>
          <w:color w:val="252525"/>
          <w:spacing w:val="-2"/>
          <w:szCs w:val="24"/>
        </w:rPr>
        <w:t xml:space="preserve"> </w:t>
      </w:r>
      <w:r>
        <w:rPr>
          <w:rFonts w:ascii="等线 Light" w:hAnsi="等线 Light"/>
          <w:color w:val="252525"/>
          <w:szCs w:val="24"/>
        </w:rPr>
        <w:t>Research Assistant</w:t>
      </w:r>
      <w:r w:rsidRPr="00593662">
        <w:rPr>
          <w:rFonts w:ascii="等线 Light" w:hAnsi="等线 Light"/>
          <w:color w:val="252525"/>
          <w:spacing w:val="-2"/>
          <w:szCs w:val="24"/>
        </w:rPr>
        <w:t xml:space="preserve"> </w:t>
      </w:r>
      <w:r w:rsidRPr="00593662">
        <w:rPr>
          <w:rFonts w:ascii="等线 Light" w:hAnsi="等线 Light"/>
          <w:color w:val="252525"/>
          <w:szCs w:val="24"/>
        </w:rPr>
        <w:t>|</w:t>
      </w:r>
      <w:r w:rsidRPr="00593662">
        <w:rPr>
          <w:rFonts w:ascii="等线 Light" w:hAnsi="等线 Light"/>
          <w:color w:val="252525"/>
          <w:spacing w:val="-1"/>
          <w:szCs w:val="24"/>
        </w:rPr>
        <w:t xml:space="preserve"> </w:t>
      </w:r>
      <w:r w:rsidRPr="00593662">
        <w:rPr>
          <w:rFonts w:ascii="等线 Light" w:hAnsi="等线 Light"/>
          <w:color w:val="252525"/>
          <w:szCs w:val="24"/>
        </w:rPr>
        <w:t>202</w:t>
      </w:r>
      <w:r>
        <w:rPr>
          <w:rFonts w:ascii="等线 Light" w:hAnsi="等线 Light"/>
          <w:color w:val="252525"/>
          <w:szCs w:val="24"/>
        </w:rPr>
        <w:t>3</w:t>
      </w:r>
      <w:r w:rsidRPr="00593662">
        <w:rPr>
          <w:rFonts w:ascii="等线 Light" w:hAnsi="等线 Light"/>
          <w:color w:val="252525"/>
          <w:szCs w:val="24"/>
        </w:rPr>
        <w:t>.</w:t>
      </w:r>
      <w:r>
        <w:rPr>
          <w:rFonts w:ascii="等线 Light" w:hAnsi="等线 Light"/>
          <w:color w:val="252525"/>
          <w:szCs w:val="24"/>
        </w:rPr>
        <w:t>3</w:t>
      </w:r>
      <w:r w:rsidRPr="00593662">
        <w:rPr>
          <w:rFonts w:ascii="等线 Light" w:hAnsi="等线 Light"/>
          <w:color w:val="252525"/>
          <w:spacing w:val="5"/>
          <w:szCs w:val="24"/>
        </w:rPr>
        <w:t xml:space="preserve"> </w:t>
      </w:r>
      <w:r w:rsidRPr="00593662">
        <w:rPr>
          <w:rFonts w:ascii="等线 Light" w:hAnsi="等线 Light"/>
          <w:color w:val="252525"/>
          <w:szCs w:val="24"/>
        </w:rPr>
        <w:t>–</w:t>
      </w:r>
      <w:r w:rsidRPr="00593662">
        <w:rPr>
          <w:rFonts w:ascii="等线 Light" w:hAnsi="等线 Light"/>
          <w:color w:val="252525"/>
          <w:spacing w:val="-1"/>
          <w:szCs w:val="24"/>
        </w:rPr>
        <w:t xml:space="preserve"> </w:t>
      </w:r>
      <w:r w:rsidR="00BB55A6">
        <w:rPr>
          <w:rFonts w:ascii="等线 Light" w:hAnsi="等线 Light"/>
          <w:color w:val="252525"/>
          <w:szCs w:val="24"/>
        </w:rPr>
        <w:t>2023.8</w:t>
      </w:r>
    </w:p>
    <w:p w14:paraId="56E097D7" w14:textId="4364BB96" w:rsidR="00E74D44" w:rsidRPr="00721474" w:rsidRDefault="00E74D44" w:rsidP="00E74D44">
      <w:pPr>
        <w:pStyle w:val="a6"/>
        <w:numPr>
          <w:ilvl w:val="0"/>
          <w:numId w:val="6"/>
        </w:numPr>
        <w:rPr>
          <w:color w:val="404040"/>
          <w:sz w:val="20"/>
          <w:szCs w:val="24"/>
        </w:rPr>
      </w:pPr>
      <w:r w:rsidRPr="00721474">
        <w:rPr>
          <w:color w:val="404040"/>
          <w:sz w:val="20"/>
          <w:szCs w:val="24"/>
        </w:rPr>
        <w:t xml:space="preserve">Worked as a research assistant under the guidance of Dr. </w:t>
      </w:r>
      <w:hyperlink r:id="rId13" w:history="1">
        <w:r w:rsidRPr="00721474">
          <w:rPr>
            <w:rStyle w:val="a7"/>
            <w:sz w:val="20"/>
            <w:szCs w:val="24"/>
          </w:rPr>
          <w:t>Li Richard Chen,</w:t>
        </w:r>
      </w:hyperlink>
      <w:r w:rsidRPr="00721474">
        <w:rPr>
          <w:color w:val="404040"/>
          <w:sz w:val="20"/>
          <w:szCs w:val="24"/>
        </w:rPr>
        <w:t xml:space="preserve"> who led a project in partnership with NGOs in Hong Kong. The project aimed to enhance the cognitive abilities and living conditions of senior citizens in nursing homes through a game-based planting system. I used </w:t>
      </w:r>
      <w:r w:rsidR="00C53E25">
        <w:rPr>
          <w:color w:val="404040"/>
          <w:sz w:val="20"/>
          <w:szCs w:val="24"/>
        </w:rPr>
        <w:t>Raspberry Pi</w:t>
      </w:r>
      <w:r w:rsidRPr="00721474">
        <w:rPr>
          <w:color w:val="404040"/>
          <w:sz w:val="20"/>
          <w:szCs w:val="24"/>
        </w:rPr>
        <w:t xml:space="preserve"> and an E-Ink screen to develop an MR application that stimulated the cognitive functions of senior citizens.</w:t>
      </w:r>
    </w:p>
    <w:p w14:paraId="324CCE3C" w14:textId="77777777" w:rsidR="005921E4" w:rsidRPr="00593662" w:rsidRDefault="005921E4">
      <w:pPr>
        <w:pStyle w:val="a3"/>
        <w:rPr>
          <w:sz w:val="22"/>
          <w:szCs w:val="20"/>
        </w:rPr>
      </w:pPr>
    </w:p>
    <w:p w14:paraId="4231B354" w14:textId="73CA0DB8" w:rsidR="000F49B4" w:rsidRDefault="00000000">
      <w:pPr>
        <w:pStyle w:val="1"/>
        <w:rPr>
          <w:color w:val="252525"/>
          <w:sz w:val="22"/>
          <w:szCs w:val="22"/>
        </w:rPr>
      </w:pPr>
      <w:r w:rsidRPr="00593662">
        <w:rPr>
          <w:color w:val="252525"/>
          <w:sz w:val="22"/>
          <w:szCs w:val="22"/>
        </w:rPr>
        <w:t>N</w:t>
      </w:r>
      <w:r w:rsidR="005921E4">
        <w:rPr>
          <w:color w:val="252525"/>
          <w:sz w:val="22"/>
          <w:szCs w:val="22"/>
        </w:rPr>
        <w:t>ational</w:t>
      </w:r>
      <w:r w:rsidRPr="00593662">
        <w:rPr>
          <w:color w:val="252525"/>
          <w:spacing w:val="-4"/>
          <w:sz w:val="22"/>
          <w:szCs w:val="22"/>
        </w:rPr>
        <w:t xml:space="preserve"> </w:t>
      </w:r>
      <w:r w:rsidR="005921E4">
        <w:rPr>
          <w:color w:val="252525"/>
          <w:sz w:val="22"/>
          <w:szCs w:val="22"/>
        </w:rPr>
        <w:t>University of Singapore</w:t>
      </w:r>
      <w:r w:rsidRPr="00593662">
        <w:rPr>
          <w:color w:val="252525"/>
          <w:spacing w:val="-2"/>
          <w:sz w:val="22"/>
          <w:szCs w:val="22"/>
        </w:rPr>
        <w:t xml:space="preserve"> </w:t>
      </w:r>
      <w:r w:rsidRPr="00593662">
        <w:rPr>
          <w:color w:val="252525"/>
          <w:sz w:val="22"/>
          <w:szCs w:val="22"/>
        </w:rPr>
        <w:t>|</w:t>
      </w:r>
      <w:r w:rsidR="005921E4">
        <w:rPr>
          <w:color w:val="252525"/>
          <w:sz w:val="22"/>
          <w:szCs w:val="22"/>
        </w:rPr>
        <w:t xml:space="preserve"> Remote</w:t>
      </w:r>
      <w:r w:rsidRPr="00593662">
        <w:rPr>
          <w:color w:val="252525"/>
          <w:spacing w:val="-3"/>
          <w:sz w:val="22"/>
          <w:szCs w:val="22"/>
        </w:rPr>
        <w:t xml:space="preserve"> </w:t>
      </w:r>
      <w:r w:rsidR="005921E4">
        <w:rPr>
          <w:color w:val="252525"/>
          <w:sz w:val="22"/>
          <w:szCs w:val="22"/>
        </w:rPr>
        <w:t>research Intern</w:t>
      </w:r>
      <w:r w:rsidRPr="00593662">
        <w:rPr>
          <w:color w:val="252525"/>
          <w:sz w:val="22"/>
          <w:szCs w:val="22"/>
        </w:rPr>
        <w:t>|</w:t>
      </w:r>
      <w:r w:rsidRPr="00593662">
        <w:rPr>
          <w:color w:val="252525"/>
          <w:spacing w:val="-3"/>
          <w:sz w:val="22"/>
          <w:szCs w:val="22"/>
        </w:rPr>
        <w:t xml:space="preserve"> </w:t>
      </w:r>
      <w:r w:rsidRPr="00593662">
        <w:rPr>
          <w:color w:val="252525"/>
          <w:sz w:val="22"/>
          <w:szCs w:val="22"/>
        </w:rPr>
        <w:t>2021.10</w:t>
      </w:r>
      <w:r w:rsidRPr="00593662">
        <w:rPr>
          <w:color w:val="252525"/>
          <w:spacing w:val="5"/>
          <w:sz w:val="22"/>
          <w:szCs w:val="22"/>
        </w:rPr>
        <w:t xml:space="preserve"> </w:t>
      </w:r>
      <w:r w:rsidRPr="00593662">
        <w:rPr>
          <w:color w:val="252525"/>
          <w:sz w:val="22"/>
          <w:szCs w:val="22"/>
        </w:rPr>
        <w:t>–</w:t>
      </w:r>
      <w:r w:rsidRPr="00593662">
        <w:rPr>
          <w:color w:val="252525"/>
          <w:spacing w:val="-2"/>
          <w:sz w:val="22"/>
          <w:szCs w:val="22"/>
        </w:rPr>
        <w:t xml:space="preserve"> </w:t>
      </w:r>
      <w:r w:rsidR="00BB55A6">
        <w:rPr>
          <w:color w:val="252525"/>
          <w:sz w:val="22"/>
          <w:szCs w:val="22"/>
        </w:rPr>
        <w:t>2023.3</w:t>
      </w:r>
    </w:p>
    <w:p w14:paraId="49CB547C" w14:textId="0019D456" w:rsidR="006D4A35" w:rsidRPr="005F477A" w:rsidRDefault="005F477A" w:rsidP="005F477A">
      <w:pPr>
        <w:pStyle w:val="1"/>
        <w:numPr>
          <w:ilvl w:val="0"/>
          <w:numId w:val="6"/>
        </w:numPr>
        <w:rPr>
          <w:rFonts w:ascii="等线" w:eastAsia="等线" w:hAnsi="等线" w:cs="等线"/>
          <w:color w:val="404040"/>
          <w:szCs w:val="24"/>
        </w:rPr>
      </w:pPr>
      <w:r w:rsidRPr="005F477A">
        <w:rPr>
          <w:rFonts w:ascii="等线" w:eastAsia="等线" w:hAnsi="等线" w:cs="等线"/>
          <w:color w:val="404040"/>
          <w:szCs w:val="24"/>
        </w:rPr>
        <w:t xml:space="preserve">As part of the </w:t>
      </w:r>
      <w:hyperlink r:id="rId14" w:history="1">
        <w:r w:rsidRPr="005F477A">
          <w:rPr>
            <w:rStyle w:val="a7"/>
            <w:rFonts w:ascii="等线" w:eastAsia="等线" w:hAnsi="等线" w:cs="等线"/>
            <w:szCs w:val="24"/>
          </w:rPr>
          <w:t>LSVP-Tool project</w:t>
        </w:r>
      </w:hyperlink>
      <w:r w:rsidRPr="005F477A">
        <w:rPr>
          <w:rFonts w:ascii="等线" w:eastAsia="等线" w:hAnsi="等线" w:cs="等线"/>
          <w:color w:val="404040"/>
          <w:szCs w:val="24"/>
        </w:rPr>
        <w:t xml:space="preserve">, I worked with Dr. </w:t>
      </w:r>
      <w:hyperlink r:id="rId15" w:history="1">
        <w:r w:rsidRPr="005F477A">
          <w:rPr>
            <w:rStyle w:val="a7"/>
            <w:rFonts w:ascii="等线" w:eastAsia="等线" w:hAnsi="等线" w:cs="等线"/>
            <w:szCs w:val="24"/>
          </w:rPr>
          <w:t>Ashwin Ram</w:t>
        </w:r>
      </w:hyperlink>
      <w:r w:rsidRPr="005F477A">
        <w:rPr>
          <w:rFonts w:ascii="等线" w:eastAsia="等线" w:hAnsi="等线" w:cs="等线"/>
          <w:color w:val="404040"/>
          <w:szCs w:val="24"/>
        </w:rPr>
        <w:t xml:space="preserve"> from the NUS-HCI Lab to create a web-based tool that can modify educational videos for HMD devices such as HoloLens. This tool allows users to learn while walking by adjusting the video content to their environment. We have submitted our work to IMWUT 2022 and are currently conducting further research on this project.</w:t>
      </w:r>
    </w:p>
    <w:p w14:paraId="062E2949" w14:textId="77777777" w:rsidR="006D4A35" w:rsidRDefault="006D4A35" w:rsidP="006D4A35">
      <w:pPr>
        <w:tabs>
          <w:tab w:val="left" w:pos="860"/>
          <w:tab w:val="left" w:pos="861"/>
        </w:tabs>
        <w:spacing w:line="268" w:lineRule="auto"/>
        <w:ind w:right="137"/>
        <w:rPr>
          <w:rFonts w:ascii="Symbol" w:hAnsi="Symbol" w:hint="eastAsia"/>
          <w:sz w:val="20"/>
          <w:szCs w:val="24"/>
        </w:rPr>
      </w:pPr>
    </w:p>
    <w:p w14:paraId="79FA4D9C" w14:textId="77777777" w:rsidR="00E17495" w:rsidRPr="00593662" w:rsidRDefault="00E17495" w:rsidP="00E17495">
      <w:pPr>
        <w:pStyle w:val="a3"/>
        <w:spacing w:before="56" w:line="312" w:lineRule="auto"/>
        <w:ind w:right="4042"/>
        <w:rPr>
          <w:rFonts w:ascii="等线 Light"/>
          <w:sz w:val="22"/>
          <w:szCs w:val="20"/>
        </w:rPr>
      </w:pPr>
      <w:r>
        <w:rPr>
          <w:rFonts w:ascii="等线 Light"/>
          <w:color w:val="2E5395"/>
          <w:sz w:val="22"/>
          <w:szCs w:val="20"/>
        </w:rPr>
        <w:t>Academic Services</w:t>
      </w:r>
    </w:p>
    <w:p w14:paraId="128054B5" w14:textId="77777777" w:rsidR="00E17495" w:rsidRPr="00E113D0" w:rsidRDefault="00E17495" w:rsidP="00E17495">
      <w:pPr>
        <w:pStyle w:val="a3"/>
        <w:spacing w:before="103" w:line="331" w:lineRule="auto"/>
        <w:ind w:left="140" w:right="242"/>
        <w:rPr>
          <w:color w:val="404040"/>
          <w:sz w:val="20"/>
          <w:szCs w:val="20"/>
        </w:rPr>
      </w:pPr>
      <w:r>
        <w:rPr>
          <w:color w:val="404040"/>
          <w:sz w:val="20"/>
          <w:szCs w:val="20"/>
        </w:rPr>
        <w:t>Reviewer – CHI (2024), WWW (2024), CH-CHI (2023)</w:t>
      </w:r>
    </w:p>
    <w:p w14:paraId="610C8E50" w14:textId="63BFA289" w:rsidR="00E17495" w:rsidRPr="006D4A35" w:rsidRDefault="00E17495" w:rsidP="006D4A35">
      <w:pPr>
        <w:tabs>
          <w:tab w:val="left" w:pos="860"/>
          <w:tab w:val="left" w:pos="861"/>
        </w:tabs>
        <w:spacing w:line="268" w:lineRule="auto"/>
        <w:ind w:right="137"/>
        <w:rPr>
          <w:rFonts w:ascii="Symbol" w:hAnsi="Symbol" w:hint="eastAsia"/>
          <w:sz w:val="20"/>
          <w:szCs w:val="24"/>
        </w:rPr>
        <w:sectPr w:rsidR="00E17495" w:rsidRPr="006D4A35">
          <w:type w:val="continuous"/>
          <w:pgSz w:w="11910" w:h="16840"/>
          <w:pgMar w:top="1420" w:right="1660" w:bottom="280" w:left="1660" w:header="720" w:footer="720" w:gutter="0"/>
          <w:cols w:space="720"/>
        </w:sectPr>
      </w:pPr>
    </w:p>
    <w:p w14:paraId="39BC748B" w14:textId="77777777" w:rsidR="000F49B4" w:rsidRPr="00593662" w:rsidRDefault="00000000">
      <w:pPr>
        <w:spacing w:before="29"/>
        <w:ind w:left="140"/>
        <w:rPr>
          <w:rFonts w:ascii="等线 Light"/>
          <w:szCs w:val="24"/>
        </w:rPr>
      </w:pPr>
      <w:r w:rsidRPr="00593662">
        <w:rPr>
          <w:rFonts w:ascii="等线 Light"/>
          <w:color w:val="2E5395"/>
          <w:szCs w:val="24"/>
        </w:rPr>
        <w:lastRenderedPageBreak/>
        <w:t>Research</w:t>
      </w:r>
      <w:r w:rsidRPr="00593662">
        <w:rPr>
          <w:rFonts w:ascii="等线 Light"/>
          <w:color w:val="2E5395"/>
          <w:spacing w:val="-3"/>
          <w:szCs w:val="24"/>
        </w:rPr>
        <w:t xml:space="preserve"> </w:t>
      </w:r>
      <w:r w:rsidRPr="00593662">
        <w:rPr>
          <w:rFonts w:ascii="等线 Light"/>
          <w:color w:val="2E5395"/>
          <w:szCs w:val="24"/>
        </w:rPr>
        <w:t>Experiences</w:t>
      </w:r>
    </w:p>
    <w:p w14:paraId="0DCFDE67" w14:textId="749470AD" w:rsidR="000F49B4" w:rsidRDefault="00FE79F0">
      <w:pPr>
        <w:spacing w:before="11" w:line="249" w:lineRule="auto"/>
        <w:ind w:left="140"/>
        <w:rPr>
          <w:rFonts w:ascii="等线 Light"/>
          <w:color w:val="252525"/>
          <w:szCs w:val="24"/>
        </w:rPr>
      </w:pPr>
      <w:r w:rsidRPr="00FE79F0">
        <w:rPr>
          <w:rFonts w:ascii="等线 Light"/>
          <w:color w:val="252525"/>
          <w:szCs w:val="24"/>
        </w:rPr>
        <w:t>TypeOut: Leveraging Just-in-Time Self-Affirmation for Smartphone Overuse Reduction</w:t>
      </w:r>
      <w:r>
        <w:rPr>
          <w:rFonts w:ascii="等线 Light"/>
          <w:color w:val="252525"/>
          <w:szCs w:val="24"/>
        </w:rPr>
        <w:t xml:space="preserve"> </w:t>
      </w:r>
      <w:r w:rsidRPr="00593662">
        <w:rPr>
          <w:rFonts w:ascii="等线 Light"/>
          <w:color w:val="252525"/>
          <w:szCs w:val="24"/>
        </w:rPr>
        <w:t>(</w:t>
      </w:r>
      <w:r w:rsidRPr="003D75D5">
        <w:rPr>
          <w:rFonts w:ascii="等线 Light"/>
          <w:color w:val="252525"/>
          <w:szCs w:val="24"/>
        </w:rPr>
        <w:t>2021 ACCESS COMPUTING SUMMER PROGRAM</w:t>
      </w:r>
      <w:r w:rsidRPr="00593662">
        <w:rPr>
          <w:rFonts w:ascii="等线 Light"/>
          <w:color w:val="252525"/>
          <w:szCs w:val="24"/>
        </w:rPr>
        <w:t>)</w:t>
      </w:r>
      <w:r w:rsidRPr="00593662">
        <w:rPr>
          <w:rFonts w:ascii="等线 Light"/>
          <w:color w:val="252525"/>
          <w:spacing w:val="-4"/>
          <w:szCs w:val="24"/>
        </w:rPr>
        <w:t xml:space="preserve"> </w:t>
      </w:r>
      <w:r w:rsidRPr="00593662">
        <w:rPr>
          <w:rFonts w:ascii="等线 Light"/>
          <w:color w:val="252525"/>
          <w:szCs w:val="24"/>
        </w:rPr>
        <w:t>2021.4-2021.9</w:t>
      </w:r>
    </w:p>
    <w:p w14:paraId="1E0FEA6F" w14:textId="51AD4A18" w:rsidR="003D75D5" w:rsidRDefault="000073F6" w:rsidP="000073F6">
      <w:pPr>
        <w:pStyle w:val="a6"/>
        <w:numPr>
          <w:ilvl w:val="0"/>
          <w:numId w:val="1"/>
        </w:numPr>
        <w:spacing w:before="11" w:line="249" w:lineRule="auto"/>
        <w:rPr>
          <w:color w:val="404040"/>
          <w:sz w:val="20"/>
          <w:szCs w:val="24"/>
        </w:rPr>
      </w:pPr>
      <w:r>
        <w:rPr>
          <w:color w:val="404040"/>
          <w:sz w:val="20"/>
          <w:szCs w:val="24"/>
        </w:rPr>
        <w:t>W</w:t>
      </w:r>
      <w:r w:rsidRPr="000073F6">
        <w:rPr>
          <w:color w:val="404040"/>
          <w:sz w:val="20"/>
          <w:szCs w:val="24"/>
        </w:rPr>
        <w:t xml:space="preserve">orked with Dr. </w:t>
      </w:r>
      <w:hyperlink r:id="rId16" w:history="1">
        <w:r w:rsidRPr="000073F6">
          <w:rPr>
            <w:rStyle w:val="a7"/>
            <w:sz w:val="20"/>
            <w:szCs w:val="24"/>
          </w:rPr>
          <w:t>Xuhai Xu</w:t>
        </w:r>
      </w:hyperlink>
      <w:r>
        <w:rPr>
          <w:color w:val="404040"/>
          <w:sz w:val="20"/>
          <w:szCs w:val="24"/>
        </w:rPr>
        <w:t xml:space="preserve"> on </w:t>
      </w:r>
      <w:r w:rsidRPr="000073F6">
        <w:rPr>
          <w:color w:val="404040"/>
          <w:sz w:val="20"/>
          <w:szCs w:val="24"/>
        </w:rPr>
        <w:t>a large-scale study with more than 100 participants over 70 days.</w:t>
      </w:r>
      <w:r>
        <w:rPr>
          <w:color w:val="404040"/>
          <w:sz w:val="20"/>
          <w:szCs w:val="24"/>
        </w:rPr>
        <w:t xml:space="preserve"> The study focused </w:t>
      </w:r>
      <w:r w:rsidRPr="000073F6">
        <w:rPr>
          <w:color w:val="404040"/>
          <w:sz w:val="20"/>
          <w:szCs w:val="24"/>
        </w:rPr>
        <w:t>on smartphone usage behaviour change</w:t>
      </w:r>
      <w:r>
        <w:rPr>
          <w:color w:val="404040"/>
          <w:sz w:val="20"/>
          <w:szCs w:val="24"/>
        </w:rPr>
        <w:t xml:space="preserve"> with persuasive intervention. </w:t>
      </w:r>
      <w:hyperlink r:id="rId17" w:history="1">
        <w:r w:rsidRPr="000073F6">
          <w:rPr>
            <w:rStyle w:val="a7"/>
            <w:sz w:val="20"/>
            <w:szCs w:val="24"/>
          </w:rPr>
          <w:t>The research</w:t>
        </w:r>
      </w:hyperlink>
      <w:r w:rsidRPr="000073F6">
        <w:rPr>
          <w:color w:val="404040"/>
          <w:sz w:val="20"/>
          <w:szCs w:val="24"/>
        </w:rPr>
        <w:t xml:space="preserve"> has been accepted by the CHI 2022 conference, a leading venue for human-computer interaction.</w:t>
      </w:r>
    </w:p>
    <w:p w14:paraId="595418CC" w14:textId="77777777" w:rsidR="000135CA" w:rsidRPr="000135CA" w:rsidRDefault="000135CA" w:rsidP="000135CA">
      <w:pPr>
        <w:spacing w:before="11" w:line="249" w:lineRule="auto"/>
        <w:rPr>
          <w:color w:val="404040"/>
          <w:sz w:val="20"/>
          <w:szCs w:val="24"/>
        </w:rPr>
      </w:pPr>
    </w:p>
    <w:p w14:paraId="346FDF08" w14:textId="511A159E" w:rsidR="003D75D5" w:rsidRPr="00593662" w:rsidRDefault="003D75D5" w:rsidP="003D75D5">
      <w:pPr>
        <w:spacing w:before="11" w:line="249" w:lineRule="auto"/>
        <w:ind w:left="140"/>
        <w:rPr>
          <w:rFonts w:ascii="等线 Light"/>
          <w:szCs w:val="24"/>
        </w:rPr>
      </w:pPr>
      <w:r w:rsidRPr="003D75D5">
        <w:rPr>
          <w:rFonts w:ascii="等线 Light"/>
          <w:color w:val="252525"/>
          <w:szCs w:val="24"/>
        </w:rPr>
        <w:t>Just-In-Time Adaptive Interventions for Smartphone Overuse</w:t>
      </w:r>
      <w:r>
        <w:rPr>
          <w:rFonts w:ascii="等线 Light"/>
          <w:color w:val="252525"/>
          <w:szCs w:val="24"/>
        </w:rPr>
        <w:t xml:space="preserve"> </w:t>
      </w:r>
      <w:r w:rsidRPr="00593662">
        <w:rPr>
          <w:rFonts w:ascii="等线 Light"/>
          <w:color w:val="252525"/>
          <w:szCs w:val="24"/>
        </w:rPr>
        <w:t>(</w:t>
      </w:r>
      <w:r w:rsidRPr="003D75D5">
        <w:rPr>
          <w:rFonts w:ascii="等线 Light"/>
          <w:color w:val="252525"/>
          <w:szCs w:val="24"/>
        </w:rPr>
        <w:t>2022 ACCESS COMPUTING SUMMER PROGRAM</w:t>
      </w:r>
      <w:r w:rsidRPr="00593662">
        <w:rPr>
          <w:rFonts w:ascii="等线 Light"/>
          <w:color w:val="252525"/>
          <w:szCs w:val="24"/>
        </w:rPr>
        <w:t>)</w:t>
      </w:r>
      <w:r w:rsidRPr="00593662">
        <w:rPr>
          <w:rFonts w:ascii="等线 Light"/>
          <w:color w:val="252525"/>
          <w:spacing w:val="-4"/>
          <w:szCs w:val="24"/>
        </w:rPr>
        <w:t xml:space="preserve"> </w:t>
      </w:r>
      <w:r w:rsidRPr="00593662">
        <w:rPr>
          <w:rFonts w:ascii="等线 Light"/>
          <w:color w:val="252525"/>
          <w:szCs w:val="24"/>
        </w:rPr>
        <w:t>202</w:t>
      </w:r>
      <w:r>
        <w:rPr>
          <w:rFonts w:ascii="等线 Light"/>
          <w:color w:val="252525"/>
          <w:szCs w:val="24"/>
        </w:rPr>
        <w:t>2</w:t>
      </w:r>
      <w:r w:rsidRPr="00593662">
        <w:rPr>
          <w:rFonts w:ascii="等线 Light"/>
          <w:color w:val="252525"/>
          <w:szCs w:val="24"/>
        </w:rPr>
        <w:t>.4-</w:t>
      </w:r>
      <w:r>
        <w:rPr>
          <w:rFonts w:ascii="等线 Light"/>
          <w:color w:val="252525"/>
          <w:szCs w:val="24"/>
        </w:rPr>
        <w:t>Present</w:t>
      </w:r>
    </w:p>
    <w:p w14:paraId="28D0CB09" w14:textId="156901E5" w:rsidR="00664929" w:rsidRDefault="00962B34" w:rsidP="00962B34">
      <w:pPr>
        <w:pStyle w:val="a6"/>
        <w:numPr>
          <w:ilvl w:val="0"/>
          <w:numId w:val="1"/>
        </w:numPr>
        <w:tabs>
          <w:tab w:val="left" w:pos="860"/>
          <w:tab w:val="left" w:pos="861"/>
        </w:tabs>
        <w:spacing w:before="55" w:line="276" w:lineRule="auto"/>
        <w:ind w:right="140"/>
        <w:rPr>
          <w:color w:val="404040"/>
          <w:sz w:val="20"/>
          <w:szCs w:val="24"/>
        </w:rPr>
      </w:pPr>
      <w:r>
        <w:rPr>
          <w:color w:val="404040"/>
          <w:sz w:val="20"/>
          <w:szCs w:val="24"/>
        </w:rPr>
        <w:t>W</w:t>
      </w:r>
      <w:r w:rsidRPr="00962B34">
        <w:rPr>
          <w:color w:val="404040"/>
          <w:sz w:val="20"/>
          <w:szCs w:val="24"/>
        </w:rPr>
        <w:t xml:space="preserve">orked closely with Dr. </w:t>
      </w:r>
      <w:hyperlink r:id="rId18" w:history="1">
        <w:r w:rsidRPr="00962B34">
          <w:rPr>
            <w:rStyle w:val="a7"/>
            <w:sz w:val="20"/>
            <w:szCs w:val="24"/>
          </w:rPr>
          <w:t>Xuhai Xu</w:t>
        </w:r>
      </w:hyperlink>
      <w:r w:rsidRPr="00962B34">
        <w:rPr>
          <w:color w:val="404040"/>
          <w:sz w:val="20"/>
          <w:szCs w:val="24"/>
        </w:rPr>
        <w:t xml:space="preserve"> and Dr. </w:t>
      </w:r>
      <w:hyperlink r:id="rId19" w:history="1">
        <w:r w:rsidRPr="00962B34">
          <w:rPr>
            <w:rStyle w:val="a7"/>
            <w:sz w:val="20"/>
            <w:szCs w:val="24"/>
          </w:rPr>
          <w:t>Adiba Orzikulova</w:t>
        </w:r>
      </w:hyperlink>
      <w:r w:rsidRPr="00962B34">
        <w:rPr>
          <w:color w:val="404040"/>
          <w:sz w:val="20"/>
          <w:szCs w:val="24"/>
        </w:rPr>
        <w:t xml:space="preserve"> on the </w:t>
      </w:r>
      <w:r>
        <w:rPr>
          <w:color w:val="404040"/>
          <w:sz w:val="20"/>
          <w:szCs w:val="24"/>
        </w:rPr>
        <w:t xml:space="preserve">follow-up </w:t>
      </w:r>
      <w:r w:rsidRPr="00962B34">
        <w:rPr>
          <w:color w:val="404040"/>
          <w:sz w:val="20"/>
          <w:szCs w:val="24"/>
        </w:rPr>
        <w:t xml:space="preserve">project of our previous work at ACSP 2021, where we proposed a novel Machine Learning model to analyze and optimize smartphone use </w:t>
      </w:r>
      <w:r>
        <w:rPr>
          <w:color w:val="404040"/>
          <w:sz w:val="20"/>
          <w:szCs w:val="24"/>
        </w:rPr>
        <w:t>behaviour</w:t>
      </w:r>
      <w:r w:rsidRPr="00962B34">
        <w:rPr>
          <w:color w:val="404040"/>
          <w:sz w:val="20"/>
          <w:szCs w:val="24"/>
        </w:rPr>
        <w:t xml:space="preserve">. Currently, we </w:t>
      </w:r>
      <w:r>
        <w:rPr>
          <w:color w:val="404040"/>
          <w:sz w:val="20"/>
          <w:szCs w:val="24"/>
        </w:rPr>
        <w:t>have</w:t>
      </w:r>
      <w:r w:rsidRPr="00962B34">
        <w:rPr>
          <w:color w:val="404040"/>
          <w:sz w:val="20"/>
          <w:szCs w:val="24"/>
        </w:rPr>
        <w:t xml:space="preserve"> conduct</w:t>
      </w:r>
      <w:r>
        <w:rPr>
          <w:color w:val="404040"/>
          <w:sz w:val="20"/>
          <w:szCs w:val="24"/>
        </w:rPr>
        <w:t>ed</w:t>
      </w:r>
      <w:r w:rsidRPr="00962B34">
        <w:rPr>
          <w:color w:val="404040"/>
          <w:sz w:val="20"/>
          <w:szCs w:val="24"/>
        </w:rPr>
        <w:t xml:space="preserve"> </w:t>
      </w:r>
      <w:r>
        <w:rPr>
          <w:color w:val="404040"/>
          <w:sz w:val="20"/>
          <w:szCs w:val="24"/>
        </w:rPr>
        <w:t>the</w:t>
      </w:r>
      <w:r w:rsidRPr="00962B34">
        <w:rPr>
          <w:color w:val="404040"/>
          <w:sz w:val="20"/>
          <w:szCs w:val="24"/>
        </w:rPr>
        <w:t xml:space="preserve"> user study </w:t>
      </w:r>
      <w:r>
        <w:rPr>
          <w:color w:val="404040"/>
          <w:sz w:val="20"/>
          <w:szCs w:val="24"/>
        </w:rPr>
        <w:t>and preparing to submit our work to CHI 2024</w:t>
      </w:r>
      <w:r w:rsidRPr="00962B34">
        <w:rPr>
          <w:color w:val="404040"/>
          <w:sz w:val="20"/>
          <w:szCs w:val="24"/>
        </w:rPr>
        <w:t>,</w:t>
      </w:r>
    </w:p>
    <w:p w14:paraId="502F9ADF" w14:textId="77777777" w:rsidR="000135CA" w:rsidRPr="000135CA" w:rsidRDefault="000135CA" w:rsidP="000135CA">
      <w:pPr>
        <w:tabs>
          <w:tab w:val="left" w:pos="860"/>
          <w:tab w:val="left" w:pos="861"/>
        </w:tabs>
        <w:spacing w:before="55" w:line="276" w:lineRule="auto"/>
        <w:ind w:right="140"/>
        <w:rPr>
          <w:color w:val="404040"/>
          <w:sz w:val="20"/>
          <w:szCs w:val="24"/>
        </w:rPr>
      </w:pPr>
    </w:p>
    <w:p w14:paraId="28453F49" w14:textId="77777777" w:rsidR="00664929" w:rsidRDefault="00664929" w:rsidP="00664929">
      <w:pPr>
        <w:pStyle w:val="1"/>
        <w:rPr>
          <w:color w:val="252525"/>
          <w:sz w:val="22"/>
          <w:szCs w:val="22"/>
        </w:rPr>
      </w:pPr>
      <w:r w:rsidRPr="00593662">
        <w:rPr>
          <w:color w:val="252525"/>
          <w:sz w:val="22"/>
          <w:szCs w:val="22"/>
        </w:rPr>
        <w:t>Physically Plausible Interactions in XR Literature Review 2022.5-2022.9</w:t>
      </w:r>
    </w:p>
    <w:p w14:paraId="254CBEBB" w14:textId="56959CCE" w:rsidR="00D32732" w:rsidRPr="00593662" w:rsidRDefault="00D32732" w:rsidP="00D32732">
      <w:pPr>
        <w:pStyle w:val="1"/>
        <w:numPr>
          <w:ilvl w:val="0"/>
          <w:numId w:val="1"/>
        </w:numPr>
        <w:rPr>
          <w:sz w:val="22"/>
          <w:szCs w:val="22"/>
        </w:rPr>
      </w:pPr>
      <w:r>
        <w:rPr>
          <w:sz w:val="22"/>
          <w:szCs w:val="22"/>
        </w:rPr>
        <w:t>P</w:t>
      </w:r>
      <w:r w:rsidRPr="00D32732">
        <w:rPr>
          <w:sz w:val="22"/>
          <w:szCs w:val="22"/>
        </w:rPr>
        <w:t xml:space="preserve">articipated in a literature review project with Dr. </w:t>
      </w:r>
      <w:hyperlink r:id="rId20" w:history="1">
        <w:r w:rsidRPr="00FE4C44">
          <w:rPr>
            <w:rStyle w:val="a7"/>
            <w:sz w:val="22"/>
            <w:szCs w:val="22"/>
          </w:rPr>
          <w:t>Kangsoo Kim</w:t>
        </w:r>
      </w:hyperlink>
      <w:r w:rsidRPr="00D32732">
        <w:rPr>
          <w:sz w:val="22"/>
          <w:szCs w:val="22"/>
        </w:rPr>
        <w:t>, focusing on various interaction methods in the XR environment. We comprehensively reviewed the literature and classified the interaction methods based on their physical plausibility in XR. We also discussed the advantages and challenges of each category and provided some examples of applications.</w:t>
      </w:r>
    </w:p>
    <w:p w14:paraId="12BCC8CC" w14:textId="77777777" w:rsidR="000F49B4" w:rsidRPr="00593662" w:rsidRDefault="000F49B4">
      <w:pPr>
        <w:pStyle w:val="a3"/>
        <w:spacing w:before="14"/>
        <w:rPr>
          <w:sz w:val="16"/>
          <w:szCs w:val="20"/>
        </w:rPr>
      </w:pPr>
    </w:p>
    <w:p w14:paraId="6F6FF813" w14:textId="567FC453" w:rsidR="000F49B4" w:rsidRDefault="00000000">
      <w:pPr>
        <w:pStyle w:val="1"/>
        <w:rPr>
          <w:color w:val="252525"/>
          <w:sz w:val="22"/>
          <w:szCs w:val="22"/>
        </w:rPr>
      </w:pPr>
      <w:r w:rsidRPr="00593662">
        <w:rPr>
          <w:color w:val="252525"/>
          <w:sz w:val="22"/>
          <w:szCs w:val="22"/>
        </w:rPr>
        <w:t>A</w:t>
      </w:r>
      <w:r w:rsidRPr="00593662">
        <w:rPr>
          <w:color w:val="252525"/>
          <w:spacing w:val="-4"/>
          <w:sz w:val="22"/>
          <w:szCs w:val="22"/>
        </w:rPr>
        <w:t xml:space="preserve"> </w:t>
      </w:r>
      <w:r w:rsidRPr="00593662">
        <w:rPr>
          <w:color w:val="252525"/>
          <w:sz w:val="22"/>
          <w:szCs w:val="22"/>
        </w:rPr>
        <w:t>N</w:t>
      </w:r>
      <w:r w:rsidR="00FE79F0">
        <w:rPr>
          <w:color w:val="252525"/>
          <w:sz w:val="22"/>
          <w:szCs w:val="22"/>
        </w:rPr>
        <w:t>ovel</w:t>
      </w:r>
      <w:r w:rsidRPr="00593662">
        <w:rPr>
          <w:color w:val="252525"/>
          <w:spacing w:val="-1"/>
          <w:sz w:val="22"/>
          <w:szCs w:val="22"/>
        </w:rPr>
        <w:t xml:space="preserve"> </w:t>
      </w:r>
      <w:r w:rsidRPr="00593662">
        <w:rPr>
          <w:color w:val="252525"/>
          <w:sz w:val="22"/>
          <w:szCs w:val="22"/>
        </w:rPr>
        <w:t>S</w:t>
      </w:r>
      <w:r w:rsidR="00FE79F0">
        <w:rPr>
          <w:color w:val="252525"/>
          <w:sz w:val="22"/>
          <w:szCs w:val="22"/>
        </w:rPr>
        <w:t>peech</w:t>
      </w:r>
      <w:r w:rsidRPr="00593662">
        <w:rPr>
          <w:color w:val="252525"/>
          <w:spacing w:val="-3"/>
          <w:sz w:val="22"/>
          <w:szCs w:val="22"/>
        </w:rPr>
        <w:t xml:space="preserve"> </w:t>
      </w:r>
      <w:r w:rsidRPr="00593662">
        <w:rPr>
          <w:color w:val="252525"/>
          <w:sz w:val="22"/>
          <w:szCs w:val="22"/>
        </w:rPr>
        <w:t>I</w:t>
      </w:r>
      <w:r w:rsidR="00FE79F0">
        <w:rPr>
          <w:color w:val="252525"/>
          <w:sz w:val="22"/>
          <w:szCs w:val="22"/>
        </w:rPr>
        <w:t>nteraction</w:t>
      </w:r>
      <w:r w:rsidRPr="00593662">
        <w:rPr>
          <w:color w:val="252525"/>
          <w:sz w:val="22"/>
          <w:szCs w:val="22"/>
        </w:rPr>
        <w:t xml:space="preserve"> M</w:t>
      </w:r>
      <w:r w:rsidR="00FE79F0">
        <w:rPr>
          <w:color w:val="252525"/>
          <w:sz w:val="22"/>
          <w:szCs w:val="22"/>
        </w:rPr>
        <w:t>ethod</w:t>
      </w:r>
      <w:r w:rsidRPr="00593662">
        <w:rPr>
          <w:color w:val="252525"/>
          <w:spacing w:val="-1"/>
          <w:sz w:val="22"/>
          <w:szCs w:val="22"/>
        </w:rPr>
        <w:t xml:space="preserve"> </w:t>
      </w:r>
      <w:r w:rsidR="00FE79F0">
        <w:rPr>
          <w:color w:val="252525"/>
          <w:sz w:val="22"/>
          <w:szCs w:val="22"/>
        </w:rPr>
        <w:t>with</w:t>
      </w:r>
      <w:r w:rsidRPr="00593662">
        <w:rPr>
          <w:color w:val="252525"/>
          <w:spacing w:val="-3"/>
          <w:sz w:val="22"/>
          <w:szCs w:val="22"/>
        </w:rPr>
        <w:t xml:space="preserve"> </w:t>
      </w:r>
      <w:r w:rsidR="00FE79F0">
        <w:rPr>
          <w:color w:val="252525"/>
          <w:sz w:val="22"/>
          <w:szCs w:val="22"/>
        </w:rPr>
        <w:t>an</w:t>
      </w:r>
      <w:r w:rsidRPr="00593662">
        <w:rPr>
          <w:color w:val="252525"/>
          <w:spacing w:val="-3"/>
          <w:sz w:val="22"/>
          <w:szCs w:val="22"/>
        </w:rPr>
        <w:t xml:space="preserve"> </w:t>
      </w:r>
      <w:r w:rsidRPr="00593662">
        <w:rPr>
          <w:color w:val="252525"/>
          <w:sz w:val="22"/>
          <w:szCs w:val="22"/>
        </w:rPr>
        <w:t>E</w:t>
      </w:r>
      <w:r w:rsidR="00FE79F0">
        <w:rPr>
          <w:color w:val="252525"/>
          <w:sz w:val="22"/>
          <w:szCs w:val="22"/>
        </w:rPr>
        <w:t>lectronic</w:t>
      </w:r>
      <w:r w:rsidRPr="00593662">
        <w:rPr>
          <w:color w:val="252525"/>
          <w:spacing w:val="5"/>
          <w:sz w:val="22"/>
          <w:szCs w:val="22"/>
        </w:rPr>
        <w:t xml:space="preserve"> </w:t>
      </w:r>
      <w:r w:rsidRPr="00593662">
        <w:rPr>
          <w:color w:val="252525"/>
          <w:sz w:val="22"/>
          <w:szCs w:val="22"/>
        </w:rPr>
        <w:t>W</w:t>
      </w:r>
      <w:r w:rsidR="00FE79F0">
        <w:rPr>
          <w:color w:val="252525"/>
          <w:sz w:val="22"/>
          <w:szCs w:val="22"/>
        </w:rPr>
        <w:t>hiteboard</w:t>
      </w:r>
      <w:r w:rsidRPr="00593662">
        <w:rPr>
          <w:color w:val="252525"/>
          <w:spacing w:val="-3"/>
          <w:sz w:val="22"/>
          <w:szCs w:val="22"/>
        </w:rPr>
        <w:t xml:space="preserve"> </w:t>
      </w:r>
      <w:r w:rsidRPr="00593662">
        <w:rPr>
          <w:color w:val="252525"/>
          <w:sz w:val="22"/>
          <w:szCs w:val="22"/>
        </w:rPr>
        <w:t>2021.10-2022.5</w:t>
      </w:r>
    </w:p>
    <w:p w14:paraId="6ABBF2E5" w14:textId="3985C391" w:rsidR="00393D8B" w:rsidRPr="00393D8B" w:rsidRDefault="00393D8B" w:rsidP="00393D8B">
      <w:pPr>
        <w:pStyle w:val="1"/>
        <w:numPr>
          <w:ilvl w:val="0"/>
          <w:numId w:val="1"/>
        </w:numPr>
        <w:rPr>
          <w:rFonts w:ascii="等线" w:eastAsia="等线" w:hAnsi="等线" w:cs="等线"/>
          <w:color w:val="404040"/>
          <w:szCs w:val="24"/>
        </w:rPr>
      </w:pPr>
      <w:r w:rsidRPr="00393D8B">
        <w:rPr>
          <w:rFonts w:ascii="等线" w:eastAsia="等线" w:hAnsi="等线" w:cs="等线"/>
          <w:color w:val="404040"/>
          <w:szCs w:val="24"/>
        </w:rPr>
        <w:t xml:space="preserve">Collaborated with Professor </w:t>
      </w:r>
      <w:hyperlink r:id="rId21" w:history="1">
        <w:r w:rsidRPr="00393D8B">
          <w:rPr>
            <w:rStyle w:val="a7"/>
            <w:rFonts w:ascii="等线" w:eastAsia="等线" w:hAnsi="等线" w:cs="等线"/>
            <w:szCs w:val="24"/>
          </w:rPr>
          <w:t>Can Liu</w:t>
        </w:r>
      </w:hyperlink>
      <w:r w:rsidRPr="00393D8B">
        <w:rPr>
          <w:rFonts w:ascii="等线" w:eastAsia="等线" w:hAnsi="等线" w:cs="等线"/>
          <w:color w:val="404040"/>
          <w:szCs w:val="24"/>
        </w:rPr>
        <w:t xml:space="preserve"> on a project that explores how “speech bubble” can enhance the quality of speech interaction. The project provides a</w:t>
      </w:r>
      <w:r w:rsidR="00130C8B">
        <w:rPr>
          <w:rFonts w:ascii="等线" w:eastAsia="等线" w:hAnsi="等线" w:cs="等线"/>
          <w:color w:val="404040"/>
          <w:szCs w:val="24"/>
        </w:rPr>
        <w:t>n interactive white-board</w:t>
      </w:r>
      <w:r w:rsidRPr="00393D8B">
        <w:rPr>
          <w:rFonts w:ascii="等线" w:eastAsia="等线" w:hAnsi="等线" w:cs="等线"/>
          <w:color w:val="404040"/>
          <w:szCs w:val="24"/>
        </w:rPr>
        <w:t xml:space="preserve"> platform that allows users to record, retrieve and emphasize their speech and discussion.</w:t>
      </w:r>
    </w:p>
    <w:p w14:paraId="7689BE7D" w14:textId="77777777" w:rsidR="000F49B4" w:rsidRPr="00593662" w:rsidRDefault="000F49B4">
      <w:pPr>
        <w:pStyle w:val="a3"/>
        <w:spacing w:before="13"/>
        <w:rPr>
          <w:sz w:val="14"/>
          <w:szCs w:val="20"/>
        </w:rPr>
      </w:pPr>
    </w:p>
    <w:p w14:paraId="1D5DABA9" w14:textId="2D12779C" w:rsidR="000F49B4" w:rsidRDefault="00000000">
      <w:pPr>
        <w:pStyle w:val="1"/>
        <w:rPr>
          <w:color w:val="252525"/>
          <w:sz w:val="22"/>
          <w:szCs w:val="22"/>
        </w:rPr>
      </w:pPr>
      <w:r w:rsidRPr="00593662">
        <w:rPr>
          <w:color w:val="252525"/>
          <w:sz w:val="22"/>
          <w:szCs w:val="22"/>
        </w:rPr>
        <w:t>A</w:t>
      </w:r>
      <w:r w:rsidR="00FE79F0">
        <w:rPr>
          <w:color w:val="252525"/>
          <w:sz w:val="22"/>
          <w:szCs w:val="22"/>
        </w:rPr>
        <w:t>ndroid</w:t>
      </w:r>
      <w:r w:rsidRPr="00593662">
        <w:rPr>
          <w:color w:val="252525"/>
          <w:sz w:val="22"/>
          <w:szCs w:val="22"/>
        </w:rPr>
        <w:t>-B</w:t>
      </w:r>
      <w:r w:rsidR="00FE79F0">
        <w:rPr>
          <w:color w:val="252525"/>
          <w:sz w:val="22"/>
          <w:szCs w:val="22"/>
        </w:rPr>
        <w:t>ased</w:t>
      </w:r>
      <w:r w:rsidRPr="00593662">
        <w:rPr>
          <w:color w:val="252525"/>
          <w:spacing w:val="-3"/>
          <w:sz w:val="22"/>
          <w:szCs w:val="22"/>
        </w:rPr>
        <w:t xml:space="preserve"> </w:t>
      </w:r>
      <w:r w:rsidRPr="00593662">
        <w:rPr>
          <w:color w:val="252525"/>
          <w:sz w:val="22"/>
          <w:szCs w:val="22"/>
        </w:rPr>
        <w:t>AR</w:t>
      </w:r>
      <w:r w:rsidRPr="00593662">
        <w:rPr>
          <w:color w:val="252525"/>
          <w:spacing w:val="-3"/>
          <w:sz w:val="22"/>
          <w:szCs w:val="22"/>
        </w:rPr>
        <w:t xml:space="preserve"> </w:t>
      </w:r>
      <w:r w:rsidRPr="00593662">
        <w:rPr>
          <w:color w:val="252525"/>
          <w:sz w:val="22"/>
          <w:szCs w:val="22"/>
        </w:rPr>
        <w:t>V</w:t>
      </w:r>
      <w:r w:rsidR="00FE79F0">
        <w:rPr>
          <w:color w:val="252525"/>
          <w:sz w:val="22"/>
          <w:szCs w:val="22"/>
        </w:rPr>
        <w:t>ideo</w:t>
      </w:r>
      <w:r w:rsidRPr="00593662">
        <w:rPr>
          <w:color w:val="252525"/>
          <w:spacing w:val="-3"/>
          <w:sz w:val="22"/>
          <w:szCs w:val="22"/>
        </w:rPr>
        <w:t xml:space="preserve"> </w:t>
      </w:r>
      <w:r w:rsidRPr="00593662">
        <w:rPr>
          <w:color w:val="252525"/>
          <w:sz w:val="22"/>
          <w:szCs w:val="22"/>
        </w:rPr>
        <w:t>R</w:t>
      </w:r>
      <w:r w:rsidR="00FE79F0">
        <w:rPr>
          <w:color w:val="252525"/>
          <w:sz w:val="22"/>
          <w:szCs w:val="22"/>
        </w:rPr>
        <w:t>ecording</w:t>
      </w:r>
      <w:r w:rsidRPr="00593662">
        <w:rPr>
          <w:color w:val="252525"/>
          <w:spacing w:val="-1"/>
          <w:sz w:val="22"/>
          <w:szCs w:val="22"/>
        </w:rPr>
        <w:t xml:space="preserve"> </w:t>
      </w:r>
      <w:r w:rsidR="00FE79F0">
        <w:rPr>
          <w:color w:val="252525"/>
          <w:sz w:val="22"/>
          <w:szCs w:val="22"/>
        </w:rPr>
        <w:t>and</w:t>
      </w:r>
      <w:r w:rsidRPr="00593662">
        <w:rPr>
          <w:color w:val="252525"/>
          <w:spacing w:val="-2"/>
          <w:sz w:val="22"/>
          <w:szCs w:val="22"/>
        </w:rPr>
        <w:t xml:space="preserve"> </w:t>
      </w:r>
      <w:r w:rsidRPr="00593662">
        <w:rPr>
          <w:color w:val="252525"/>
          <w:sz w:val="22"/>
          <w:szCs w:val="22"/>
        </w:rPr>
        <w:t>P</w:t>
      </w:r>
      <w:r w:rsidR="00FE79F0">
        <w:rPr>
          <w:color w:val="252525"/>
          <w:sz w:val="22"/>
          <w:szCs w:val="22"/>
        </w:rPr>
        <w:t>rocessing</w:t>
      </w:r>
      <w:r w:rsidRPr="00593662">
        <w:rPr>
          <w:color w:val="252525"/>
          <w:spacing w:val="-4"/>
          <w:sz w:val="22"/>
          <w:szCs w:val="22"/>
        </w:rPr>
        <w:t xml:space="preserve"> </w:t>
      </w:r>
      <w:r w:rsidR="00FE79F0">
        <w:rPr>
          <w:color w:val="252525"/>
          <w:sz w:val="22"/>
          <w:szCs w:val="22"/>
        </w:rPr>
        <w:t>Tool</w:t>
      </w:r>
      <w:r w:rsidRPr="00593662">
        <w:rPr>
          <w:color w:val="252525"/>
          <w:spacing w:val="2"/>
          <w:sz w:val="22"/>
          <w:szCs w:val="22"/>
        </w:rPr>
        <w:t xml:space="preserve"> </w:t>
      </w:r>
      <w:r w:rsidRPr="00593662">
        <w:rPr>
          <w:color w:val="252525"/>
          <w:sz w:val="22"/>
          <w:szCs w:val="22"/>
        </w:rPr>
        <w:t>2021.7-2022.5</w:t>
      </w:r>
    </w:p>
    <w:p w14:paraId="6AF407EB" w14:textId="4A8B69CD" w:rsidR="000F49B4" w:rsidRPr="000135CA" w:rsidRDefault="00407D1B" w:rsidP="000135CA">
      <w:pPr>
        <w:pStyle w:val="1"/>
        <w:numPr>
          <w:ilvl w:val="0"/>
          <w:numId w:val="1"/>
        </w:numPr>
        <w:rPr>
          <w:sz w:val="22"/>
          <w:szCs w:val="22"/>
        </w:rPr>
      </w:pPr>
      <w:r w:rsidRPr="00593662">
        <w:rPr>
          <w:color w:val="404040"/>
          <w:szCs w:val="24"/>
        </w:rPr>
        <w:t>In collaboration with Professor</w:t>
      </w:r>
      <w:r w:rsidRPr="00593662">
        <w:rPr>
          <w:color w:val="0462C1"/>
          <w:szCs w:val="24"/>
        </w:rPr>
        <w:t xml:space="preserve"> </w:t>
      </w:r>
      <w:hyperlink r:id="rId22">
        <w:r w:rsidRPr="00593662">
          <w:rPr>
            <w:color w:val="0462C1"/>
            <w:szCs w:val="24"/>
            <w:u w:val="single" w:color="0462C1"/>
          </w:rPr>
          <w:t>Yuntao Wang</w:t>
        </w:r>
        <w:r w:rsidRPr="00593662">
          <w:rPr>
            <w:color w:val="404040"/>
            <w:szCs w:val="24"/>
          </w:rPr>
          <w:t xml:space="preserve">, </w:t>
        </w:r>
      </w:hyperlink>
      <w:r w:rsidRPr="00407D1B">
        <w:rPr>
          <w:rFonts w:ascii="等线" w:eastAsia="等线" w:hAnsi="等线" w:cs="等线"/>
          <w:color w:val="404040"/>
          <w:szCs w:val="24"/>
        </w:rPr>
        <w:t>aimed to enhance the communication of patient information among medical professionals by creating a video with interactive depth</w:t>
      </w:r>
      <w:r>
        <w:rPr>
          <w:rFonts w:ascii="等线" w:eastAsia="等线" w:hAnsi="等线" w:cs="等线"/>
          <w:color w:val="404040"/>
          <w:szCs w:val="24"/>
        </w:rPr>
        <w:t xml:space="preserve"> data</w:t>
      </w:r>
      <w:r w:rsidRPr="00407D1B">
        <w:rPr>
          <w:rFonts w:ascii="等线" w:eastAsia="等线" w:hAnsi="等线" w:cs="等线"/>
          <w:color w:val="404040"/>
          <w:szCs w:val="24"/>
        </w:rPr>
        <w:t>. The video was generated using ARCore, which captured depth data from ToF sensors and multiple cameras, and allowed users to manipulate the depth perception of the scene.</w:t>
      </w:r>
    </w:p>
    <w:p w14:paraId="3ECF5000" w14:textId="77777777" w:rsidR="000135CA" w:rsidRPr="000135CA" w:rsidRDefault="000135CA" w:rsidP="00BF4266">
      <w:pPr>
        <w:pStyle w:val="1"/>
        <w:rPr>
          <w:sz w:val="22"/>
          <w:szCs w:val="22"/>
        </w:rPr>
      </w:pPr>
    </w:p>
    <w:p w14:paraId="2EE0B40A" w14:textId="705838F7" w:rsidR="000F49B4" w:rsidRPr="00593662" w:rsidRDefault="00000000">
      <w:pPr>
        <w:pStyle w:val="1"/>
        <w:spacing w:before="1"/>
        <w:rPr>
          <w:sz w:val="22"/>
          <w:szCs w:val="22"/>
        </w:rPr>
      </w:pPr>
      <w:r w:rsidRPr="00593662">
        <w:rPr>
          <w:color w:val="252525"/>
          <w:sz w:val="22"/>
          <w:szCs w:val="22"/>
        </w:rPr>
        <w:t>A</w:t>
      </w:r>
      <w:r w:rsidR="00FE79F0">
        <w:rPr>
          <w:color w:val="252525"/>
          <w:sz w:val="22"/>
          <w:szCs w:val="22"/>
        </w:rPr>
        <w:t>ndroid</w:t>
      </w:r>
      <w:r w:rsidRPr="00593662">
        <w:rPr>
          <w:color w:val="252525"/>
          <w:sz w:val="22"/>
          <w:szCs w:val="22"/>
        </w:rPr>
        <w:t>-B</w:t>
      </w:r>
      <w:r w:rsidR="00FE79F0">
        <w:rPr>
          <w:color w:val="252525"/>
          <w:sz w:val="22"/>
          <w:szCs w:val="22"/>
        </w:rPr>
        <w:t>ased</w:t>
      </w:r>
      <w:r w:rsidRPr="00593662">
        <w:rPr>
          <w:color w:val="252525"/>
          <w:spacing w:val="-2"/>
          <w:sz w:val="22"/>
          <w:szCs w:val="22"/>
        </w:rPr>
        <w:t xml:space="preserve"> </w:t>
      </w:r>
      <w:r w:rsidRPr="00593662">
        <w:rPr>
          <w:color w:val="252525"/>
          <w:sz w:val="22"/>
          <w:szCs w:val="22"/>
        </w:rPr>
        <w:t>H</w:t>
      </w:r>
      <w:r w:rsidR="00FE79F0">
        <w:rPr>
          <w:color w:val="252525"/>
          <w:sz w:val="22"/>
          <w:szCs w:val="22"/>
        </w:rPr>
        <w:t>aptic</w:t>
      </w:r>
      <w:r w:rsidRPr="00593662">
        <w:rPr>
          <w:color w:val="252525"/>
          <w:spacing w:val="-1"/>
          <w:sz w:val="22"/>
          <w:szCs w:val="22"/>
        </w:rPr>
        <w:t xml:space="preserve"> </w:t>
      </w:r>
      <w:r w:rsidRPr="00593662">
        <w:rPr>
          <w:color w:val="252525"/>
          <w:sz w:val="22"/>
          <w:szCs w:val="22"/>
        </w:rPr>
        <w:t>N</w:t>
      </w:r>
      <w:r w:rsidR="00FE79F0">
        <w:rPr>
          <w:color w:val="252525"/>
          <w:sz w:val="22"/>
          <w:szCs w:val="22"/>
        </w:rPr>
        <w:t>avigation</w:t>
      </w:r>
      <w:r w:rsidRPr="00593662">
        <w:rPr>
          <w:color w:val="252525"/>
          <w:spacing w:val="-2"/>
          <w:sz w:val="22"/>
          <w:szCs w:val="22"/>
        </w:rPr>
        <w:t xml:space="preserve"> </w:t>
      </w:r>
      <w:r w:rsidRPr="00593662">
        <w:rPr>
          <w:color w:val="252525"/>
          <w:sz w:val="22"/>
          <w:szCs w:val="22"/>
        </w:rPr>
        <w:t>S</w:t>
      </w:r>
      <w:r w:rsidR="00FE79F0">
        <w:rPr>
          <w:color w:val="252525"/>
          <w:sz w:val="22"/>
          <w:szCs w:val="22"/>
        </w:rPr>
        <w:t>ystem</w:t>
      </w:r>
      <w:r w:rsidRPr="00593662">
        <w:rPr>
          <w:color w:val="252525"/>
          <w:spacing w:val="-3"/>
          <w:sz w:val="22"/>
          <w:szCs w:val="22"/>
        </w:rPr>
        <w:t xml:space="preserve"> </w:t>
      </w:r>
      <w:r w:rsidR="00FE79F0">
        <w:rPr>
          <w:color w:val="252525"/>
          <w:sz w:val="22"/>
          <w:szCs w:val="22"/>
        </w:rPr>
        <w:t>for</w:t>
      </w:r>
      <w:r w:rsidRPr="00593662">
        <w:rPr>
          <w:color w:val="252525"/>
          <w:spacing w:val="-3"/>
          <w:sz w:val="22"/>
          <w:szCs w:val="22"/>
        </w:rPr>
        <w:t xml:space="preserve"> </w:t>
      </w:r>
      <w:r w:rsidRPr="00593662">
        <w:rPr>
          <w:color w:val="252525"/>
          <w:sz w:val="22"/>
          <w:szCs w:val="22"/>
        </w:rPr>
        <w:t>V</w:t>
      </w:r>
      <w:r w:rsidR="00FE79F0">
        <w:rPr>
          <w:color w:val="252525"/>
          <w:sz w:val="22"/>
          <w:szCs w:val="22"/>
        </w:rPr>
        <w:t>isually</w:t>
      </w:r>
      <w:r w:rsidRPr="00593662">
        <w:rPr>
          <w:color w:val="252525"/>
          <w:spacing w:val="-2"/>
          <w:sz w:val="22"/>
          <w:szCs w:val="22"/>
        </w:rPr>
        <w:t xml:space="preserve"> </w:t>
      </w:r>
      <w:r w:rsidRPr="00593662">
        <w:rPr>
          <w:color w:val="252525"/>
          <w:sz w:val="22"/>
          <w:szCs w:val="22"/>
        </w:rPr>
        <w:t>I</w:t>
      </w:r>
      <w:r w:rsidR="00FE79F0">
        <w:rPr>
          <w:color w:val="252525"/>
          <w:sz w:val="22"/>
          <w:szCs w:val="22"/>
        </w:rPr>
        <w:t>mpaired</w:t>
      </w:r>
      <w:r w:rsidRPr="00593662">
        <w:rPr>
          <w:color w:val="252525"/>
          <w:spacing w:val="-2"/>
          <w:sz w:val="22"/>
          <w:szCs w:val="22"/>
        </w:rPr>
        <w:t xml:space="preserve"> </w:t>
      </w:r>
      <w:r w:rsidRPr="00593662">
        <w:rPr>
          <w:color w:val="252525"/>
          <w:sz w:val="22"/>
          <w:szCs w:val="22"/>
        </w:rPr>
        <w:t>P</w:t>
      </w:r>
      <w:r w:rsidR="00FE79F0">
        <w:rPr>
          <w:color w:val="252525"/>
          <w:sz w:val="22"/>
          <w:szCs w:val="22"/>
        </w:rPr>
        <w:t>eople</w:t>
      </w:r>
      <w:r w:rsidR="00EB61CE">
        <w:rPr>
          <w:color w:val="252525"/>
          <w:sz w:val="22"/>
          <w:szCs w:val="22"/>
        </w:rPr>
        <w:t xml:space="preserve"> </w:t>
      </w:r>
      <w:r w:rsidR="00EB61CE" w:rsidRPr="00593662">
        <w:rPr>
          <w:color w:val="252525"/>
          <w:sz w:val="22"/>
          <w:szCs w:val="22"/>
        </w:rPr>
        <w:t>202</w:t>
      </w:r>
      <w:r w:rsidR="00EB61CE">
        <w:rPr>
          <w:color w:val="252525"/>
          <w:sz w:val="22"/>
          <w:szCs w:val="22"/>
        </w:rPr>
        <w:t>1</w:t>
      </w:r>
      <w:r w:rsidR="00EB61CE" w:rsidRPr="00593662">
        <w:rPr>
          <w:color w:val="252525"/>
          <w:sz w:val="22"/>
          <w:szCs w:val="22"/>
        </w:rPr>
        <w:t>.</w:t>
      </w:r>
      <w:r w:rsidR="00EB61CE">
        <w:rPr>
          <w:color w:val="252525"/>
          <w:sz w:val="22"/>
          <w:szCs w:val="22"/>
        </w:rPr>
        <w:t>1</w:t>
      </w:r>
      <w:r w:rsidR="00EB61CE" w:rsidRPr="00593662">
        <w:rPr>
          <w:color w:val="252525"/>
          <w:sz w:val="22"/>
          <w:szCs w:val="22"/>
        </w:rPr>
        <w:t>-202</w:t>
      </w:r>
      <w:r w:rsidR="007A3846">
        <w:rPr>
          <w:color w:val="252525"/>
          <w:sz w:val="22"/>
          <w:szCs w:val="22"/>
        </w:rPr>
        <w:t>1</w:t>
      </w:r>
      <w:r w:rsidR="00EB61CE" w:rsidRPr="00593662">
        <w:rPr>
          <w:color w:val="252525"/>
          <w:sz w:val="22"/>
          <w:szCs w:val="22"/>
        </w:rPr>
        <w:t>.</w:t>
      </w:r>
      <w:r w:rsidR="00EB61CE">
        <w:rPr>
          <w:color w:val="252525"/>
          <w:sz w:val="22"/>
          <w:szCs w:val="22"/>
        </w:rPr>
        <w:t>5</w:t>
      </w:r>
    </w:p>
    <w:p w14:paraId="5455B304" w14:textId="21448CDF" w:rsidR="00E17495" w:rsidRPr="00E17495" w:rsidRDefault="000135CA" w:rsidP="00E17495">
      <w:pPr>
        <w:pStyle w:val="a3"/>
        <w:numPr>
          <w:ilvl w:val="0"/>
          <w:numId w:val="7"/>
        </w:numPr>
        <w:spacing w:before="13"/>
        <w:rPr>
          <w:rFonts w:ascii="等线 Light"/>
          <w:sz w:val="22"/>
          <w:szCs w:val="20"/>
        </w:rPr>
      </w:pPr>
      <w:r w:rsidRPr="000135CA">
        <w:rPr>
          <w:color w:val="404040"/>
          <w:sz w:val="20"/>
          <w:szCs w:val="24"/>
        </w:rPr>
        <w:t xml:space="preserve">As </w:t>
      </w:r>
      <w:r>
        <w:rPr>
          <w:color w:val="404040"/>
          <w:sz w:val="20"/>
          <w:szCs w:val="24"/>
        </w:rPr>
        <w:t>the beginning</w:t>
      </w:r>
      <w:r w:rsidRPr="000135CA">
        <w:rPr>
          <w:color w:val="404040"/>
          <w:sz w:val="20"/>
          <w:szCs w:val="24"/>
        </w:rPr>
        <w:t xml:space="preserve"> of my research</w:t>
      </w:r>
      <w:r>
        <w:rPr>
          <w:color w:val="404040"/>
          <w:sz w:val="20"/>
          <w:szCs w:val="24"/>
        </w:rPr>
        <w:t xml:space="preserve"> in the field of HCI</w:t>
      </w:r>
      <w:r w:rsidRPr="000135CA">
        <w:rPr>
          <w:color w:val="404040"/>
          <w:sz w:val="20"/>
          <w:szCs w:val="24"/>
        </w:rPr>
        <w:t>, I worked with</w:t>
      </w:r>
      <w:r w:rsidRPr="000135CA">
        <w:rPr>
          <w:rFonts w:ascii="等线 Light"/>
          <w:sz w:val="22"/>
          <w:szCs w:val="20"/>
        </w:rPr>
        <w:t xml:space="preserve"> </w:t>
      </w:r>
      <w:r w:rsidRPr="00593662">
        <w:rPr>
          <w:color w:val="404040"/>
          <w:sz w:val="20"/>
          <w:szCs w:val="24"/>
        </w:rPr>
        <w:t xml:space="preserve">Professor </w:t>
      </w:r>
      <w:hyperlink r:id="rId23" w:history="1">
        <w:r w:rsidRPr="00E113D0">
          <w:rPr>
            <w:rStyle w:val="a7"/>
            <w:sz w:val="20"/>
            <w:szCs w:val="24"/>
          </w:rPr>
          <w:t>Yuntao Wang</w:t>
        </w:r>
      </w:hyperlink>
      <w:r w:rsidRPr="00E113D0">
        <w:rPr>
          <w:color w:val="404040"/>
          <w:sz w:val="20"/>
          <w:szCs w:val="24"/>
        </w:rPr>
        <w:t xml:space="preserve"> </w:t>
      </w:r>
      <w:r w:rsidRPr="000135CA">
        <w:rPr>
          <w:color w:val="404040"/>
          <w:sz w:val="20"/>
          <w:szCs w:val="24"/>
        </w:rPr>
        <w:t>on developing a haptic interactive navigation system for visually impaired people. The system runs on Android devices and utilizes various sensors, such as the Earth Magnetic sensor, to provide feedback and guidance.</w:t>
      </w:r>
    </w:p>
    <w:p w14:paraId="011810C5" w14:textId="477B49C1" w:rsidR="00593662" w:rsidRPr="00E113D0" w:rsidRDefault="00593662" w:rsidP="00E113D0">
      <w:pPr>
        <w:pStyle w:val="a3"/>
        <w:spacing w:before="103" w:line="331" w:lineRule="auto"/>
        <w:ind w:left="140" w:right="242"/>
        <w:rPr>
          <w:color w:val="404040"/>
          <w:sz w:val="20"/>
          <w:szCs w:val="20"/>
        </w:rPr>
      </w:pPr>
    </w:p>
    <w:sectPr w:rsidR="00593662" w:rsidRPr="00E113D0">
      <w:pgSz w:w="11910" w:h="16840"/>
      <w:pgMar w:top="1400" w:right="166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1857" w14:textId="77777777" w:rsidR="009849A7" w:rsidRDefault="009849A7" w:rsidP="00FE79F0">
      <w:r>
        <w:separator/>
      </w:r>
    </w:p>
  </w:endnote>
  <w:endnote w:type="continuationSeparator" w:id="0">
    <w:p w14:paraId="32EFDC27" w14:textId="77777777" w:rsidR="009849A7" w:rsidRDefault="009849A7" w:rsidP="00FE7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2FF0" w14:textId="77777777" w:rsidR="009849A7" w:rsidRDefault="009849A7" w:rsidP="00FE79F0">
      <w:r>
        <w:separator/>
      </w:r>
    </w:p>
  </w:footnote>
  <w:footnote w:type="continuationSeparator" w:id="0">
    <w:p w14:paraId="715551D3" w14:textId="77777777" w:rsidR="009849A7" w:rsidRDefault="009849A7" w:rsidP="00FE7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4E7"/>
    <w:multiLevelType w:val="hybridMultilevel"/>
    <w:tmpl w:val="A25AE25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 w15:restartNumberingAfterBreak="0">
    <w:nsid w:val="18553608"/>
    <w:multiLevelType w:val="hybridMultilevel"/>
    <w:tmpl w:val="3862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0224A"/>
    <w:multiLevelType w:val="hybridMultilevel"/>
    <w:tmpl w:val="94505E26"/>
    <w:lvl w:ilvl="0" w:tplc="04090001">
      <w:start w:val="1"/>
      <w:numFmt w:val="bullet"/>
      <w:lvlText w:val=""/>
      <w:lvlJc w:val="left"/>
      <w:pPr>
        <w:ind w:left="860" w:hanging="360"/>
      </w:pPr>
      <w:rPr>
        <w:rFonts w:ascii="Symbol" w:hAnsi="Symbol" w:hint="default"/>
        <w:w w:val="100"/>
        <w:lang w:val="en-US" w:eastAsia="en-US" w:bidi="ar-SA"/>
      </w:rPr>
    </w:lvl>
    <w:lvl w:ilvl="1" w:tplc="5C8E3534">
      <w:numFmt w:val="bullet"/>
      <w:lvlText w:val="•"/>
      <w:lvlJc w:val="left"/>
      <w:pPr>
        <w:ind w:left="1632" w:hanging="360"/>
      </w:pPr>
      <w:rPr>
        <w:rFonts w:hint="default"/>
        <w:lang w:val="en-US" w:eastAsia="en-US" w:bidi="ar-SA"/>
      </w:rPr>
    </w:lvl>
    <w:lvl w:ilvl="2" w:tplc="87C63F4C">
      <w:numFmt w:val="bullet"/>
      <w:lvlText w:val="•"/>
      <w:lvlJc w:val="left"/>
      <w:pPr>
        <w:ind w:left="2405" w:hanging="360"/>
      </w:pPr>
      <w:rPr>
        <w:rFonts w:hint="default"/>
        <w:lang w:val="en-US" w:eastAsia="en-US" w:bidi="ar-SA"/>
      </w:rPr>
    </w:lvl>
    <w:lvl w:ilvl="3" w:tplc="9380FB1E">
      <w:numFmt w:val="bullet"/>
      <w:lvlText w:val="•"/>
      <w:lvlJc w:val="left"/>
      <w:pPr>
        <w:ind w:left="3177" w:hanging="360"/>
      </w:pPr>
      <w:rPr>
        <w:rFonts w:hint="default"/>
        <w:lang w:val="en-US" w:eastAsia="en-US" w:bidi="ar-SA"/>
      </w:rPr>
    </w:lvl>
    <w:lvl w:ilvl="4" w:tplc="65B0A27A">
      <w:numFmt w:val="bullet"/>
      <w:lvlText w:val="•"/>
      <w:lvlJc w:val="left"/>
      <w:pPr>
        <w:ind w:left="3950" w:hanging="360"/>
      </w:pPr>
      <w:rPr>
        <w:rFonts w:hint="default"/>
        <w:lang w:val="en-US" w:eastAsia="en-US" w:bidi="ar-SA"/>
      </w:rPr>
    </w:lvl>
    <w:lvl w:ilvl="5" w:tplc="8AFEAF6A">
      <w:numFmt w:val="bullet"/>
      <w:lvlText w:val="•"/>
      <w:lvlJc w:val="left"/>
      <w:pPr>
        <w:ind w:left="4723" w:hanging="360"/>
      </w:pPr>
      <w:rPr>
        <w:rFonts w:hint="default"/>
        <w:lang w:val="en-US" w:eastAsia="en-US" w:bidi="ar-SA"/>
      </w:rPr>
    </w:lvl>
    <w:lvl w:ilvl="6" w:tplc="E6D626C8">
      <w:numFmt w:val="bullet"/>
      <w:lvlText w:val="•"/>
      <w:lvlJc w:val="left"/>
      <w:pPr>
        <w:ind w:left="5495" w:hanging="360"/>
      </w:pPr>
      <w:rPr>
        <w:rFonts w:hint="default"/>
        <w:lang w:val="en-US" w:eastAsia="en-US" w:bidi="ar-SA"/>
      </w:rPr>
    </w:lvl>
    <w:lvl w:ilvl="7" w:tplc="418ABB1A">
      <w:numFmt w:val="bullet"/>
      <w:lvlText w:val="•"/>
      <w:lvlJc w:val="left"/>
      <w:pPr>
        <w:ind w:left="6268" w:hanging="360"/>
      </w:pPr>
      <w:rPr>
        <w:rFonts w:hint="default"/>
        <w:lang w:val="en-US" w:eastAsia="en-US" w:bidi="ar-SA"/>
      </w:rPr>
    </w:lvl>
    <w:lvl w:ilvl="8" w:tplc="62A27B5E">
      <w:numFmt w:val="bullet"/>
      <w:lvlText w:val="•"/>
      <w:lvlJc w:val="left"/>
      <w:pPr>
        <w:ind w:left="7041" w:hanging="360"/>
      </w:pPr>
      <w:rPr>
        <w:rFonts w:hint="default"/>
        <w:lang w:val="en-US" w:eastAsia="en-US" w:bidi="ar-SA"/>
      </w:rPr>
    </w:lvl>
  </w:abstractNum>
  <w:abstractNum w:abstractNumId="3" w15:restartNumberingAfterBreak="0">
    <w:nsid w:val="38D511BF"/>
    <w:multiLevelType w:val="hybridMultilevel"/>
    <w:tmpl w:val="05366AAA"/>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4" w15:restartNumberingAfterBreak="0">
    <w:nsid w:val="488E4410"/>
    <w:multiLevelType w:val="hybridMultilevel"/>
    <w:tmpl w:val="711E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54133"/>
    <w:multiLevelType w:val="hybridMultilevel"/>
    <w:tmpl w:val="2888779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54003EB8"/>
    <w:multiLevelType w:val="hybridMultilevel"/>
    <w:tmpl w:val="69A65E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78342E9E"/>
    <w:multiLevelType w:val="hybridMultilevel"/>
    <w:tmpl w:val="5530820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16cid:durableId="1790856259">
    <w:abstractNumId w:val="2"/>
  </w:num>
  <w:num w:numId="2" w16cid:durableId="785930321">
    <w:abstractNumId w:val="4"/>
  </w:num>
  <w:num w:numId="3" w16cid:durableId="1569657660">
    <w:abstractNumId w:val="0"/>
  </w:num>
  <w:num w:numId="4" w16cid:durableId="1936359126">
    <w:abstractNumId w:val="3"/>
  </w:num>
  <w:num w:numId="5" w16cid:durableId="1129398592">
    <w:abstractNumId w:val="7"/>
  </w:num>
  <w:num w:numId="6" w16cid:durableId="410201963">
    <w:abstractNumId w:val="6"/>
  </w:num>
  <w:num w:numId="7" w16cid:durableId="616058318">
    <w:abstractNumId w:val="1"/>
  </w:num>
  <w:num w:numId="8" w16cid:durableId="412243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F49B4"/>
    <w:rsid w:val="000073F6"/>
    <w:rsid w:val="000135CA"/>
    <w:rsid w:val="00071280"/>
    <w:rsid w:val="000E4C05"/>
    <w:rsid w:val="000F49B4"/>
    <w:rsid w:val="00130C8B"/>
    <w:rsid w:val="00131ACD"/>
    <w:rsid w:val="0013792F"/>
    <w:rsid w:val="001A0B25"/>
    <w:rsid w:val="001D0E87"/>
    <w:rsid w:val="001F7E53"/>
    <w:rsid w:val="00236476"/>
    <w:rsid w:val="00274953"/>
    <w:rsid w:val="003629D4"/>
    <w:rsid w:val="00367161"/>
    <w:rsid w:val="003829F1"/>
    <w:rsid w:val="00393D8B"/>
    <w:rsid w:val="003B0963"/>
    <w:rsid w:val="003B784B"/>
    <w:rsid w:val="003D75D5"/>
    <w:rsid w:val="00407D1B"/>
    <w:rsid w:val="00544F26"/>
    <w:rsid w:val="005921E4"/>
    <w:rsid w:val="00593662"/>
    <w:rsid w:val="005F477A"/>
    <w:rsid w:val="006479E2"/>
    <w:rsid w:val="00664929"/>
    <w:rsid w:val="006A27A6"/>
    <w:rsid w:val="006D04AE"/>
    <w:rsid w:val="006D4A35"/>
    <w:rsid w:val="00711106"/>
    <w:rsid w:val="00716DBC"/>
    <w:rsid w:val="00721474"/>
    <w:rsid w:val="007851DD"/>
    <w:rsid w:val="007A3846"/>
    <w:rsid w:val="007F41CD"/>
    <w:rsid w:val="0084510C"/>
    <w:rsid w:val="00891275"/>
    <w:rsid w:val="009109AF"/>
    <w:rsid w:val="00943214"/>
    <w:rsid w:val="00962B34"/>
    <w:rsid w:val="009849A7"/>
    <w:rsid w:val="009E1F7B"/>
    <w:rsid w:val="009E5099"/>
    <w:rsid w:val="00A15735"/>
    <w:rsid w:val="00A43DE5"/>
    <w:rsid w:val="00A6100A"/>
    <w:rsid w:val="00A70C03"/>
    <w:rsid w:val="00A80D0B"/>
    <w:rsid w:val="00A81375"/>
    <w:rsid w:val="00A954F9"/>
    <w:rsid w:val="00AC690D"/>
    <w:rsid w:val="00B402A7"/>
    <w:rsid w:val="00B467AD"/>
    <w:rsid w:val="00BA2F7D"/>
    <w:rsid w:val="00BB55A6"/>
    <w:rsid w:val="00BF4266"/>
    <w:rsid w:val="00C00E87"/>
    <w:rsid w:val="00C53E25"/>
    <w:rsid w:val="00C85B84"/>
    <w:rsid w:val="00D32732"/>
    <w:rsid w:val="00D44280"/>
    <w:rsid w:val="00D84362"/>
    <w:rsid w:val="00DB6B41"/>
    <w:rsid w:val="00E113D0"/>
    <w:rsid w:val="00E17495"/>
    <w:rsid w:val="00E505D4"/>
    <w:rsid w:val="00E74D44"/>
    <w:rsid w:val="00E9336C"/>
    <w:rsid w:val="00EB61CE"/>
    <w:rsid w:val="00ED0C65"/>
    <w:rsid w:val="00F075A6"/>
    <w:rsid w:val="00F83ABB"/>
    <w:rsid w:val="00FD67A1"/>
    <w:rsid w:val="00FE4C44"/>
    <w:rsid w:val="00FE7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F62AE54"/>
  <w15:docId w15:val="{DF93640B-FA7E-4503-8C1D-4AA24C96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D44"/>
    <w:rPr>
      <w:rFonts w:ascii="等线" w:eastAsia="等线" w:hAnsi="等线" w:cs="等线"/>
    </w:rPr>
  </w:style>
  <w:style w:type="paragraph" w:styleId="1">
    <w:name w:val="heading 1"/>
    <w:basedOn w:val="a"/>
    <w:link w:val="10"/>
    <w:uiPriority w:val="9"/>
    <w:qFormat/>
    <w:pPr>
      <w:ind w:left="140"/>
      <w:outlineLvl w:val="0"/>
    </w:pPr>
    <w:rPr>
      <w:rFonts w:ascii="等线 Light" w:eastAsia="等线 Light" w:hAnsi="等线 Light" w:cs="等线 Light"/>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18"/>
      <w:szCs w:val="18"/>
    </w:rPr>
  </w:style>
  <w:style w:type="paragraph" w:styleId="a5">
    <w:name w:val="Title"/>
    <w:basedOn w:val="a"/>
    <w:uiPriority w:val="10"/>
    <w:qFormat/>
    <w:pPr>
      <w:spacing w:line="645" w:lineRule="exact"/>
      <w:ind w:left="140"/>
    </w:pPr>
    <w:rPr>
      <w:rFonts w:ascii="等线 Light" w:eastAsia="等线 Light" w:hAnsi="等线 Light" w:cs="等线 Light"/>
      <w:sz w:val="44"/>
      <w:szCs w:val="44"/>
    </w:rPr>
  </w:style>
  <w:style w:type="paragraph" w:styleId="a6">
    <w:name w:val="List Paragraph"/>
    <w:basedOn w:val="a"/>
    <w:qFormat/>
    <w:pPr>
      <w:ind w:left="860" w:hanging="361"/>
    </w:pPr>
  </w:style>
  <w:style w:type="paragraph" w:customStyle="1" w:styleId="TableParagraph">
    <w:name w:val="Table Paragraph"/>
    <w:basedOn w:val="a"/>
    <w:uiPriority w:val="1"/>
    <w:qFormat/>
  </w:style>
  <w:style w:type="paragraph" w:customStyle="1" w:styleId="Default">
    <w:name w:val="Default"/>
    <w:rsid w:val="00DB6B41"/>
    <w:pPr>
      <w:widowControl/>
      <w:adjustRightInd w:val="0"/>
    </w:pPr>
    <w:rPr>
      <w:rFonts w:ascii="等线" w:eastAsia="等线" w:cs="等线"/>
      <w:color w:val="000000"/>
      <w:sz w:val="24"/>
      <w:szCs w:val="24"/>
    </w:rPr>
  </w:style>
  <w:style w:type="character" w:styleId="a7">
    <w:name w:val="Hyperlink"/>
    <w:basedOn w:val="a0"/>
    <w:uiPriority w:val="99"/>
    <w:unhideWhenUsed/>
    <w:rsid w:val="00593662"/>
    <w:rPr>
      <w:color w:val="0000FF" w:themeColor="hyperlink"/>
      <w:u w:val="single"/>
    </w:rPr>
  </w:style>
  <w:style w:type="character" w:styleId="a8">
    <w:name w:val="Unresolved Mention"/>
    <w:basedOn w:val="a0"/>
    <w:uiPriority w:val="99"/>
    <w:semiHidden/>
    <w:unhideWhenUsed/>
    <w:rsid w:val="00593662"/>
    <w:rPr>
      <w:color w:val="605E5C"/>
      <w:shd w:val="clear" w:color="auto" w:fill="E1DFDD"/>
    </w:rPr>
  </w:style>
  <w:style w:type="paragraph" w:styleId="a9">
    <w:name w:val="header"/>
    <w:basedOn w:val="a"/>
    <w:link w:val="aa"/>
    <w:uiPriority w:val="99"/>
    <w:unhideWhenUsed/>
    <w:rsid w:val="00FE79F0"/>
    <w:pPr>
      <w:tabs>
        <w:tab w:val="center" w:pos="4320"/>
        <w:tab w:val="right" w:pos="8640"/>
      </w:tabs>
    </w:pPr>
  </w:style>
  <w:style w:type="character" w:customStyle="1" w:styleId="aa">
    <w:name w:val="页眉 字符"/>
    <w:basedOn w:val="a0"/>
    <w:link w:val="a9"/>
    <w:uiPriority w:val="99"/>
    <w:rsid w:val="00FE79F0"/>
    <w:rPr>
      <w:rFonts w:ascii="等线" w:eastAsia="等线" w:hAnsi="等线" w:cs="等线"/>
    </w:rPr>
  </w:style>
  <w:style w:type="paragraph" w:styleId="ab">
    <w:name w:val="footer"/>
    <w:basedOn w:val="a"/>
    <w:link w:val="ac"/>
    <w:uiPriority w:val="99"/>
    <w:unhideWhenUsed/>
    <w:rsid w:val="00FE79F0"/>
    <w:pPr>
      <w:tabs>
        <w:tab w:val="center" w:pos="4320"/>
        <w:tab w:val="right" w:pos="8640"/>
      </w:tabs>
    </w:pPr>
  </w:style>
  <w:style w:type="character" w:customStyle="1" w:styleId="ac">
    <w:name w:val="页脚 字符"/>
    <w:basedOn w:val="a0"/>
    <w:link w:val="ab"/>
    <w:uiPriority w:val="99"/>
    <w:rsid w:val="00FE79F0"/>
    <w:rPr>
      <w:rFonts w:ascii="等线" w:eastAsia="等线" w:hAnsi="等线" w:cs="等线"/>
    </w:rPr>
  </w:style>
  <w:style w:type="character" w:customStyle="1" w:styleId="10">
    <w:name w:val="标题 1 字符"/>
    <w:basedOn w:val="a0"/>
    <w:link w:val="1"/>
    <w:uiPriority w:val="9"/>
    <w:rsid w:val="00664929"/>
    <w:rPr>
      <w:rFonts w:ascii="等线 Light" w:eastAsia="等线 Light" w:hAnsi="等线 Light" w:cs="等线 Light"/>
      <w:sz w:val="20"/>
      <w:szCs w:val="20"/>
    </w:rPr>
  </w:style>
  <w:style w:type="character" w:customStyle="1" w:styleId="a4">
    <w:name w:val="正文文本 字符"/>
    <w:basedOn w:val="a0"/>
    <w:link w:val="a3"/>
    <w:uiPriority w:val="1"/>
    <w:rsid w:val="00E17495"/>
    <w:rPr>
      <w:rFonts w:ascii="等线" w:eastAsia="等线" w:hAnsi="等线" w:cs="等线"/>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xiao@student.tue.nl" TargetMode="External"/><Relationship Id="rId13" Type="http://schemas.openxmlformats.org/officeDocument/2006/relationships/hyperlink" Target="https://lichenrichard.github.io/" TargetMode="External"/><Relationship Id="rId18" Type="http://schemas.openxmlformats.org/officeDocument/2006/relationships/hyperlink" Target="https://orsonxu.com/" TargetMode="External"/><Relationship Id="rId3" Type="http://schemas.openxmlformats.org/officeDocument/2006/relationships/styles" Target="styles.xml"/><Relationship Id="rId21" Type="http://schemas.openxmlformats.org/officeDocument/2006/relationships/hyperlink" Target="https://sweb.cityu.edu.hk/canliu/index.html" TargetMode="External"/><Relationship Id="rId7" Type="http://schemas.openxmlformats.org/officeDocument/2006/relationships/endnotes" Target="endnotes.xml"/><Relationship Id="rId12" Type="http://schemas.openxmlformats.org/officeDocument/2006/relationships/hyperlink" Target="https://doi.org/10.1145/3610928" TargetMode="External"/><Relationship Id="rId17" Type="http://schemas.openxmlformats.org/officeDocument/2006/relationships/hyperlink" Target="https://dl.acm.org/doi/abs/10.1145/3491102.351747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rsonxu.com/" TargetMode="External"/><Relationship Id="rId20" Type="http://schemas.openxmlformats.org/officeDocument/2006/relationships/hyperlink" Target="https://www.kangsooki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491102.351747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amashwin.github.io/" TargetMode="External"/><Relationship Id="rId23" Type="http://schemas.openxmlformats.org/officeDocument/2006/relationships/hyperlink" Target="http://pi.cs.tsinghua.edu.cn/lab/people/YuntaoWang/" TargetMode="External"/><Relationship Id="rId10" Type="http://schemas.openxmlformats.org/officeDocument/2006/relationships/hyperlink" Target="https://research.tue.nl/en/persons/max-v-birk" TargetMode="External"/><Relationship Id="rId19" Type="http://schemas.openxmlformats.org/officeDocument/2006/relationships/hyperlink" Target="https://gix.uw.edu/people/adiba-orzikulova/" TargetMode="External"/><Relationship Id="rId4" Type="http://schemas.openxmlformats.org/officeDocument/2006/relationships/settings" Target="settings.xml"/><Relationship Id="rId9" Type="http://schemas.openxmlformats.org/officeDocument/2006/relationships/hyperlink" Target="https://hanxiao701.github.io/" TargetMode="External"/><Relationship Id="rId14" Type="http://schemas.openxmlformats.org/officeDocument/2006/relationships/hyperlink" Target="https://dl.acm.org/doi/10.1145/3448118" TargetMode="External"/><Relationship Id="rId22" Type="http://schemas.openxmlformats.org/officeDocument/2006/relationships/hyperlink" Target="http://pi.cs.tsinghua.edu.cn/lab/people/YuntaoW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200BD-9B8A-47A5-B6ED-97B0F6E6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794</Words>
  <Characters>4760</Characters>
  <Application>Microsoft Office Word</Application>
  <DocSecurity>0</DocSecurity>
  <Lines>101</Lines>
  <Paragraphs>45</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Xiao, Han</cp:lastModifiedBy>
  <cp:revision>60</cp:revision>
  <dcterms:created xsi:type="dcterms:W3CDTF">2023-01-12T07:47:00Z</dcterms:created>
  <dcterms:modified xsi:type="dcterms:W3CDTF">2023-11-10T13:07:00Z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Microsoft® Word 适用于 Microsoft 365</vt:lpwstr>
  </property>
  <property fmtid="{D5CDD505-2E9C-101B-9397-08002B2CF9AE}" pid="4" name="LastSaved">
    <vt:filetime>2023-01-12T00:00:00Z</vt:filetime>
  </property>
  <property fmtid="{D5CDD505-2E9C-101B-9397-08002B2CF9AE}" pid="5" name="GrammarlyDocumentId">
    <vt:lpwstr>3df537b332b6380041029a9efc10663940a1524d5246c67abf37e6875d786f40</vt:lpwstr>
  </property>
</Properties>
</file>