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0A008" w14:textId="77777777" w:rsidR="00455AE3" w:rsidRPr="00455AE3" w:rsidRDefault="00455AE3" w:rsidP="00455AE3">
      <w:pPr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55AE3">
        <w:rPr>
          <w:rFonts w:ascii="Arial" w:eastAsia="Times New Roman" w:hAnsi="Arial" w:cs="Arial"/>
          <w:b/>
          <w:bCs/>
          <w:color w:val="222222"/>
          <w:sz w:val="24"/>
          <w:szCs w:val="24"/>
        </w:rPr>
        <w:t>ISF Group</w:t>
      </w:r>
    </w:p>
    <w:p w14:paraId="0DA83DC2" w14:textId="77777777" w:rsidR="00455AE3" w:rsidRPr="00455AE3" w:rsidRDefault="00455AE3" w:rsidP="00455AE3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0A55EFB5" w14:textId="77777777" w:rsidR="00455AE3" w:rsidRPr="00455AE3" w:rsidRDefault="00455AE3" w:rsidP="00455AE3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F83715C" w14:textId="60DBD70D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E83906">
        <w:rPr>
          <w:rFonts w:ascii="Cambria Math" w:eastAsia="Times New Roman" w:hAnsi="Cambria Math" w:cs="Arial"/>
          <w:color w:val="222222"/>
          <w:sz w:val="24"/>
          <w:szCs w:val="24"/>
          <w:highlight w:val="green"/>
        </w:rPr>
        <w:t xml:space="preserve">Here you have REST API which allows you to list and search countries. </w:t>
      </w:r>
      <w:bookmarkStart w:id="0" w:name="_GoBack"/>
      <w:r w:rsidRPr="00E83906">
        <w:rPr>
          <w:rFonts w:ascii="Cambria Math" w:eastAsia="Times New Roman" w:hAnsi="Cambria Math" w:cs="Arial"/>
          <w:color w:val="222222"/>
          <w:sz w:val="24"/>
          <w:szCs w:val="24"/>
          <w:highlight w:val="green"/>
        </w:rPr>
        <w:t>https://rapidapi.com/apilayernet/api/rest-countries-v1</w:t>
      </w:r>
      <w:bookmarkEnd w:id="0"/>
    </w:p>
    <w:p w14:paraId="1E68F998" w14:textId="77777777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5A02A1">
        <w:rPr>
          <w:rFonts w:ascii="Cambria Math" w:eastAsia="Times New Roman" w:hAnsi="Cambria Math" w:cs="Arial"/>
          <w:color w:val="222222"/>
          <w:sz w:val="24"/>
          <w:szCs w:val="24"/>
          <w:highlight w:val="green"/>
        </w:rPr>
        <w:t>First, you need to create an Angular application with Angular CLI (routing yes, styling CSS / SCSS / less as you want).</w:t>
      </w:r>
    </w:p>
    <w:p w14:paraId="3456D4A7" w14:textId="6CD600A9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5A02A1">
        <w:rPr>
          <w:rFonts w:ascii="Cambria Math" w:eastAsia="Times New Roman" w:hAnsi="Cambria Math" w:cs="Arial"/>
          <w:color w:val="222222"/>
          <w:sz w:val="24"/>
          <w:szCs w:val="24"/>
          <w:highlight w:val="red"/>
        </w:rPr>
        <w:t>Then you need to add Angular Material (we work with it in ADF applications) https://material.angular.io/guide/getting-started</w:t>
      </w:r>
    </w:p>
    <w:p w14:paraId="18513E63" w14:textId="77777777" w:rsid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 xml:space="preserve">Next, you would like to create a service to provide data from rest API (with HttpClientModule), create components to show a list of countries and every country as </w:t>
      </w:r>
    </w:p>
    <w:p w14:paraId="7606DE91" w14:textId="68E445A8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5A02A1">
        <w:rPr>
          <w:rFonts w:ascii="Cambria Math" w:eastAsia="Times New Roman" w:hAnsi="Cambria Math" w:cs="Arial"/>
          <w:color w:val="222222"/>
          <w:sz w:val="24"/>
          <w:szCs w:val="24"/>
          <w:highlight w:val="red"/>
        </w:rPr>
        <w:t>Angular Material Card with a link for detail.</w:t>
      </w:r>
    </w:p>
    <w:p w14:paraId="53A8C7C5" w14:textId="77777777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The application will have 3 routes:</w:t>
      </w:r>
    </w:p>
    <w:p w14:paraId="08B9560F" w14:textId="259B3A6D" w:rsidR="00455AE3" w:rsidRPr="000B7148" w:rsidRDefault="00455AE3" w:rsidP="000B7148">
      <w:pPr>
        <w:pStyle w:val="Odstavecseseznamem"/>
        <w:numPr>
          <w:ilvl w:val="0"/>
          <w:numId w:val="4"/>
        </w:num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/login </w:t>
      </w:r>
      <w:r w:rsidR="000B7148"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- </w:t>
      </w: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>which will render login page (empty or wrong route should go there)</w:t>
      </w:r>
    </w:p>
    <w:p w14:paraId="7ED4CE0B" w14:textId="4D087FE4" w:rsidR="00455AE3" w:rsidRPr="000B7148" w:rsidRDefault="00455AE3" w:rsidP="000B7148">
      <w:pPr>
        <w:pStyle w:val="Odstavecseseznamem"/>
        <w:numPr>
          <w:ilvl w:val="0"/>
          <w:numId w:val="4"/>
        </w:num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>/countries (After Login)</w:t>
      </w:r>
      <w:r w:rsidR="000B7148"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 -</w:t>
      </w: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 which will render all countries with a minimum of information (country name in the header, some other data in body and detail action, which will take you to detail route)</w:t>
      </w:r>
    </w:p>
    <w:p w14:paraId="7E6D4B53" w14:textId="5863AAD9" w:rsidR="00455AE3" w:rsidRPr="000B7148" w:rsidRDefault="00455AE3" w:rsidP="000B7148">
      <w:pPr>
        <w:pStyle w:val="Odstavecseseznamem"/>
        <w:numPr>
          <w:ilvl w:val="0"/>
          <w:numId w:val="4"/>
        </w:num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>/country/: countryName (After Login)</w:t>
      </w:r>
      <w:r w:rsidR="000B7148"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 -</w:t>
      </w: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 This one will need the next function in service to find a current country by name, load fresh data and render more detailed information about the given country with the possibility to go back to countries list</w:t>
      </w:r>
    </w:p>
    <w:p w14:paraId="215DFC4C" w14:textId="77777777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For login use some dummy data other routes only accessible to the authenticated user.</w:t>
      </w:r>
    </w:p>
    <w:p w14:paraId="2075F024" w14:textId="77777777" w:rsidR="00455AE3" w:rsidRPr="000B7148" w:rsidRDefault="00455AE3" w:rsidP="00455AE3">
      <w:pPr>
        <w:rPr>
          <w:rFonts w:ascii="Cambria Math" w:eastAsia="Times New Roman" w:hAnsi="Cambria Math" w:cs="Arial"/>
          <w:b/>
          <w:bCs/>
          <w:color w:val="222222"/>
          <w:sz w:val="24"/>
          <w:szCs w:val="24"/>
        </w:rPr>
      </w:pPr>
      <w:r w:rsidRPr="000B7148">
        <w:rPr>
          <w:rFonts w:ascii="Cambria Math" w:eastAsia="Times New Roman" w:hAnsi="Cambria Math" w:cs="Arial"/>
          <w:b/>
          <w:bCs/>
          <w:color w:val="222222"/>
          <w:sz w:val="24"/>
          <w:szCs w:val="24"/>
        </w:rPr>
        <w:t xml:space="preserve">I assume you will use </w:t>
      </w:r>
    </w:p>
    <w:p w14:paraId="678A5152" w14:textId="12219242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1. Observables with ngFor and async pipe</w:t>
      </w:r>
    </w:p>
    <w:p w14:paraId="405E9221" w14:textId="418EFD8B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5A02A1">
        <w:rPr>
          <w:rFonts w:ascii="Cambria Math" w:eastAsia="Times New Roman" w:hAnsi="Cambria Math" w:cs="Arial"/>
          <w:color w:val="222222"/>
          <w:sz w:val="24"/>
          <w:szCs w:val="24"/>
          <w:highlight w:val="red"/>
        </w:rPr>
        <w:t>2. Angular Material</w:t>
      </w:r>
    </w:p>
    <w:p w14:paraId="0718BF94" w14:textId="431DB114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 xml:space="preserve">3. Protected the routes </w:t>
      </w:r>
    </w:p>
    <w:p w14:paraId="5B7A3E19" w14:textId="76C38E74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4. Use NGRX for State Management</w:t>
      </w:r>
    </w:p>
    <w:p w14:paraId="5AE235DD" w14:textId="77777777" w:rsidR="00E17C42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How to add angular material is documented in the template of app generated with CLI</w:t>
      </w:r>
      <w:r w:rsid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. </w:t>
      </w: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NgRx - It should be clean NgRx without entities or data - just actions, reducers, effects, store and selectors</w:t>
      </w:r>
    </w:p>
    <w:p w14:paraId="6512D5D6" w14:textId="14128357" w:rsidR="00455AE3" w:rsidRPr="00E17C42" w:rsidRDefault="00E17C42" w:rsidP="00455AE3">
      <w:pPr>
        <w:rPr>
          <w:rFonts w:ascii="Cambria Math" w:eastAsia="Times New Roman" w:hAnsi="Cambria Math" w:cs="Arial"/>
          <w:color w:val="222222"/>
        </w:rPr>
      </w:pPr>
      <w:r w:rsidRPr="00E17C42">
        <w:rPr>
          <w:rFonts w:ascii="Cambria Math" w:hAnsi="Cambria Math"/>
          <w:b/>
          <w:bCs/>
        </w:rPr>
        <w:t xml:space="preserve">Please complete the task till October </w:t>
      </w:r>
      <w:r>
        <w:rPr>
          <w:rFonts w:ascii="Cambria Math" w:hAnsi="Cambria Math"/>
          <w:b/>
          <w:bCs/>
        </w:rPr>
        <w:t>27</w:t>
      </w:r>
      <w:r w:rsidRPr="00E17C42">
        <w:rPr>
          <w:rFonts w:ascii="Cambria Math" w:hAnsi="Cambria Math"/>
          <w:b/>
          <w:bCs/>
        </w:rPr>
        <w:t xml:space="preserve">, 2019. </w:t>
      </w:r>
      <w:r w:rsidRPr="00E17C42">
        <w:rPr>
          <w:rFonts w:ascii="Cambria Math" w:eastAsia="Times New Roman" w:hAnsi="Cambria Math" w:cs="Arial"/>
          <w:b/>
          <w:bCs/>
          <w:color w:val="222222"/>
        </w:rPr>
        <w:t>If you have any question please let us know.</w:t>
      </w:r>
      <w:r w:rsidRPr="00E17C42">
        <w:rPr>
          <w:rFonts w:ascii="Cambria Math" w:eastAsia="Times New Roman" w:hAnsi="Cambria Math" w:cs="Arial"/>
          <w:color w:val="222222"/>
        </w:rPr>
        <w:br/>
      </w:r>
    </w:p>
    <w:p w14:paraId="64D31CEA" w14:textId="77777777" w:rsidR="009A24B4" w:rsidRPr="00455AE3" w:rsidRDefault="009A24B4" w:rsidP="00455AE3">
      <w:pPr>
        <w:rPr>
          <w:rFonts w:ascii="Cambria Math" w:hAnsi="Cambria Math"/>
        </w:rPr>
      </w:pPr>
    </w:p>
    <w:sectPr w:rsidR="009A24B4" w:rsidRPr="00455A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846CC"/>
    <w:multiLevelType w:val="hybridMultilevel"/>
    <w:tmpl w:val="6DFC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3C21"/>
    <w:multiLevelType w:val="hybridMultilevel"/>
    <w:tmpl w:val="0A56C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1C2F16"/>
    <w:multiLevelType w:val="hybridMultilevel"/>
    <w:tmpl w:val="C3506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5571"/>
    <w:multiLevelType w:val="hybridMultilevel"/>
    <w:tmpl w:val="343A21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2E"/>
    <w:rsid w:val="000B7148"/>
    <w:rsid w:val="0017544C"/>
    <w:rsid w:val="002254D0"/>
    <w:rsid w:val="002C73BC"/>
    <w:rsid w:val="00455AE3"/>
    <w:rsid w:val="004B5112"/>
    <w:rsid w:val="00527831"/>
    <w:rsid w:val="005A02A1"/>
    <w:rsid w:val="007B5F44"/>
    <w:rsid w:val="0081082E"/>
    <w:rsid w:val="008B295F"/>
    <w:rsid w:val="009A24B4"/>
    <w:rsid w:val="00A724A6"/>
    <w:rsid w:val="00AA5AB3"/>
    <w:rsid w:val="00AF255A"/>
    <w:rsid w:val="00E17C42"/>
    <w:rsid w:val="00E72691"/>
    <w:rsid w:val="00E8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27FE"/>
  <w15:chartTrackingRefBased/>
  <w15:docId w15:val="{62BB06C4-7E12-46EF-B71B-9CFD04A6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27831"/>
    <w:rPr>
      <w:color w:val="0000FF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17544C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F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5776</TotalTime>
  <Pages>1</Pages>
  <Words>242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Siddiq</dc:creator>
  <cp:keywords/>
  <dc:description/>
  <cp:lastModifiedBy>Hana Bláhová</cp:lastModifiedBy>
  <cp:revision>4</cp:revision>
  <dcterms:created xsi:type="dcterms:W3CDTF">2020-02-18T15:17:00Z</dcterms:created>
  <dcterms:modified xsi:type="dcterms:W3CDTF">2020-02-26T22:33:00Z</dcterms:modified>
</cp:coreProperties>
</file>