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B035" w14:textId="708F237B" w:rsidR="00620329" w:rsidRPr="00C87976" w:rsidRDefault="00620329" w:rsidP="00620329">
      <w:pPr>
        <w:jc w:val="center"/>
        <w:rPr>
          <w:b/>
          <w:bCs/>
          <w:sz w:val="28"/>
          <w:szCs w:val="28"/>
        </w:rPr>
      </w:pPr>
      <w:r w:rsidRPr="00C87976">
        <w:rPr>
          <w:b/>
          <w:bCs/>
          <w:sz w:val="28"/>
          <w:szCs w:val="28"/>
        </w:rPr>
        <w:t>Theoretical description</w:t>
      </w:r>
    </w:p>
    <w:p w14:paraId="3E5124EA" w14:textId="1092FE24" w:rsidR="00620329" w:rsidRPr="00C87976" w:rsidRDefault="00620329" w:rsidP="00620329">
      <w:pPr>
        <w:jc w:val="center"/>
        <w:rPr>
          <w:b/>
          <w:bCs/>
          <w:sz w:val="28"/>
          <w:szCs w:val="28"/>
        </w:rPr>
      </w:pPr>
      <w:r w:rsidRPr="00C87976">
        <w:rPr>
          <w:b/>
          <w:bCs/>
          <w:sz w:val="28"/>
          <w:szCs w:val="28"/>
        </w:rPr>
        <w:t>Project: Smart Parking System with Ultrasonic Sensors</w:t>
      </w:r>
    </w:p>
    <w:p w14:paraId="0E9438D2" w14:textId="77777777" w:rsidR="00620329" w:rsidRPr="00EA64B2" w:rsidRDefault="00620329" w:rsidP="00620329">
      <w:pPr>
        <w:rPr>
          <w:rFonts w:cstheme="minorHAnsi"/>
          <w:sz w:val="28"/>
          <w:szCs w:val="28"/>
        </w:rPr>
      </w:pPr>
      <w:r w:rsidRPr="00EA64B2">
        <w:rPr>
          <w:rFonts w:cstheme="minorHAnsi"/>
          <w:b/>
          <w:bCs/>
          <w:sz w:val="28"/>
          <w:szCs w:val="28"/>
        </w:rPr>
        <w:t>Components</w:t>
      </w:r>
      <w:r w:rsidRPr="00EA64B2">
        <w:rPr>
          <w:rFonts w:cstheme="minorHAnsi"/>
          <w:sz w:val="28"/>
          <w:szCs w:val="28"/>
        </w:rPr>
        <w:t>:</w:t>
      </w:r>
    </w:p>
    <w:p w14:paraId="383D4EF4" w14:textId="7B43437F" w:rsidR="00620329" w:rsidRPr="00EA64B2" w:rsidRDefault="00620329" w:rsidP="00620329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EA64B2">
        <w:rPr>
          <w:rFonts w:cstheme="minorHAnsi"/>
          <w:b/>
          <w:bCs/>
        </w:rPr>
        <w:t xml:space="preserve"> NEXYS A7 50T Board</w:t>
      </w:r>
      <w:r w:rsidR="00661BE7" w:rsidRPr="00EA64B2">
        <w:rPr>
          <w:rFonts w:cstheme="minorHAnsi"/>
          <w:b/>
          <w:bCs/>
        </w:rPr>
        <w:t xml:space="preserve"> </w:t>
      </w:r>
    </w:p>
    <w:p w14:paraId="5E815AC4" w14:textId="4850A040" w:rsidR="00661BE7" w:rsidRPr="00EA64B2" w:rsidRDefault="00661BE7" w:rsidP="00661BE7">
      <w:pPr>
        <w:pStyle w:val="ListParagraph"/>
        <w:ind w:left="1440"/>
        <w:rPr>
          <w:rFonts w:cstheme="minorHAnsi"/>
        </w:rPr>
      </w:pPr>
      <w:r w:rsidRPr="00EA64B2">
        <w:rPr>
          <w:rFonts w:cstheme="minorHAnsi"/>
        </w:rPr>
        <w:t xml:space="preserve">FPGA development </w:t>
      </w:r>
      <w:r w:rsidR="001B02C3" w:rsidRPr="00EA64B2">
        <w:rPr>
          <w:rFonts w:cstheme="minorHAnsi"/>
        </w:rPr>
        <w:t>platform</w:t>
      </w:r>
      <w:r w:rsidRPr="00EA64B2">
        <w:rPr>
          <w:rFonts w:cstheme="minorHAnsi"/>
        </w:rPr>
        <w:t xml:space="preserve"> designed by </w:t>
      </w:r>
      <w:proofErr w:type="spellStart"/>
      <w:r w:rsidRPr="00EA64B2">
        <w:rPr>
          <w:rFonts w:cstheme="minorHAnsi"/>
        </w:rPr>
        <w:t>Digilent</w:t>
      </w:r>
      <w:proofErr w:type="spellEnd"/>
      <w:r w:rsidRPr="00EA64B2">
        <w:rPr>
          <w:rFonts w:cstheme="minorHAnsi"/>
        </w:rPr>
        <w:t>. It includes Axtix-7 FPGA which provides a balance of processing power and I/O capabilities</w:t>
      </w:r>
      <w:r w:rsidR="008E2C17" w:rsidRPr="00EA64B2">
        <w:rPr>
          <w:rFonts w:cstheme="minorHAnsi"/>
        </w:rPr>
        <w:t>.</w:t>
      </w:r>
      <w:r w:rsidR="00462C35" w:rsidRPr="00EA64B2">
        <w:rPr>
          <w:rFonts w:cstheme="minorHAnsi"/>
        </w:rPr>
        <w:t xml:space="preserve"> Board contains several </w:t>
      </w:r>
      <w:r w:rsidR="00462C35" w:rsidRPr="00EA64B2">
        <w:rPr>
          <w:rFonts w:cstheme="minorHAnsi"/>
          <w:color w:val="333333"/>
          <w:shd w:val="clear" w:color="auto" w:fill="FFFFFF"/>
        </w:rPr>
        <w:t xml:space="preserve">built-in peripherals, including an accelerometer, temperature sensor, MEMs digital microphone, a speaker amplifier, and several I/O devices allow the </w:t>
      </w:r>
      <w:proofErr w:type="spellStart"/>
      <w:r w:rsidR="00462C35" w:rsidRPr="00EA64B2">
        <w:rPr>
          <w:rFonts w:cstheme="minorHAnsi"/>
          <w:color w:val="333333"/>
          <w:shd w:val="clear" w:color="auto" w:fill="FFFFFF"/>
        </w:rPr>
        <w:t>Nexys</w:t>
      </w:r>
      <w:proofErr w:type="spellEnd"/>
      <w:r w:rsidR="00462C35" w:rsidRPr="00EA64B2">
        <w:rPr>
          <w:rFonts w:cstheme="minorHAnsi"/>
          <w:color w:val="333333"/>
          <w:shd w:val="clear" w:color="auto" w:fill="FFFFFF"/>
        </w:rPr>
        <w:t xml:space="preserve"> A7 to be used for a wide range of designs without needing any other components.</w:t>
      </w:r>
    </w:p>
    <w:p w14:paraId="35E279AD" w14:textId="496FCB7D" w:rsidR="008E2C17" w:rsidRPr="00EA64B2" w:rsidRDefault="008E2C17" w:rsidP="00EA64B2">
      <w:pPr>
        <w:rPr>
          <w:rFonts w:cstheme="minorHAnsi"/>
        </w:rPr>
      </w:pPr>
      <w:r w:rsidRPr="00EA64B2">
        <w:rPr>
          <w:rFonts w:cstheme="minorHAnsi"/>
        </w:rPr>
        <w:tab/>
      </w:r>
      <w:r w:rsidRPr="00EA64B2">
        <w:rPr>
          <w:rFonts w:cstheme="minorHAnsi"/>
        </w:rPr>
        <w:tab/>
      </w:r>
      <w:r w:rsidRPr="00EA64B2">
        <w:rPr>
          <w:rFonts w:cstheme="minorHAnsi"/>
        </w:rPr>
        <w:tab/>
      </w:r>
      <w:r w:rsidR="00462C35" w:rsidRPr="00EA64B2">
        <w:rPr>
          <w:rFonts w:cstheme="minorHAnsi"/>
        </w:rPr>
        <w:t>Ports</w:t>
      </w:r>
      <w:r w:rsidRPr="00EA64B2">
        <w:rPr>
          <w:rFonts w:cstheme="minorHAnsi"/>
        </w:rPr>
        <w:t>:</w:t>
      </w:r>
    </w:p>
    <w:p w14:paraId="0957F332" w14:textId="158E21D9" w:rsidR="005A32F5" w:rsidRPr="00EA64B2" w:rsidRDefault="005A32F5" w:rsidP="00EA64B2">
      <w:pPr>
        <w:pStyle w:val="ListParagraph"/>
        <w:numPr>
          <w:ilvl w:val="3"/>
          <w:numId w:val="3"/>
        </w:numPr>
        <w:rPr>
          <w:rFonts w:cstheme="minorHAnsi"/>
        </w:rPr>
      </w:pPr>
      <w:r w:rsidRPr="00EA64B2">
        <w:rPr>
          <w:rFonts w:cstheme="minorHAnsi"/>
        </w:rPr>
        <w:t>Power jack</w:t>
      </w:r>
    </w:p>
    <w:p w14:paraId="08B5334A" w14:textId="183671FC" w:rsidR="005A32F5" w:rsidRPr="00EA64B2" w:rsidRDefault="005A32F5" w:rsidP="00EA64B2">
      <w:pPr>
        <w:pStyle w:val="ListParagraph"/>
        <w:numPr>
          <w:ilvl w:val="3"/>
          <w:numId w:val="3"/>
        </w:numPr>
        <w:rPr>
          <w:rFonts w:cstheme="minorHAnsi"/>
        </w:rPr>
      </w:pPr>
      <w:r w:rsidRPr="00EA64B2">
        <w:rPr>
          <w:rFonts w:cstheme="minorHAnsi"/>
        </w:rPr>
        <w:t>Powe switch</w:t>
      </w:r>
    </w:p>
    <w:p w14:paraId="7BBF83CB" w14:textId="252A5B86" w:rsidR="005A32F5" w:rsidRPr="00EA64B2" w:rsidRDefault="005A32F5" w:rsidP="00EA64B2">
      <w:pPr>
        <w:pStyle w:val="ListParagraph"/>
        <w:numPr>
          <w:ilvl w:val="3"/>
          <w:numId w:val="3"/>
        </w:numPr>
        <w:rPr>
          <w:rFonts w:cstheme="minorHAnsi"/>
        </w:rPr>
      </w:pPr>
      <w:r w:rsidRPr="00EA64B2">
        <w:rPr>
          <w:rFonts w:cstheme="minorHAnsi"/>
        </w:rPr>
        <w:t>USB host connector</w:t>
      </w:r>
    </w:p>
    <w:p w14:paraId="6505D91A" w14:textId="5131D33E" w:rsidR="005A32F5" w:rsidRPr="00EA64B2" w:rsidRDefault="005A32F5" w:rsidP="00EA64B2">
      <w:pPr>
        <w:pStyle w:val="ListParagraph"/>
        <w:numPr>
          <w:ilvl w:val="3"/>
          <w:numId w:val="3"/>
        </w:numPr>
        <w:rPr>
          <w:rFonts w:cstheme="minorHAnsi"/>
        </w:rPr>
      </w:pPr>
      <w:r w:rsidRPr="00EA64B2">
        <w:rPr>
          <w:rFonts w:cstheme="minorHAnsi"/>
        </w:rPr>
        <w:t>VGA connector</w:t>
      </w:r>
    </w:p>
    <w:p w14:paraId="7F81C3DE" w14:textId="2CB8DE56" w:rsidR="005A32F5" w:rsidRPr="00EA64B2" w:rsidRDefault="005A32F5" w:rsidP="00EA64B2">
      <w:pPr>
        <w:pStyle w:val="ListParagraph"/>
        <w:numPr>
          <w:ilvl w:val="3"/>
          <w:numId w:val="3"/>
        </w:numPr>
        <w:rPr>
          <w:rFonts w:cstheme="minorHAnsi"/>
        </w:rPr>
      </w:pPr>
      <w:r w:rsidRPr="00EA64B2">
        <w:rPr>
          <w:rFonts w:cstheme="minorHAnsi"/>
        </w:rPr>
        <w:t>Audio connector</w:t>
      </w:r>
    </w:p>
    <w:p w14:paraId="4B3642B6" w14:textId="5E749DC1" w:rsidR="00462C35" w:rsidRPr="00EA64B2" w:rsidRDefault="00462C35" w:rsidP="00EA64B2">
      <w:pPr>
        <w:pStyle w:val="ListParagraph"/>
        <w:numPr>
          <w:ilvl w:val="3"/>
          <w:numId w:val="3"/>
        </w:numPr>
        <w:rPr>
          <w:rFonts w:cstheme="minorHAnsi"/>
        </w:rPr>
      </w:pPr>
      <w:r w:rsidRPr="00EA64B2">
        <w:rPr>
          <w:rFonts w:cstheme="minorHAnsi"/>
        </w:rPr>
        <w:t>UART</w:t>
      </w:r>
    </w:p>
    <w:p w14:paraId="3AD4D2C6" w14:textId="4EB9E70F" w:rsidR="00462C35" w:rsidRPr="00EA64B2" w:rsidRDefault="00462C35" w:rsidP="00EA64B2">
      <w:pPr>
        <w:pStyle w:val="ListParagraph"/>
        <w:numPr>
          <w:ilvl w:val="3"/>
          <w:numId w:val="3"/>
        </w:numPr>
        <w:rPr>
          <w:rFonts w:cstheme="minorHAnsi"/>
        </w:rPr>
      </w:pPr>
      <w:r w:rsidRPr="00EA64B2">
        <w:rPr>
          <w:rFonts w:cstheme="minorHAnsi"/>
        </w:rPr>
        <w:t>Ethernet connector</w:t>
      </w:r>
    </w:p>
    <w:p w14:paraId="4CE2033D" w14:textId="438A5B28" w:rsidR="00EA64B2" w:rsidRDefault="00EA64B2" w:rsidP="00EA64B2">
      <w:pPr>
        <w:ind w:left="1440"/>
        <w:rPr>
          <w:rFonts w:cstheme="minorHAnsi"/>
          <w:color w:val="333333"/>
          <w:shd w:val="clear" w:color="auto" w:fill="FFFFFF"/>
        </w:rPr>
      </w:pPr>
      <w:r w:rsidRPr="00FE3C94">
        <w:rPr>
          <w:rFonts w:cstheme="minorHAnsi"/>
          <w:color w:val="333333"/>
          <w:shd w:val="clear" w:color="auto" w:fill="FFFFFF"/>
        </w:rPr>
        <w:t xml:space="preserve">All </w:t>
      </w:r>
      <w:proofErr w:type="spellStart"/>
      <w:r w:rsidRPr="00FE3C94">
        <w:rPr>
          <w:rFonts w:cstheme="minorHAnsi"/>
          <w:color w:val="333333"/>
          <w:shd w:val="clear" w:color="auto" w:fill="FFFFFF"/>
        </w:rPr>
        <w:t>Nexys</w:t>
      </w:r>
      <w:proofErr w:type="spellEnd"/>
      <w:r w:rsidRPr="00FE3C94">
        <w:rPr>
          <w:rFonts w:cstheme="minorHAnsi"/>
          <w:color w:val="333333"/>
          <w:shd w:val="clear" w:color="auto" w:fill="FFFFFF"/>
        </w:rPr>
        <w:t xml:space="preserve"> A7 power supplies can be turned on and off by a single logic-level power switch (SW16).</w:t>
      </w:r>
      <w:r w:rsidR="00FE3C94" w:rsidRPr="00FE3C94">
        <w:rPr>
          <w:rFonts w:cstheme="minorHAnsi"/>
          <w:color w:val="333333"/>
          <w:shd w:val="clear" w:color="auto" w:fill="FFFFFF"/>
        </w:rPr>
        <w:t xml:space="preserve"> </w:t>
      </w:r>
      <w:r w:rsidR="00FE3C94" w:rsidRPr="00FE3C94">
        <w:rPr>
          <w:rFonts w:cstheme="minorHAnsi"/>
          <w:color w:val="333333"/>
          <w:shd w:val="clear" w:color="auto" w:fill="FFFFFF"/>
        </w:rPr>
        <w:t>An external power supply can be used by plugging into to the power jack (J13) and setting jumper JP3 to “WALL”.</w:t>
      </w:r>
    </w:p>
    <w:p w14:paraId="2DD7D5FD" w14:textId="5225AAD7" w:rsidR="00771EC9" w:rsidRPr="00FE3C94" w:rsidRDefault="00771EC9" w:rsidP="00EA64B2">
      <w:pPr>
        <w:ind w:left="1440"/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Thanks to its features and performance, A7-50T is a suitable also in the development and testing of digital systems.</w:t>
      </w:r>
    </w:p>
    <w:p w14:paraId="09B02F99" w14:textId="77777777" w:rsidR="004C3573" w:rsidRDefault="004C3573" w:rsidP="004C3573">
      <w:pPr>
        <w:pStyle w:val="ListParagraph"/>
        <w:ind w:left="2880"/>
      </w:pPr>
    </w:p>
    <w:p w14:paraId="491C512F" w14:textId="77777777" w:rsidR="008E2C17" w:rsidRDefault="008E2C17" w:rsidP="008E2C17"/>
    <w:p w14:paraId="2400AA9C" w14:textId="4AE7AF7D" w:rsidR="008E2C17" w:rsidRDefault="008E2C17" w:rsidP="00661BE7">
      <w:pPr>
        <w:pStyle w:val="ListParagraph"/>
        <w:ind w:left="1440"/>
      </w:pPr>
    </w:p>
    <w:p w14:paraId="354436F0" w14:textId="14FC5794" w:rsidR="008E2C17" w:rsidRDefault="008E2C17" w:rsidP="00661BE7">
      <w:pPr>
        <w:pStyle w:val="ListParagraph"/>
        <w:ind w:left="1440"/>
      </w:pPr>
      <w:r>
        <w:rPr>
          <w:noProof/>
        </w:rPr>
        <w:drawing>
          <wp:inline distT="0" distB="0" distL="0" distR="0" wp14:anchorId="2FB879B2" wp14:editId="41D2D575">
            <wp:extent cx="2790825" cy="20929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85E7" w14:textId="77777777" w:rsidR="00661BE7" w:rsidRDefault="00661BE7" w:rsidP="00661BE7">
      <w:pPr>
        <w:pStyle w:val="ListParagraph"/>
        <w:ind w:left="1440"/>
      </w:pPr>
    </w:p>
    <w:p w14:paraId="01E2F51E" w14:textId="69243047" w:rsidR="00CD3AB2" w:rsidRDefault="00CD3AB2" w:rsidP="00CD3AB2">
      <w:pPr>
        <w:ind w:left="1440"/>
      </w:pPr>
    </w:p>
    <w:p w14:paraId="48AFC4FA" w14:textId="77777777" w:rsidR="00E54482" w:rsidRDefault="00E54482" w:rsidP="00CD3AB2">
      <w:pPr>
        <w:ind w:left="1440"/>
      </w:pPr>
    </w:p>
    <w:p w14:paraId="60A39A1D" w14:textId="05B5DBF8" w:rsidR="00620329" w:rsidRPr="00C87976" w:rsidRDefault="00620329" w:rsidP="007D0656">
      <w:pPr>
        <w:pStyle w:val="ListParagraph"/>
        <w:numPr>
          <w:ilvl w:val="0"/>
          <w:numId w:val="3"/>
        </w:numPr>
        <w:rPr>
          <w:b/>
          <w:bCs/>
        </w:rPr>
      </w:pPr>
      <w:r w:rsidRPr="00C87976">
        <w:rPr>
          <w:b/>
          <w:bCs/>
        </w:rPr>
        <w:t>HC</w:t>
      </w:r>
      <w:r w:rsidRPr="00C87976">
        <w:rPr>
          <w:b/>
          <w:bCs/>
        </w:rPr>
        <w:softHyphen/>
        <w:t>SR04 Ultrasonic Sensor</w:t>
      </w:r>
    </w:p>
    <w:p w14:paraId="33B7A72F" w14:textId="77777777" w:rsidR="00661BE7" w:rsidRDefault="00661BE7" w:rsidP="00661BE7">
      <w:pPr>
        <w:pStyle w:val="ListParagraph"/>
      </w:pPr>
    </w:p>
    <w:p w14:paraId="09A19370" w14:textId="4BC68701" w:rsidR="00661BE7" w:rsidRDefault="00661BE7" w:rsidP="007D0656">
      <w:pPr>
        <w:ind w:left="720"/>
      </w:pPr>
      <w:r>
        <w:t xml:space="preserve">The HC-SR04 is distance measuring sensor </w:t>
      </w:r>
      <w:proofErr w:type="gramStart"/>
      <w:r>
        <w:t>module  that</w:t>
      </w:r>
      <w:proofErr w:type="gramEnd"/>
      <w:r>
        <w:t xml:space="preserve"> uses ultrasonic waves to measure distance by sending out a sound pulse and timing how long it takes for the pulse to bounce back after hitting an object.</w:t>
      </w:r>
    </w:p>
    <w:p w14:paraId="6C6E8C36" w14:textId="1A35FDA5" w:rsidR="004C3573" w:rsidRDefault="00DE49B6" w:rsidP="007D0656">
      <w:pPr>
        <w:ind w:left="4320"/>
      </w:pPr>
      <w:r w:rsidRPr="00661BE7">
        <w:rPr>
          <w:noProof/>
        </w:rPr>
        <w:drawing>
          <wp:anchor distT="0" distB="0" distL="114300" distR="114300" simplePos="0" relativeHeight="251658240" behindDoc="1" locked="0" layoutInCell="1" allowOverlap="1" wp14:anchorId="0794A380" wp14:editId="644C636C">
            <wp:simplePos x="0" y="0"/>
            <wp:positionH relativeFrom="column">
              <wp:posOffset>332371</wp:posOffset>
            </wp:positionH>
            <wp:positionV relativeFrom="paragraph">
              <wp:posOffset>5715</wp:posOffset>
            </wp:positionV>
            <wp:extent cx="2618740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70" y="21206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573">
        <w:tab/>
        <w:t>Ports:</w:t>
      </w:r>
    </w:p>
    <w:p w14:paraId="0F1245F6" w14:textId="574853FE" w:rsidR="004C3573" w:rsidRDefault="004C3573" w:rsidP="007D0656">
      <w:pPr>
        <w:pStyle w:val="ListParagraph"/>
        <w:numPr>
          <w:ilvl w:val="6"/>
          <w:numId w:val="3"/>
        </w:numPr>
      </w:pPr>
      <w:r>
        <w:t>VCC = 5V</w:t>
      </w:r>
    </w:p>
    <w:p w14:paraId="60F1B7B0" w14:textId="7EFF58AD" w:rsidR="004C3573" w:rsidRDefault="004C3573" w:rsidP="007D0656">
      <w:pPr>
        <w:pStyle w:val="ListParagraph"/>
        <w:numPr>
          <w:ilvl w:val="6"/>
          <w:numId w:val="3"/>
        </w:numPr>
      </w:pPr>
      <w:r>
        <w:t>Trig = Trigger input of Sensor</w:t>
      </w:r>
    </w:p>
    <w:p w14:paraId="5998E4C0" w14:textId="25F1F1DA" w:rsidR="004C3573" w:rsidRDefault="004C3573" w:rsidP="007D0656">
      <w:pPr>
        <w:pStyle w:val="ListParagraph"/>
        <w:numPr>
          <w:ilvl w:val="6"/>
          <w:numId w:val="3"/>
        </w:numPr>
      </w:pPr>
      <w:r>
        <w:t>Echo = Echo output of Sensor</w:t>
      </w:r>
    </w:p>
    <w:p w14:paraId="42D58C26" w14:textId="06F656E8" w:rsidR="004C3573" w:rsidRDefault="004C3573" w:rsidP="007D0656">
      <w:pPr>
        <w:pStyle w:val="ListParagraph"/>
        <w:numPr>
          <w:ilvl w:val="6"/>
          <w:numId w:val="3"/>
        </w:numPr>
      </w:pPr>
      <w:r>
        <w:t>GND = GND</w:t>
      </w:r>
    </w:p>
    <w:p w14:paraId="3370ABDE" w14:textId="1ADECE0A" w:rsidR="00DE49B6" w:rsidRDefault="00DE49B6" w:rsidP="007D0656">
      <w:pPr>
        <w:pStyle w:val="ListParagraph"/>
        <w:ind w:left="4320"/>
      </w:pPr>
    </w:p>
    <w:p w14:paraId="40E45827" w14:textId="1668DDCA" w:rsidR="00B9110D" w:rsidRDefault="00B9110D" w:rsidP="007D0656">
      <w:pPr>
        <w:pStyle w:val="ListParagraph"/>
        <w:ind w:left="4320"/>
      </w:pPr>
    </w:p>
    <w:p w14:paraId="14D9BDD5" w14:textId="005447B6" w:rsidR="00FE3C94" w:rsidRDefault="00FE3C94" w:rsidP="00DE49B6">
      <w:pPr>
        <w:pStyle w:val="ListParagraph"/>
        <w:ind w:left="2160"/>
      </w:pPr>
    </w:p>
    <w:p w14:paraId="3C4FAE7D" w14:textId="44C6147A" w:rsidR="00FE3C94" w:rsidRDefault="00FE3C94" w:rsidP="00DE49B6">
      <w:pPr>
        <w:pStyle w:val="ListParagraph"/>
        <w:ind w:left="2160"/>
      </w:pPr>
    </w:p>
    <w:p w14:paraId="26DE28DC" w14:textId="47C2A8E3" w:rsidR="00FE3C94" w:rsidRDefault="007D0656" w:rsidP="00DE49B6">
      <w:pPr>
        <w:pStyle w:val="ListParagraph"/>
        <w:ind w:left="2160"/>
      </w:pPr>
      <w:r w:rsidRPr="007D0656">
        <w:drawing>
          <wp:anchor distT="0" distB="0" distL="114300" distR="114300" simplePos="0" relativeHeight="251661312" behindDoc="0" locked="0" layoutInCell="1" allowOverlap="1" wp14:anchorId="3B5959B7" wp14:editId="48CFCCE7">
            <wp:simplePos x="0" y="0"/>
            <wp:positionH relativeFrom="column">
              <wp:posOffset>-234315</wp:posOffset>
            </wp:positionH>
            <wp:positionV relativeFrom="paragraph">
              <wp:posOffset>175260</wp:posOffset>
            </wp:positionV>
            <wp:extent cx="2019935" cy="27298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1C13F" w14:textId="39ACC9AF" w:rsidR="009F09B8" w:rsidRDefault="009F09B8" w:rsidP="00DE49B6">
      <w:pPr>
        <w:pStyle w:val="ListParagraph"/>
        <w:ind w:left="2160"/>
      </w:pPr>
    </w:p>
    <w:p w14:paraId="0F4E787F" w14:textId="34C2042F" w:rsidR="009F09B8" w:rsidRDefault="007D0656" w:rsidP="00DE49B6">
      <w:pPr>
        <w:pStyle w:val="ListParagraph"/>
        <w:ind w:left="2160"/>
      </w:pPr>
      <w:r w:rsidRPr="00FE3C94">
        <w:drawing>
          <wp:anchor distT="0" distB="0" distL="114300" distR="114300" simplePos="0" relativeHeight="251660288" behindDoc="0" locked="0" layoutInCell="1" allowOverlap="1" wp14:anchorId="5818BDC6" wp14:editId="37FE12E4">
            <wp:simplePos x="0" y="0"/>
            <wp:positionH relativeFrom="margin">
              <wp:posOffset>2434590</wp:posOffset>
            </wp:positionH>
            <wp:positionV relativeFrom="paragraph">
              <wp:posOffset>8890</wp:posOffset>
            </wp:positionV>
            <wp:extent cx="3263265" cy="23818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AC57F" w14:textId="7F2F6750" w:rsidR="00B9110D" w:rsidRDefault="00B9110D" w:rsidP="00DE49B6">
      <w:pPr>
        <w:pStyle w:val="ListParagraph"/>
        <w:ind w:left="2160"/>
      </w:pPr>
    </w:p>
    <w:p w14:paraId="1E666F19" w14:textId="2A1468D9" w:rsidR="00DE49B6" w:rsidRDefault="00DE49B6" w:rsidP="00DE49B6">
      <w:pPr>
        <w:pStyle w:val="ListParagraph"/>
        <w:ind w:left="2160"/>
      </w:pPr>
    </w:p>
    <w:p w14:paraId="1244A052" w14:textId="6B4A81D6" w:rsidR="00FE3C94" w:rsidRDefault="00FE3C94" w:rsidP="00DE49B6">
      <w:pPr>
        <w:pStyle w:val="ListParagraph"/>
        <w:ind w:left="2160"/>
      </w:pPr>
    </w:p>
    <w:p w14:paraId="64323768" w14:textId="3F2972B7" w:rsidR="00FE3C94" w:rsidRDefault="00FE3C94" w:rsidP="00DE49B6">
      <w:pPr>
        <w:pStyle w:val="ListParagraph"/>
        <w:ind w:left="2160"/>
      </w:pPr>
    </w:p>
    <w:p w14:paraId="75F7F08A" w14:textId="43D3DD70" w:rsidR="00FE3C94" w:rsidRDefault="00FE3C94" w:rsidP="00DE49B6">
      <w:pPr>
        <w:pStyle w:val="ListParagraph"/>
        <w:ind w:left="2160"/>
      </w:pPr>
    </w:p>
    <w:p w14:paraId="31E2DC8B" w14:textId="67338594" w:rsidR="00FE3C94" w:rsidRDefault="00FE3C94" w:rsidP="00DE49B6">
      <w:pPr>
        <w:pStyle w:val="ListParagraph"/>
        <w:ind w:left="2160"/>
      </w:pPr>
    </w:p>
    <w:p w14:paraId="3E986ABD" w14:textId="7843A4AE" w:rsidR="00FE3C94" w:rsidRDefault="00FE3C94" w:rsidP="00DE49B6">
      <w:pPr>
        <w:pStyle w:val="ListParagraph"/>
        <w:ind w:left="2160"/>
      </w:pPr>
    </w:p>
    <w:p w14:paraId="5611A71D" w14:textId="7E44DFC5" w:rsidR="00FE3C94" w:rsidRDefault="00FE3C94" w:rsidP="00DE49B6">
      <w:pPr>
        <w:pStyle w:val="ListParagraph"/>
        <w:ind w:left="2160"/>
      </w:pPr>
    </w:p>
    <w:p w14:paraId="33497969" w14:textId="24C379E7" w:rsidR="00FE3C94" w:rsidRDefault="00FE3C94" w:rsidP="00DE49B6">
      <w:pPr>
        <w:pStyle w:val="ListParagraph"/>
        <w:ind w:left="2160"/>
      </w:pPr>
    </w:p>
    <w:p w14:paraId="7A2854B4" w14:textId="784669A9" w:rsidR="00FE3C94" w:rsidRDefault="00FE3C94" w:rsidP="00DE49B6">
      <w:pPr>
        <w:pStyle w:val="ListParagraph"/>
        <w:ind w:left="2160"/>
      </w:pPr>
    </w:p>
    <w:p w14:paraId="4050645E" w14:textId="67273A3F" w:rsidR="00FE3C94" w:rsidRDefault="00FE3C94" w:rsidP="00DE49B6">
      <w:pPr>
        <w:pStyle w:val="ListParagraph"/>
        <w:ind w:left="2160"/>
      </w:pPr>
    </w:p>
    <w:p w14:paraId="66F26364" w14:textId="7BDBF1BB" w:rsidR="00FE3C94" w:rsidRDefault="00FE3C94" w:rsidP="00DE49B6">
      <w:pPr>
        <w:pStyle w:val="ListParagraph"/>
        <w:ind w:left="2160"/>
      </w:pPr>
    </w:p>
    <w:p w14:paraId="3FD57D2F" w14:textId="5C88B49E" w:rsidR="00FE3C94" w:rsidRPr="007D0656" w:rsidRDefault="007D0656" w:rsidP="00DE49B6">
      <w:pPr>
        <w:pStyle w:val="ListParagraph"/>
        <w:ind w:left="2160"/>
        <w:rPr>
          <w:i/>
          <w:iCs/>
          <w:sz w:val="20"/>
          <w:szCs w:val="20"/>
        </w:rPr>
      </w:pPr>
      <w:r>
        <w:t xml:space="preserve">                                                     </w:t>
      </w:r>
      <w:r w:rsidRPr="007D0656">
        <w:rPr>
          <w:i/>
          <w:iCs/>
          <w:sz w:val="20"/>
          <w:szCs w:val="20"/>
        </w:rPr>
        <w:t xml:space="preserve"> connection</w:t>
      </w:r>
    </w:p>
    <w:p w14:paraId="71D822B6" w14:textId="5D7A15D0" w:rsidR="007D0656" w:rsidRPr="007D0656" w:rsidRDefault="007D0656" w:rsidP="007D0656">
      <w:pPr>
        <w:pStyle w:val="ListParagraph"/>
        <w:rPr>
          <w:i/>
          <w:iCs/>
          <w:sz w:val="20"/>
          <w:szCs w:val="20"/>
        </w:rPr>
      </w:pPr>
      <w:r w:rsidRPr="007D0656">
        <w:rPr>
          <w:i/>
          <w:iCs/>
          <w:sz w:val="20"/>
          <w:szCs w:val="20"/>
        </w:rPr>
        <w:t>Internal structure</w:t>
      </w:r>
    </w:p>
    <w:p w14:paraId="1A7E152E" w14:textId="77777777" w:rsidR="007D0656" w:rsidRPr="007D0656" w:rsidRDefault="007D0656" w:rsidP="007D0656"/>
    <w:p w14:paraId="388BDE7E" w14:textId="570098B7" w:rsidR="00DE49B6" w:rsidRDefault="00DF2805" w:rsidP="00EA64B2">
      <w:r w:rsidRPr="00DF280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B0CB6D" wp14:editId="4CEF8BF5">
            <wp:simplePos x="0" y="0"/>
            <wp:positionH relativeFrom="margin">
              <wp:align>left</wp:align>
            </wp:positionH>
            <wp:positionV relativeFrom="paragraph">
              <wp:posOffset>108</wp:posOffset>
            </wp:positionV>
            <wp:extent cx="5849166" cy="238158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391FD" w14:textId="12046F7B" w:rsidR="00EA64B2" w:rsidRPr="00EA64B2" w:rsidRDefault="00DF2805" w:rsidP="004C661B">
      <w:r>
        <w:t>To start measurement, Trig of SRO4 must receive pulse of high (5V).</w:t>
      </w:r>
      <w:r w:rsidR="00B9110D">
        <w:t xml:space="preserve"> </w:t>
      </w:r>
      <w:r w:rsidR="00B9110D">
        <w:t xml:space="preserve">for at least 10us, this will initiate the sensor will transmit out 8 </w:t>
      </w:r>
      <w:proofErr w:type="gramStart"/>
      <w:r w:rsidR="00B9110D">
        <w:t>cycle</w:t>
      </w:r>
      <w:proofErr w:type="gramEnd"/>
      <w:r w:rsidR="00B9110D">
        <w:t xml:space="preserve"> of ultrasonic burst at 40kHz and wait for the reflected ultrasonic burst</w:t>
      </w:r>
      <w:r w:rsidR="00B9110D">
        <w:t xml:space="preserve">. </w:t>
      </w:r>
      <w:r w:rsidR="00B9110D">
        <w:t>When the sensor detected ultrasonic from receiver, it will set the Echo pin to high (5V) and delay for a period (width) which proportion to distance. To obtain the distance, measure the width (Ton) of Echo pin.</w:t>
      </w:r>
    </w:p>
    <w:p w14:paraId="1795D85D" w14:textId="657EA16C" w:rsidR="00A20951" w:rsidRDefault="004C661B" w:rsidP="004C661B">
      <w:r w:rsidRPr="00EA64B2">
        <w:rPr>
          <w:b/>
          <w:bCs/>
        </w:rPr>
        <w:t xml:space="preserve">Time </w:t>
      </w:r>
      <w:r>
        <w:t xml:space="preserve">= Width of Echo pulse, in </w:t>
      </w:r>
      <w:proofErr w:type="spellStart"/>
      <w:r>
        <w:t>uS</w:t>
      </w:r>
      <w:proofErr w:type="spellEnd"/>
      <w:r>
        <w:t xml:space="preserve"> (micro second)</w:t>
      </w:r>
    </w:p>
    <w:p w14:paraId="7175F5CB" w14:textId="02577A8C" w:rsidR="004C661B" w:rsidRPr="00EA64B2" w:rsidRDefault="004C661B" w:rsidP="004C66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64B2">
        <w:rPr>
          <w:sz w:val="24"/>
          <w:szCs w:val="24"/>
        </w:rPr>
        <w:t>Distance in centimeters = Time / 58</w:t>
      </w:r>
    </w:p>
    <w:p w14:paraId="71051157" w14:textId="142B10C0" w:rsidR="004C661B" w:rsidRPr="00EA64B2" w:rsidRDefault="004C661B" w:rsidP="004C66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64B2">
        <w:rPr>
          <w:sz w:val="24"/>
          <w:szCs w:val="24"/>
        </w:rPr>
        <w:t>Distance in inches = Time / 148</w:t>
      </w:r>
    </w:p>
    <w:p w14:paraId="74DEABE6" w14:textId="31682F2E" w:rsidR="00A20951" w:rsidRDefault="004C661B" w:rsidP="00EA64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64B2">
        <w:rPr>
          <w:sz w:val="24"/>
          <w:szCs w:val="24"/>
        </w:rPr>
        <w:t>Or you can utilize the speed of sound, which is 340m/s</w:t>
      </w:r>
    </w:p>
    <w:p w14:paraId="04E6BEE6" w14:textId="21F89273" w:rsidR="00C5399B" w:rsidRDefault="00C5399B" w:rsidP="00C5399B">
      <w:pPr>
        <w:rPr>
          <w:sz w:val="24"/>
          <w:szCs w:val="24"/>
        </w:rPr>
      </w:pPr>
    </w:p>
    <w:p w14:paraId="5816FF52" w14:textId="054DD9D0" w:rsidR="00C5399B" w:rsidRDefault="00C5399B" w:rsidP="00C5399B">
      <w:pPr>
        <w:rPr>
          <w:sz w:val="24"/>
          <w:szCs w:val="24"/>
        </w:rPr>
      </w:pPr>
    </w:p>
    <w:p w14:paraId="16A9BF0E" w14:textId="0913424C" w:rsidR="00C5399B" w:rsidRDefault="00C5399B" w:rsidP="00C5399B">
      <w:pPr>
        <w:rPr>
          <w:sz w:val="24"/>
          <w:szCs w:val="24"/>
        </w:rPr>
      </w:pPr>
    </w:p>
    <w:p w14:paraId="42E318A7" w14:textId="1D359D9B" w:rsidR="00C5399B" w:rsidRDefault="00C5399B" w:rsidP="00C5399B">
      <w:pPr>
        <w:rPr>
          <w:sz w:val="24"/>
          <w:szCs w:val="24"/>
        </w:rPr>
      </w:pPr>
    </w:p>
    <w:p w14:paraId="2CEBFC1B" w14:textId="74336582" w:rsidR="00C5399B" w:rsidRDefault="00C5399B" w:rsidP="00C5399B">
      <w:pPr>
        <w:rPr>
          <w:sz w:val="24"/>
          <w:szCs w:val="24"/>
        </w:rPr>
      </w:pPr>
    </w:p>
    <w:p w14:paraId="72CA13ED" w14:textId="4D6B53EC" w:rsidR="00C5399B" w:rsidRDefault="00C5399B" w:rsidP="00C5399B">
      <w:pPr>
        <w:rPr>
          <w:sz w:val="24"/>
          <w:szCs w:val="24"/>
        </w:rPr>
      </w:pPr>
    </w:p>
    <w:p w14:paraId="297F6312" w14:textId="17087751" w:rsidR="00C5399B" w:rsidRDefault="00C5399B" w:rsidP="00C5399B">
      <w:pPr>
        <w:rPr>
          <w:sz w:val="24"/>
          <w:szCs w:val="24"/>
        </w:rPr>
      </w:pPr>
    </w:p>
    <w:p w14:paraId="3AD626BB" w14:textId="4498B8A3" w:rsidR="00C5399B" w:rsidRDefault="00C5399B" w:rsidP="00C5399B">
      <w:pPr>
        <w:rPr>
          <w:sz w:val="24"/>
          <w:szCs w:val="24"/>
        </w:rPr>
      </w:pPr>
    </w:p>
    <w:p w14:paraId="31F023DA" w14:textId="649C257B" w:rsidR="00C5399B" w:rsidRDefault="00C5399B" w:rsidP="00C5399B">
      <w:pPr>
        <w:rPr>
          <w:sz w:val="24"/>
          <w:szCs w:val="24"/>
        </w:rPr>
      </w:pPr>
    </w:p>
    <w:p w14:paraId="5556BDDE" w14:textId="7BBED3D9" w:rsidR="00C5399B" w:rsidRDefault="00C5399B" w:rsidP="00C5399B">
      <w:pPr>
        <w:rPr>
          <w:sz w:val="24"/>
          <w:szCs w:val="24"/>
        </w:rPr>
      </w:pPr>
    </w:p>
    <w:p w14:paraId="62D222BE" w14:textId="77777777" w:rsidR="00C5399B" w:rsidRPr="00C5399B" w:rsidRDefault="00C5399B" w:rsidP="00C5399B">
      <w:pPr>
        <w:rPr>
          <w:sz w:val="24"/>
          <w:szCs w:val="24"/>
        </w:rPr>
      </w:pPr>
    </w:p>
    <w:p w14:paraId="42538BBD" w14:textId="6644A0CD" w:rsidR="00A20951" w:rsidRDefault="00A20951" w:rsidP="00B9110D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A64B2">
        <w:rPr>
          <w:rFonts w:cstheme="minorHAnsi"/>
          <w:b/>
          <w:bCs/>
          <w:sz w:val="28"/>
          <w:szCs w:val="28"/>
        </w:rPr>
        <w:lastRenderedPageBreak/>
        <w:t>FSM</w:t>
      </w:r>
      <w:r w:rsidR="00EA64B2" w:rsidRPr="00EA64B2">
        <w:rPr>
          <w:rFonts w:cstheme="minorHAnsi"/>
          <w:b/>
          <w:bCs/>
          <w:sz w:val="28"/>
          <w:szCs w:val="28"/>
        </w:rPr>
        <w:t xml:space="preserve"> - </w:t>
      </w:r>
      <w:r w:rsidR="00EA64B2" w:rsidRPr="00EA64B2">
        <w:rPr>
          <w:rFonts w:cstheme="minorHAnsi"/>
          <w:sz w:val="24"/>
          <w:szCs w:val="24"/>
        </w:rPr>
        <w:t>abstract machine</w:t>
      </w:r>
      <w:r w:rsidR="00EA64B2" w:rsidRPr="00EA64B2">
        <w:rPr>
          <w:rFonts w:cstheme="minorHAnsi"/>
          <w:color w:val="202122"/>
          <w:sz w:val="24"/>
          <w:szCs w:val="24"/>
          <w:shd w:val="clear" w:color="auto" w:fill="FFFFFF"/>
        </w:rPr>
        <w:t> that can be in exactly one of a finite number of </w:t>
      </w:r>
      <w:r w:rsidR="00EA64B2" w:rsidRPr="00EA64B2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states </w:t>
      </w:r>
      <w:r w:rsidR="00EA64B2" w:rsidRPr="00EA64B2">
        <w:rPr>
          <w:rFonts w:cstheme="minorHAnsi"/>
          <w:color w:val="202122"/>
          <w:sz w:val="24"/>
          <w:szCs w:val="24"/>
          <w:shd w:val="clear" w:color="auto" w:fill="FFFFFF"/>
        </w:rPr>
        <w:t>at any given time.</w:t>
      </w:r>
      <w:r w:rsidR="00FE3C94">
        <w:rPr>
          <w:rFonts w:cstheme="minorHAnsi"/>
          <w:color w:val="202122"/>
          <w:sz w:val="24"/>
          <w:szCs w:val="24"/>
          <w:shd w:val="clear" w:color="auto" w:fill="FFFFFF"/>
        </w:rPr>
        <w:t xml:space="preserve"> In this project we use Moore machine which </w:t>
      </w:r>
      <w:r w:rsidR="00FE3C94">
        <w:rPr>
          <w:rFonts w:ascii="Arial" w:hAnsi="Arial" w:cs="Arial"/>
          <w:color w:val="202122"/>
          <w:sz w:val="21"/>
          <w:szCs w:val="21"/>
          <w:shd w:val="clear" w:color="auto" w:fill="FFFFFF"/>
        </w:rPr>
        <w:t>output depends only on state</w:t>
      </w:r>
      <w:r w:rsidR="00FE3C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71D9C112" w14:textId="00328652" w:rsidR="00FE3C94" w:rsidRPr="00FE3C94" w:rsidRDefault="00FE3C94" w:rsidP="00B9110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Machine is </w:t>
      </w:r>
    </w:p>
    <w:p w14:paraId="722C57E2" w14:textId="7970AABC" w:rsidR="00620329" w:rsidRDefault="00620329" w:rsidP="00CD3AB2">
      <w:pPr>
        <w:ind w:left="1440"/>
      </w:pPr>
      <w:r>
        <w:br/>
      </w:r>
    </w:p>
    <w:p w14:paraId="4F864856" w14:textId="0CF748E0" w:rsidR="00620329" w:rsidRDefault="00A20951" w:rsidP="00620329">
      <w:r w:rsidRPr="00A20951">
        <w:rPr>
          <w:noProof/>
        </w:rPr>
        <w:drawing>
          <wp:inline distT="0" distB="0" distL="0" distR="0" wp14:anchorId="05B37745" wp14:editId="2D1E7AC6">
            <wp:extent cx="5943600" cy="4799281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703" cy="48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EA67" w14:textId="2F226B19" w:rsidR="008E2C17" w:rsidRDefault="008E2C17" w:rsidP="008E2C17">
      <w:pPr>
        <w:pStyle w:val="NormalWeb"/>
      </w:pPr>
    </w:p>
    <w:p w14:paraId="10C92B68" w14:textId="47C984D6" w:rsidR="00620329" w:rsidRDefault="00620329" w:rsidP="00620329"/>
    <w:p w14:paraId="18F9D864" w14:textId="43EF3537" w:rsidR="004D706D" w:rsidRDefault="004D706D" w:rsidP="00620329"/>
    <w:p w14:paraId="4AD9645C" w14:textId="33E32733" w:rsidR="004D706D" w:rsidRDefault="004D706D" w:rsidP="00620329"/>
    <w:p w14:paraId="2C639643" w14:textId="03884DCD" w:rsidR="004D706D" w:rsidRDefault="004D706D" w:rsidP="00620329"/>
    <w:p w14:paraId="1F1D7390" w14:textId="47E716BB" w:rsidR="004D706D" w:rsidRDefault="004D706D" w:rsidP="00620329"/>
    <w:p w14:paraId="075FDF5A" w14:textId="77777777" w:rsidR="004D706D" w:rsidRDefault="004D706D" w:rsidP="00620329"/>
    <w:p w14:paraId="461806EB" w14:textId="50F4499E" w:rsidR="004D706D" w:rsidRPr="00275141" w:rsidRDefault="004D706D" w:rsidP="00620329">
      <w:pPr>
        <w:rPr>
          <w:b/>
          <w:bCs/>
          <w:sz w:val="24"/>
          <w:szCs w:val="24"/>
        </w:rPr>
      </w:pPr>
      <w:r w:rsidRPr="00275141">
        <w:rPr>
          <w:b/>
          <w:bCs/>
          <w:sz w:val="24"/>
          <w:szCs w:val="24"/>
        </w:rPr>
        <w:lastRenderedPageBreak/>
        <w:t>Resources:</w:t>
      </w:r>
    </w:p>
    <w:p w14:paraId="46B90FD5" w14:textId="6BFA4A32" w:rsidR="004D706D" w:rsidRDefault="004D706D" w:rsidP="004D706D">
      <w:pPr>
        <w:pStyle w:val="ListParagraph"/>
        <w:numPr>
          <w:ilvl w:val="0"/>
          <w:numId w:val="6"/>
        </w:numPr>
      </w:pPr>
      <w:hyperlink r:id="rId16" w:history="1">
        <w:r w:rsidRPr="00C47E3D">
          <w:rPr>
            <w:rStyle w:val="Hyperlink"/>
          </w:rPr>
          <w:t>https://digilent.com/reference/_media/reference/programmable-logic/nexys-a7/nexys-a7_rm.pdf</w:t>
        </w:r>
      </w:hyperlink>
    </w:p>
    <w:p w14:paraId="16B2E9A8" w14:textId="36CA8389" w:rsidR="004D706D" w:rsidRDefault="004D706D" w:rsidP="004D706D">
      <w:pPr>
        <w:pStyle w:val="ListParagraph"/>
        <w:numPr>
          <w:ilvl w:val="0"/>
          <w:numId w:val="6"/>
        </w:numPr>
      </w:pPr>
      <w:hyperlink r:id="rId17" w:history="1">
        <w:r w:rsidRPr="00C47E3D">
          <w:rPr>
            <w:rStyle w:val="Hyperlink"/>
          </w:rPr>
          <w:t>https://web.eece.maine.edu/~zhu/book/lab/HC-SR04%20User%20Manual.pdf</w:t>
        </w:r>
      </w:hyperlink>
    </w:p>
    <w:p w14:paraId="0AF12A59" w14:textId="77777777" w:rsidR="004D706D" w:rsidRDefault="004D706D" w:rsidP="00275141">
      <w:pPr>
        <w:pStyle w:val="ListParagraph"/>
      </w:pPr>
    </w:p>
    <w:sectPr w:rsidR="004D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5C34" w14:textId="77777777" w:rsidR="00420C79" w:rsidRDefault="00420C79" w:rsidP="00DE49B6">
      <w:pPr>
        <w:spacing w:after="0" w:line="240" w:lineRule="auto"/>
      </w:pPr>
      <w:r>
        <w:separator/>
      </w:r>
    </w:p>
  </w:endnote>
  <w:endnote w:type="continuationSeparator" w:id="0">
    <w:p w14:paraId="4A4BA598" w14:textId="77777777" w:rsidR="00420C79" w:rsidRDefault="00420C79" w:rsidP="00DE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48E3" w14:textId="77777777" w:rsidR="00420C79" w:rsidRDefault="00420C79" w:rsidP="00DE49B6">
      <w:pPr>
        <w:spacing w:after="0" w:line="240" w:lineRule="auto"/>
      </w:pPr>
      <w:r>
        <w:separator/>
      </w:r>
    </w:p>
  </w:footnote>
  <w:footnote w:type="continuationSeparator" w:id="0">
    <w:p w14:paraId="659E69C2" w14:textId="77777777" w:rsidR="00420C79" w:rsidRDefault="00420C79" w:rsidP="00DE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948"/>
    <w:multiLevelType w:val="hybridMultilevel"/>
    <w:tmpl w:val="DA6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63E50"/>
    <w:multiLevelType w:val="hybridMultilevel"/>
    <w:tmpl w:val="625A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07ADE"/>
    <w:multiLevelType w:val="hybridMultilevel"/>
    <w:tmpl w:val="B3DE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15068"/>
    <w:multiLevelType w:val="hybridMultilevel"/>
    <w:tmpl w:val="E7D0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24A99"/>
    <w:multiLevelType w:val="hybridMultilevel"/>
    <w:tmpl w:val="25E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719F"/>
    <w:multiLevelType w:val="hybridMultilevel"/>
    <w:tmpl w:val="86DA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29"/>
    <w:rsid w:val="001B02C3"/>
    <w:rsid w:val="00275141"/>
    <w:rsid w:val="00420C79"/>
    <w:rsid w:val="00462C35"/>
    <w:rsid w:val="004C3573"/>
    <w:rsid w:val="004C661B"/>
    <w:rsid w:val="004D706D"/>
    <w:rsid w:val="005A32F5"/>
    <w:rsid w:val="00620329"/>
    <w:rsid w:val="00661BE7"/>
    <w:rsid w:val="006C5766"/>
    <w:rsid w:val="007118F3"/>
    <w:rsid w:val="00771EC9"/>
    <w:rsid w:val="007D0656"/>
    <w:rsid w:val="008E2C17"/>
    <w:rsid w:val="009F09B8"/>
    <w:rsid w:val="00A20951"/>
    <w:rsid w:val="00AF02D5"/>
    <w:rsid w:val="00B9110D"/>
    <w:rsid w:val="00C5399B"/>
    <w:rsid w:val="00C87976"/>
    <w:rsid w:val="00CD3AB2"/>
    <w:rsid w:val="00DE49B6"/>
    <w:rsid w:val="00DF2805"/>
    <w:rsid w:val="00E023AB"/>
    <w:rsid w:val="00E54482"/>
    <w:rsid w:val="00EA64B2"/>
    <w:rsid w:val="00EF4813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B375"/>
  <w15:chartTrackingRefBased/>
  <w15:docId w15:val="{AFBEE580-0005-44A1-8D67-6C02544E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9B6"/>
  </w:style>
  <w:style w:type="paragraph" w:styleId="Footer">
    <w:name w:val="footer"/>
    <w:basedOn w:val="Normal"/>
    <w:link w:val="FooterChar"/>
    <w:uiPriority w:val="99"/>
    <w:unhideWhenUsed/>
    <w:rsid w:val="00DE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9B6"/>
  </w:style>
  <w:style w:type="character" w:styleId="Hyperlink">
    <w:name w:val="Hyperlink"/>
    <w:basedOn w:val="DefaultParagraphFont"/>
    <w:uiPriority w:val="99"/>
    <w:unhideWhenUsed/>
    <w:rsid w:val="00EA64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eb.eece.maine.edu/~zhu/book/lab/HC-SR04%20User%20Manual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gilent.com/reference/_media/reference/programmable-logic/nexys-a7/nexys-a7_rm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285456E768241B10341E21718BF25" ma:contentTypeVersion="4" ma:contentTypeDescription="Vytvoří nový dokument" ma:contentTypeScope="" ma:versionID="036589082ee6794dfcac05a00046c837">
  <xsd:schema xmlns:xsd="http://www.w3.org/2001/XMLSchema" xmlns:xs="http://www.w3.org/2001/XMLSchema" xmlns:p="http://schemas.microsoft.com/office/2006/metadata/properties" xmlns:ns3="d92a0065-3e5f-42a0-ba40-587585fb02aa" targetNamespace="http://schemas.microsoft.com/office/2006/metadata/properties" ma:root="true" ma:fieldsID="058b2ca7d26d898f579fdd5cf18eee5d" ns3:_="">
    <xsd:import namespace="d92a0065-3e5f-42a0-ba40-587585fb02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0065-3e5f-42a0-ba40-587585fb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758C6-EB7D-4E98-AAD9-2EC00DFD4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a0065-3e5f-42a0-ba40-587585fb0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E5868-EA80-44D5-A2D7-A7E912D51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B7869-91A1-4F58-877D-58F646B539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Čišecký Tomáš (230791)</dc:creator>
  <cp:keywords/>
  <dc:description/>
  <cp:lastModifiedBy>Čišecký Tomáš (230791)</cp:lastModifiedBy>
  <cp:revision>2</cp:revision>
  <dcterms:created xsi:type="dcterms:W3CDTF">2024-04-04T12:13:00Z</dcterms:created>
  <dcterms:modified xsi:type="dcterms:W3CDTF">2024-04-04T12:13:00Z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0x01010004D285456E768241B10341E21718BF25</vt:lpwstr>
  </property>
</Properties>
</file>