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8941" w14:textId="2C9EA55B" w:rsidR="00AC1A0B" w:rsidRPr="00F46477" w:rsidRDefault="00AC1A0B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475D08F4" w14:textId="77777777" w:rsidR="00BE1882" w:rsidRPr="00F46477" w:rsidRDefault="00BE1882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F46477">
        <w:rPr>
          <w:rFonts w:eastAsia="Times New Roman" w:cstheme="minorHAnsi"/>
          <w:b/>
          <w:bCs/>
          <w:color w:val="222222"/>
          <w:sz w:val="24"/>
          <w:szCs w:val="24"/>
        </w:rPr>
        <w:t>1. Given the provided data, what are three conclusions we can draw about crowdfunding campaigns?</w:t>
      </w:r>
    </w:p>
    <w:p w14:paraId="591D9029" w14:textId="77777777" w:rsidR="00DF6046" w:rsidRDefault="00DF6046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02735F10" w14:textId="7EE9598E" w:rsidR="00581080" w:rsidRPr="00F46477" w:rsidRDefault="00F54575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CC694D" w:rsidRPr="00F46477">
        <w:rPr>
          <w:rFonts w:eastAsia="Times New Roman" w:cstheme="minorHAnsi"/>
          <w:color w:val="222222"/>
          <w:sz w:val="24"/>
          <w:szCs w:val="24"/>
        </w:rPr>
        <w:t>Crowdfunding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CC694D" w:rsidRPr="00F46477">
        <w:rPr>
          <w:rFonts w:eastAsia="Times New Roman" w:cstheme="minorHAnsi"/>
          <w:color w:val="222222"/>
          <w:sz w:val="24"/>
          <w:szCs w:val="24"/>
        </w:rPr>
        <w:t>Campaigns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 xml:space="preserve"> can</w:t>
      </w:r>
      <w:r w:rsidR="008F706E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>be successful</w:t>
      </w:r>
      <w:r w:rsidR="008F706E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 xml:space="preserve">or </w:t>
      </w:r>
      <w:r w:rsidR="00E515D4" w:rsidRPr="00F46477">
        <w:rPr>
          <w:rFonts w:eastAsia="Times New Roman" w:cstheme="minorHAnsi"/>
          <w:color w:val="222222"/>
          <w:sz w:val="24"/>
          <w:szCs w:val="24"/>
        </w:rPr>
        <w:t>unsuccessful</w:t>
      </w:r>
      <w:r w:rsidR="00DE5ED9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B0430" w:rsidRPr="00F46477">
        <w:rPr>
          <w:rFonts w:eastAsia="Times New Roman" w:cstheme="minorHAnsi"/>
          <w:color w:val="222222"/>
          <w:sz w:val="24"/>
          <w:szCs w:val="24"/>
        </w:rPr>
        <w:t>d</w:t>
      </w:r>
      <w:r w:rsidR="00E515D4" w:rsidRPr="00F46477">
        <w:rPr>
          <w:rFonts w:eastAsia="Times New Roman" w:cstheme="minorHAnsi"/>
          <w:color w:val="222222"/>
          <w:sz w:val="24"/>
          <w:szCs w:val="24"/>
        </w:rPr>
        <w:t xml:space="preserve">epending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>on the</w:t>
      </w:r>
      <w:r w:rsidR="00DE5ED9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>scenario</w:t>
      </w:r>
      <w:r w:rsidR="005D00A2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>and the subjects who are</w:t>
      </w:r>
      <w:r w:rsidR="005D00A2" w:rsidRPr="00F46477">
        <w:rPr>
          <w:rFonts w:eastAsia="Times New Roman" w:cstheme="minorHAnsi"/>
          <w:color w:val="222222"/>
          <w:sz w:val="24"/>
          <w:szCs w:val="24"/>
        </w:rPr>
        <w:t xml:space="preserve"> involved in the </w:t>
      </w:r>
      <w:r w:rsidR="00601DD1" w:rsidRPr="00F46477">
        <w:rPr>
          <w:rFonts w:eastAsia="Times New Roman" w:cstheme="minorHAnsi"/>
          <w:color w:val="222222"/>
          <w:sz w:val="24"/>
          <w:szCs w:val="24"/>
        </w:rPr>
        <w:t>campaign</w:t>
      </w:r>
      <w:r w:rsidR="00D17FAC" w:rsidRPr="00F46477">
        <w:rPr>
          <w:rFonts w:eastAsia="Times New Roman" w:cstheme="minorHAnsi"/>
          <w:color w:val="222222"/>
          <w:sz w:val="24"/>
          <w:szCs w:val="24"/>
        </w:rPr>
        <w:t>. In general</w:t>
      </w:r>
      <w:r w:rsidR="00D72C26" w:rsidRPr="00F46477">
        <w:rPr>
          <w:rFonts w:eastAsia="Times New Roman" w:cstheme="minorHAnsi"/>
          <w:color w:val="222222"/>
          <w:sz w:val="24"/>
          <w:szCs w:val="24"/>
        </w:rPr>
        <w:t xml:space="preserve"> Crowdfunding Campaigns as successful </w:t>
      </w:r>
      <w:r w:rsidR="008B1594" w:rsidRPr="00F46477">
        <w:rPr>
          <w:rFonts w:eastAsia="Times New Roman" w:cstheme="minorHAnsi"/>
          <w:color w:val="222222"/>
          <w:sz w:val="24"/>
          <w:szCs w:val="24"/>
        </w:rPr>
        <w:t>when</w:t>
      </w:r>
      <w:r w:rsidR="00D72C26" w:rsidRPr="00F46477">
        <w:rPr>
          <w:rFonts w:eastAsia="Times New Roman" w:cstheme="minorHAnsi"/>
          <w:color w:val="222222"/>
          <w:sz w:val="24"/>
          <w:szCs w:val="24"/>
        </w:rPr>
        <w:t xml:space="preserve"> th</w:t>
      </w:r>
      <w:r w:rsidR="00734304" w:rsidRPr="00F46477">
        <w:rPr>
          <w:rFonts w:eastAsia="Times New Roman" w:cstheme="minorHAnsi"/>
          <w:color w:val="222222"/>
          <w:sz w:val="24"/>
          <w:szCs w:val="24"/>
        </w:rPr>
        <w:t>e</w:t>
      </w:r>
      <w:r w:rsidR="00F90AD1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>Categories are</w:t>
      </w:r>
      <w:r w:rsidR="00A73AC4" w:rsidRPr="00F46477">
        <w:rPr>
          <w:rFonts w:eastAsia="Times New Roman" w:cstheme="minorHAnsi"/>
          <w:color w:val="222222"/>
          <w:sz w:val="24"/>
          <w:szCs w:val="24"/>
        </w:rPr>
        <w:t xml:space="preserve"> supported with </w:t>
      </w:r>
      <w:r w:rsidR="00EF26A3" w:rsidRPr="00F46477">
        <w:rPr>
          <w:rFonts w:eastAsia="Times New Roman" w:cstheme="minorHAnsi"/>
          <w:color w:val="222222"/>
          <w:sz w:val="24"/>
          <w:szCs w:val="24"/>
        </w:rPr>
        <w:t>entertainment and technology</w:t>
      </w:r>
      <w:r w:rsidR="00581080" w:rsidRPr="00F46477">
        <w:rPr>
          <w:rFonts w:eastAsia="Times New Roman" w:cstheme="minorHAnsi"/>
          <w:color w:val="222222"/>
          <w:sz w:val="24"/>
          <w:szCs w:val="24"/>
        </w:rPr>
        <w:t>.</w:t>
      </w:r>
      <w:r w:rsidR="004E0805">
        <w:rPr>
          <w:rFonts w:eastAsia="Times New Roman" w:cstheme="minorHAnsi"/>
          <w:color w:val="222222"/>
          <w:sz w:val="24"/>
          <w:szCs w:val="24"/>
        </w:rPr>
        <w:t xml:space="preserve"> Crowdfunding campaigns </w:t>
      </w:r>
      <w:r w:rsidR="00C2165A">
        <w:rPr>
          <w:rFonts w:eastAsia="Times New Roman" w:cstheme="minorHAnsi"/>
          <w:color w:val="222222"/>
          <w:sz w:val="24"/>
          <w:szCs w:val="24"/>
        </w:rPr>
        <w:t xml:space="preserve">success depends on the year and the month </w:t>
      </w:r>
      <w:r w:rsidR="00F55A7A">
        <w:rPr>
          <w:rFonts w:eastAsia="Times New Roman" w:cstheme="minorHAnsi"/>
          <w:color w:val="222222"/>
          <w:sz w:val="24"/>
          <w:szCs w:val="24"/>
        </w:rPr>
        <w:t>of launch date</w:t>
      </w:r>
      <w:r w:rsidR="000E2B2E">
        <w:rPr>
          <w:rFonts w:eastAsia="Times New Roman" w:cstheme="minorHAnsi"/>
          <w:color w:val="222222"/>
          <w:sz w:val="24"/>
          <w:szCs w:val="24"/>
        </w:rPr>
        <w:t xml:space="preserve">. It also depends </w:t>
      </w:r>
      <w:r w:rsidR="005E369B">
        <w:rPr>
          <w:rFonts w:eastAsia="Times New Roman" w:cstheme="minorHAnsi"/>
          <w:color w:val="222222"/>
          <w:sz w:val="24"/>
          <w:szCs w:val="24"/>
        </w:rPr>
        <w:t>on count of parent category.</w:t>
      </w:r>
    </w:p>
    <w:p w14:paraId="448EE9A7" w14:textId="77777777" w:rsidR="00F46477" w:rsidRPr="00F46477" w:rsidRDefault="00F46477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1C267BCC" w14:textId="77777777" w:rsidR="00F46477" w:rsidRPr="00F46477" w:rsidRDefault="00F46477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F46477">
        <w:rPr>
          <w:rFonts w:eastAsia="Times New Roman" w:cstheme="minorHAnsi"/>
          <w:b/>
          <w:bCs/>
          <w:color w:val="222222"/>
          <w:sz w:val="24"/>
          <w:szCs w:val="24"/>
        </w:rPr>
        <w:t>2. What are some limitations of this dataset?</w:t>
      </w:r>
    </w:p>
    <w:p w14:paraId="0E7BA7D6" w14:textId="77777777" w:rsidR="00643119" w:rsidRPr="00F46477" w:rsidRDefault="00643119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23AD346C" w14:textId="771F670C" w:rsidR="00AC1A0B" w:rsidRPr="00F46477" w:rsidRDefault="00F46477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F46477">
        <w:rPr>
          <w:rFonts w:eastAsia="Times New Roman" w:cstheme="minorHAnsi"/>
          <w:color w:val="222222"/>
          <w:sz w:val="24"/>
          <w:szCs w:val="24"/>
        </w:rPr>
        <w:t>T</w:t>
      </w:r>
      <w:r w:rsidR="00485443" w:rsidRPr="00F46477">
        <w:rPr>
          <w:rFonts w:eastAsia="Times New Roman" w:cstheme="minorHAnsi"/>
          <w:color w:val="222222"/>
          <w:sz w:val="24"/>
          <w:szCs w:val="24"/>
        </w:rPr>
        <w:t xml:space="preserve">he limitation </w:t>
      </w:r>
      <w:r w:rsidR="00400970" w:rsidRPr="00F46477">
        <w:rPr>
          <w:rFonts w:eastAsia="Times New Roman" w:cstheme="minorHAnsi"/>
          <w:color w:val="222222"/>
          <w:sz w:val="24"/>
          <w:szCs w:val="24"/>
        </w:rPr>
        <w:t>of the data</w:t>
      </w:r>
      <w:r w:rsidR="004E20DD" w:rsidRPr="00F46477">
        <w:rPr>
          <w:rFonts w:eastAsia="Times New Roman" w:cstheme="minorHAnsi"/>
          <w:color w:val="222222"/>
          <w:sz w:val="24"/>
          <w:szCs w:val="24"/>
        </w:rPr>
        <w:t xml:space="preserve">set includes </w:t>
      </w:r>
      <w:r w:rsidR="000A750B">
        <w:rPr>
          <w:rFonts w:eastAsia="Times New Roman" w:cstheme="minorHAnsi"/>
          <w:color w:val="222222"/>
          <w:sz w:val="24"/>
          <w:szCs w:val="24"/>
        </w:rPr>
        <w:t>the data won’t be</w:t>
      </w:r>
      <w:r w:rsidR="000A750B" w:rsidRPr="00F46477">
        <w:rPr>
          <w:rFonts w:eastAsia="Times New Roman" w:cstheme="minorHAnsi"/>
          <w:color w:val="222222"/>
          <w:sz w:val="24"/>
          <w:szCs w:val="24"/>
        </w:rPr>
        <w:t xml:space="preserve"> telling</w:t>
      </w:r>
      <w:r w:rsidR="004E20DD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7A11ED">
        <w:rPr>
          <w:rFonts w:eastAsia="Times New Roman" w:cstheme="minorHAnsi"/>
          <w:color w:val="222222"/>
          <w:sz w:val="24"/>
          <w:szCs w:val="24"/>
        </w:rPr>
        <w:t>every detail of the whole story</w:t>
      </w:r>
      <w:r w:rsidR="009E3196">
        <w:rPr>
          <w:rFonts w:eastAsia="Times New Roman" w:cstheme="minorHAnsi"/>
          <w:color w:val="222222"/>
          <w:sz w:val="24"/>
          <w:szCs w:val="24"/>
        </w:rPr>
        <w:t>.</w:t>
      </w:r>
      <w:r w:rsidR="00791323">
        <w:rPr>
          <w:rFonts w:eastAsia="Times New Roman" w:cstheme="minorHAnsi"/>
          <w:color w:val="222222"/>
          <w:sz w:val="24"/>
          <w:szCs w:val="24"/>
        </w:rPr>
        <w:t xml:space="preserve"> The data set </w:t>
      </w:r>
      <w:r w:rsidR="00F102F7">
        <w:rPr>
          <w:rFonts w:eastAsia="Times New Roman" w:cstheme="minorHAnsi"/>
          <w:color w:val="222222"/>
          <w:sz w:val="24"/>
          <w:szCs w:val="24"/>
        </w:rPr>
        <w:t xml:space="preserve">presented as one graph </w:t>
      </w:r>
      <w:r w:rsidR="005B332C">
        <w:rPr>
          <w:rFonts w:eastAsia="Times New Roman" w:cstheme="minorHAnsi"/>
          <w:color w:val="222222"/>
          <w:sz w:val="24"/>
          <w:szCs w:val="24"/>
        </w:rPr>
        <w:t>will be too condensed and unattractive to the viewer.</w:t>
      </w:r>
      <w:r w:rsidR="004E20DD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4F50D053" w14:textId="77777777" w:rsidR="00F46477" w:rsidRPr="00F46477" w:rsidRDefault="00F46477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79C4D3C6" w14:textId="0A5739CB" w:rsidR="00F46477" w:rsidRPr="00F46477" w:rsidRDefault="00F46477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F46477">
        <w:rPr>
          <w:rFonts w:eastAsia="Times New Roman" w:cstheme="minorHAnsi"/>
          <w:b/>
          <w:bCs/>
          <w:color w:val="222222"/>
          <w:sz w:val="24"/>
          <w:szCs w:val="24"/>
        </w:rPr>
        <w:t>3. What are some other possible tables and/or graphs that we could create, and what additional value would they provide?</w:t>
      </w:r>
    </w:p>
    <w:p w14:paraId="7621624B" w14:textId="77777777" w:rsidR="00F46477" w:rsidRPr="00F46477" w:rsidRDefault="00F46477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306F4EDE" w14:textId="0AC1402F" w:rsidR="00AC1A0B" w:rsidRPr="00F46477" w:rsidRDefault="00125335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25335">
        <w:rPr>
          <w:rFonts w:eastAsia="Times New Roman" w:cstheme="minorHAnsi"/>
          <w:color w:val="222222"/>
          <w:sz w:val="24"/>
          <w:szCs w:val="24"/>
        </w:rPr>
        <w:t xml:space="preserve">We have already used different graphs </w:t>
      </w:r>
      <w:r w:rsidR="009D5BE6" w:rsidRPr="00125335">
        <w:rPr>
          <w:rFonts w:eastAsia="Times New Roman" w:cstheme="minorHAnsi"/>
          <w:color w:val="222222"/>
          <w:sz w:val="24"/>
          <w:szCs w:val="24"/>
        </w:rPr>
        <w:t>throughout</w:t>
      </w:r>
      <w:r w:rsidRPr="00125335">
        <w:rPr>
          <w:rFonts w:eastAsia="Times New Roman" w:cstheme="minorHAnsi"/>
          <w:color w:val="222222"/>
          <w:sz w:val="24"/>
          <w:szCs w:val="24"/>
        </w:rPr>
        <w:t xml:space="preserve"> the data as the data was large and complex.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 xml:space="preserve"> Since the dataset is large and complex, clustered</w:t>
      </w:r>
      <w:r w:rsidR="00FD4C0A" w:rsidRPr="00F4647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>Co</w:t>
      </w:r>
      <w:r w:rsidR="00FD4C0A" w:rsidRPr="00F46477">
        <w:rPr>
          <w:rFonts w:eastAsia="Times New Roman" w:cstheme="minorHAnsi"/>
          <w:color w:val="222222"/>
          <w:sz w:val="24"/>
          <w:szCs w:val="24"/>
        </w:rPr>
        <w:t>lum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 xml:space="preserve">n </w:t>
      </w:r>
      <w:r w:rsidR="00381FEC" w:rsidRPr="00F46477">
        <w:rPr>
          <w:rFonts w:eastAsia="Times New Roman" w:cstheme="minorHAnsi"/>
          <w:color w:val="222222"/>
          <w:sz w:val="24"/>
          <w:szCs w:val="24"/>
        </w:rPr>
        <w:t>g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 xml:space="preserve">raph </w:t>
      </w:r>
      <w:r w:rsidR="00E60289">
        <w:rPr>
          <w:rFonts w:eastAsia="Times New Roman" w:cstheme="minorHAnsi"/>
          <w:color w:val="222222"/>
          <w:sz w:val="24"/>
          <w:szCs w:val="24"/>
        </w:rPr>
        <w:t>is a better option to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 xml:space="preserve"> express</w:t>
      </w:r>
      <w:r w:rsidR="00E60289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 xml:space="preserve">the dataset in </w:t>
      </w:r>
      <w:r w:rsidR="009D5BE6">
        <w:rPr>
          <w:rFonts w:eastAsia="Times New Roman" w:cstheme="minorHAnsi"/>
          <w:color w:val="222222"/>
          <w:sz w:val="24"/>
          <w:szCs w:val="24"/>
        </w:rPr>
        <w:t xml:space="preserve">a </w:t>
      </w:r>
      <w:r w:rsidR="00AC1A0B" w:rsidRPr="00F46477">
        <w:rPr>
          <w:rFonts w:eastAsia="Times New Roman" w:cstheme="minorHAnsi"/>
          <w:color w:val="222222"/>
          <w:sz w:val="24"/>
          <w:szCs w:val="24"/>
        </w:rPr>
        <w:t>meaningful Way.</w:t>
      </w:r>
      <w:r w:rsidR="00FA5D3C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6FB155C6" w14:textId="77777777" w:rsidR="008C3B85" w:rsidRDefault="008C3B85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570EAEFF" w14:textId="77777777" w:rsidR="008C3B85" w:rsidRDefault="008C3B85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306D0600" w14:textId="0134863E" w:rsidR="00D108F2" w:rsidRPr="00464B8B" w:rsidRDefault="00D108F2" w:rsidP="00DF60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90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464B8B">
        <w:rPr>
          <w:rFonts w:eastAsia="Times New Roman" w:cstheme="minorHAnsi"/>
          <w:b/>
          <w:bCs/>
          <w:color w:val="222222"/>
          <w:sz w:val="24"/>
          <w:szCs w:val="24"/>
        </w:rPr>
        <w:t>Use your data to determine whether the mean or the median summarizes the data more meaningfully.</w:t>
      </w:r>
    </w:p>
    <w:p w14:paraId="79668BC8" w14:textId="77777777" w:rsidR="00334DE9" w:rsidRDefault="00334DE9" w:rsidP="00DF6046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5BAD4DE6" w14:textId="5AD8C455" w:rsidR="00334DE9" w:rsidRPr="00DF6046" w:rsidRDefault="00334DE9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DF6046">
        <w:rPr>
          <w:rFonts w:eastAsia="Times New Roman" w:cstheme="minorHAnsi"/>
          <w:color w:val="222222"/>
          <w:sz w:val="24"/>
          <w:szCs w:val="24"/>
        </w:rPr>
        <w:t>The median makes sense in the data beca</w:t>
      </w:r>
      <w:r w:rsidR="00B63D97" w:rsidRPr="00DF6046">
        <w:rPr>
          <w:rFonts w:eastAsia="Times New Roman" w:cstheme="minorHAnsi"/>
          <w:color w:val="222222"/>
          <w:sz w:val="24"/>
          <w:szCs w:val="24"/>
        </w:rPr>
        <w:t>use</w:t>
      </w:r>
      <w:r w:rsidRPr="00DF6046">
        <w:rPr>
          <w:rFonts w:eastAsia="Times New Roman" w:cstheme="minorHAnsi"/>
          <w:color w:val="222222"/>
          <w:sz w:val="24"/>
          <w:szCs w:val="24"/>
        </w:rPr>
        <w:t xml:space="preserve"> the maximum and minimum values are further apart. There are outliers so the standard deviation is high which intern </w:t>
      </w:r>
      <w:r w:rsidR="00B63D97" w:rsidRPr="00DF6046">
        <w:rPr>
          <w:rFonts w:eastAsia="Times New Roman" w:cstheme="minorHAnsi"/>
          <w:color w:val="222222"/>
          <w:sz w:val="24"/>
          <w:szCs w:val="24"/>
        </w:rPr>
        <w:t>led</w:t>
      </w:r>
      <w:r w:rsidRPr="00DF6046">
        <w:rPr>
          <w:rFonts w:eastAsia="Times New Roman" w:cstheme="minorHAnsi"/>
          <w:color w:val="222222"/>
          <w:sz w:val="24"/>
          <w:szCs w:val="24"/>
        </w:rPr>
        <w:t xml:space="preserve"> to the mean being unreliable method to summarize the date. The median </w:t>
      </w:r>
      <w:r w:rsidR="003C7107" w:rsidRPr="00DF6046">
        <w:rPr>
          <w:rFonts w:eastAsia="Times New Roman" w:cstheme="minorHAnsi"/>
          <w:color w:val="222222"/>
          <w:sz w:val="24"/>
          <w:szCs w:val="24"/>
        </w:rPr>
        <w:t>v</w:t>
      </w:r>
      <w:r w:rsidRPr="00DF6046">
        <w:rPr>
          <w:rFonts w:eastAsia="Times New Roman" w:cstheme="minorHAnsi"/>
          <w:color w:val="222222"/>
          <w:sz w:val="24"/>
          <w:szCs w:val="24"/>
        </w:rPr>
        <w:t>alue data in successful backers summarizes the data in meaningful way.</w:t>
      </w:r>
    </w:p>
    <w:p w14:paraId="63129A10" w14:textId="77777777" w:rsidR="00334DE9" w:rsidRPr="00334DE9" w:rsidRDefault="00334DE9" w:rsidP="00DF6046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618C0BF5" w14:textId="77777777" w:rsidR="00D108F2" w:rsidRPr="00D108F2" w:rsidRDefault="00D108F2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54B3ADAA" w14:textId="1F71E39D" w:rsidR="00D108F2" w:rsidRPr="00464B8B" w:rsidRDefault="00D108F2" w:rsidP="00DF604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464B8B">
        <w:rPr>
          <w:rFonts w:eastAsia="Times New Roman" w:cstheme="minorHAnsi"/>
          <w:b/>
          <w:bCs/>
          <w:color w:val="222222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59BF9652" w14:textId="77777777" w:rsidR="008C39FB" w:rsidRPr="00F46477" w:rsidRDefault="008C39FB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4F582F8D" w14:textId="35004E3F" w:rsidR="00C46378" w:rsidRPr="008C3B85" w:rsidRDefault="00C46378" w:rsidP="00DF60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8C3B85">
        <w:rPr>
          <w:rFonts w:eastAsia="Times New Roman" w:cstheme="minorHAnsi"/>
          <w:color w:val="222222"/>
          <w:sz w:val="24"/>
          <w:szCs w:val="24"/>
        </w:rPr>
        <w:t xml:space="preserve">There is more </w:t>
      </w:r>
      <w:r w:rsidR="00BA01D7" w:rsidRPr="008C3B85">
        <w:rPr>
          <w:rFonts w:eastAsia="Times New Roman" w:cstheme="minorHAnsi"/>
          <w:color w:val="222222"/>
          <w:sz w:val="24"/>
          <w:szCs w:val="24"/>
        </w:rPr>
        <w:t>variability</w:t>
      </w:r>
      <w:r w:rsidRPr="008C3B85">
        <w:rPr>
          <w:rFonts w:eastAsia="Times New Roman" w:cstheme="minorHAnsi"/>
          <w:color w:val="222222"/>
          <w:sz w:val="24"/>
          <w:szCs w:val="24"/>
        </w:rPr>
        <w:t xml:space="preserve"> in </w:t>
      </w:r>
      <w:r w:rsidR="00BA01D7" w:rsidRPr="008C3B85">
        <w:rPr>
          <w:rFonts w:eastAsia="Times New Roman" w:cstheme="minorHAnsi"/>
          <w:color w:val="222222"/>
          <w:sz w:val="24"/>
          <w:szCs w:val="24"/>
        </w:rPr>
        <w:t>successful</w:t>
      </w:r>
      <w:r w:rsidR="009F3FEF" w:rsidRPr="008C3B8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A01D7" w:rsidRPr="008C3B85">
        <w:rPr>
          <w:rFonts w:eastAsia="Times New Roman" w:cstheme="minorHAnsi"/>
          <w:color w:val="222222"/>
          <w:sz w:val="24"/>
          <w:szCs w:val="24"/>
        </w:rPr>
        <w:t>campaigns</w:t>
      </w:r>
      <w:r w:rsidR="009F3FEF" w:rsidRPr="008C3B85">
        <w:rPr>
          <w:rFonts w:eastAsia="Times New Roman" w:cstheme="minorHAnsi"/>
          <w:color w:val="222222"/>
          <w:sz w:val="24"/>
          <w:szCs w:val="24"/>
        </w:rPr>
        <w:t xml:space="preserve"> bec</w:t>
      </w:r>
      <w:r w:rsidR="00C77C89">
        <w:rPr>
          <w:rFonts w:eastAsia="Times New Roman" w:cstheme="minorHAnsi"/>
          <w:color w:val="222222"/>
          <w:sz w:val="24"/>
          <w:szCs w:val="24"/>
        </w:rPr>
        <w:t>ause</w:t>
      </w:r>
      <w:r w:rsidR="009F3FEF" w:rsidRPr="008C3B85">
        <w:rPr>
          <w:rFonts w:eastAsia="Times New Roman" w:cstheme="minorHAnsi"/>
          <w:color w:val="222222"/>
          <w:sz w:val="24"/>
          <w:szCs w:val="24"/>
        </w:rPr>
        <w:t xml:space="preserve"> the variance and </w:t>
      </w:r>
      <w:r w:rsidR="00102AB7" w:rsidRPr="008C3B85">
        <w:rPr>
          <w:rFonts w:eastAsia="Times New Roman" w:cstheme="minorHAnsi"/>
          <w:color w:val="222222"/>
          <w:sz w:val="24"/>
          <w:szCs w:val="24"/>
        </w:rPr>
        <w:t>standard d</w:t>
      </w:r>
      <w:r w:rsidR="00AC7718">
        <w:rPr>
          <w:rFonts w:eastAsia="Times New Roman" w:cstheme="minorHAnsi"/>
          <w:color w:val="222222"/>
          <w:sz w:val="24"/>
          <w:szCs w:val="24"/>
        </w:rPr>
        <w:t>eviation</w:t>
      </w:r>
      <w:r w:rsidR="00DE39A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102AB7" w:rsidRPr="008C3B85">
        <w:rPr>
          <w:rFonts w:eastAsia="Times New Roman" w:cstheme="minorHAnsi"/>
          <w:color w:val="222222"/>
          <w:sz w:val="24"/>
          <w:szCs w:val="24"/>
        </w:rPr>
        <w:t>value</w:t>
      </w:r>
      <w:r w:rsidR="00C77C89">
        <w:rPr>
          <w:rFonts w:eastAsia="Times New Roman" w:cstheme="minorHAnsi"/>
          <w:color w:val="222222"/>
          <w:sz w:val="24"/>
          <w:szCs w:val="24"/>
        </w:rPr>
        <w:t>s</w:t>
      </w:r>
      <w:r w:rsidR="00102AB7" w:rsidRPr="008C3B85">
        <w:rPr>
          <w:rFonts w:eastAsia="Times New Roman" w:cstheme="minorHAnsi"/>
          <w:color w:val="222222"/>
          <w:sz w:val="24"/>
          <w:szCs w:val="24"/>
        </w:rPr>
        <w:t xml:space="preserve"> are </w:t>
      </w:r>
      <w:r w:rsidR="00BA01D7" w:rsidRPr="008C3B85">
        <w:rPr>
          <w:rFonts w:eastAsia="Times New Roman" w:cstheme="minorHAnsi"/>
          <w:color w:val="222222"/>
          <w:sz w:val="24"/>
          <w:szCs w:val="24"/>
        </w:rPr>
        <w:t>high</w:t>
      </w:r>
      <w:r w:rsidR="00102AB7" w:rsidRPr="008C3B85">
        <w:rPr>
          <w:rFonts w:eastAsia="Times New Roman" w:cstheme="minorHAnsi"/>
          <w:color w:val="222222"/>
          <w:sz w:val="24"/>
          <w:szCs w:val="24"/>
        </w:rPr>
        <w:t xml:space="preserve"> which makes s</w:t>
      </w:r>
      <w:r w:rsidR="009346E4" w:rsidRPr="008C3B85">
        <w:rPr>
          <w:rFonts w:eastAsia="Times New Roman" w:cstheme="minorHAnsi"/>
          <w:color w:val="222222"/>
          <w:sz w:val="24"/>
          <w:szCs w:val="24"/>
        </w:rPr>
        <w:t>e</w:t>
      </w:r>
      <w:r w:rsidR="00102AB7" w:rsidRPr="008C3B85">
        <w:rPr>
          <w:rFonts w:eastAsia="Times New Roman" w:cstheme="minorHAnsi"/>
          <w:color w:val="222222"/>
          <w:sz w:val="24"/>
          <w:szCs w:val="24"/>
        </w:rPr>
        <w:t>ns</w:t>
      </w:r>
      <w:r w:rsidR="009346E4" w:rsidRPr="008C3B85">
        <w:rPr>
          <w:rFonts w:eastAsia="Times New Roman" w:cstheme="minorHAnsi"/>
          <w:color w:val="222222"/>
          <w:sz w:val="24"/>
          <w:szCs w:val="24"/>
        </w:rPr>
        <w:t>e</w:t>
      </w:r>
      <w:r w:rsidR="00102AB7" w:rsidRPr="008C3B85">
        <w:rPr>
          <w:rFonts w:eastAsia="Times New Roman" w:cstheme="minorHAnsi"/>
          <w:color w:val="222222"/>
          <w:sz w:val="24"/>
          <w:szCs w:val="24"/>
        </w:rPr>
        <w:t xml:space="preserve"> in exp</w:t>
      </w:r>
      <w:r w:rsidR="007F0F62" w:rsidRPr="008C3B85">
        <w:rPr>
          <w:rFonts w:eastAsia="Times New Roman" w:cstheme="minorHAnsi"/>
          <w:color w:val="222222"/>
          <w:sz w:val="24"/>
          <w:szCs w:val="24"/>
        </w:rPr>
        <w:t xml:space="preserve">ressing backers count in </w:t>
      </w:r>
      <w:r w:rsidR="009346E4" w:rsidRPr="008C3B85">
        <w:rPr>
          <w:rFonts w:eastAsia="Times New Roman" w:cstheme="minorHAnsi"/>
          <w:color w:val="222222"/>
          <w:sz w:val="24"/>
          <w:szCs w:val="24"/>
        </w:rPr>
        <w:t>successful</w:t>
      </w:r>
      <w:r w:rsidR="007F0F62" w:rsidRPr="008C3B8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9346E4" w:rsidRPr="008C3B85">
        <w:rPr>
          <w:rFonts w:eastAsia="Times New Roman" w:cstheme="minorHAnsi"/>
          <w:color w:val="222222"/>
          <w:sz w:val="24"/>
          <w:szCs w:val="24"/>
        </w:rPr>
        <w:t>companies</w:t>
      </w:r>
      <w:r w:rsidR="007B7084">
        <w:rPr>
          <w:rFonts w:eastAsia="Times New Roman" w:cstheme="minorHAnsi"/>
          <w:color w:val="222222"/>
          <w:sz w:val="24"/>
          <w:szCs w:val="24"/>
        </w:rPr>
        <w:t>.</w:t>
      </w:r>
      <w:r w:rsidR="00BA01D7" w:rsidRPr="008C3B85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7E3C3686" w14:textId="77777777" w:rsidR="00441EDC" w:rsidRPr="00F46477" w:rsidRDefault="00441EDC" w:rsidP="00DF6046">
      <w:pPr>
        <w:jc w:val="both"/>
        <w:rPr>
          <w:rFonts w:cstheme="minorHAnsi"/>
        </w:rPr>
      </w:pPr>
    </w:p>
    <w:sectPr w:rsidR="00441EDC" w:rsidRPr="00F4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1E19"/>
    <w:multiLevelType w:val="hybridMultilevel"/>
    <w:tmpl w:val="F4BEDCF2"/>
    <w:lvl w:ilvl="0" w:tplc="44805BC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3DAE"/>
    <w:multiLevelType w:val="hybridMultilevel"/>
    <w:tmpl w:val="DB2A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3664"/>
    <w:multiLevelType w:val="hybridMultilevel"/>
    <w:tmpl w:val="B8FE7F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695B1456"/>
    <w:multiLevelType w:val="hybridMultilevel"/>
    <w:tmpl w:val="92F41772"/>
    <w:lvl w:ilvl="0" w:tplc="44805BC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1091E"/>
    <w:multiLevelType w:val="hybridMultilevel"/>
    <w:tmpl w:val="014E655C"/>
    <w:lvl w:ilvl="0" w:tplc="0409000F">
      <w:start w:val="1"/>
      <w:numFmt w:val="decimal"/>
      <w:lvlText w:val="%1."/>
      <w:lvlJc w:val="left"/>
      <w:pPr>
        <w:ind w:left="1322" w:hanging="360"/>
      </w:p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E4"/>
    <w:rsid w:val="00057D21"/>
    <w:rsid w:val="00084432"/>
    <w:rsid w:val="000A6791"/>
    <w:rsid w:val="000A750B"/>
    <w:rsid w:val="000E2B2E"/>
    <w:rsid w:val="00102AB7"/>
    <w:rsid w:val="00125335"/>
    <w:rsid w:val="001B58E4"/>
    <w:rsid w:val="002168F5"/>
    <w:rsid w:val="003236E5"/>
    <w:rsid w:val="003248C3"/>
    <w:rsid w:val="00334DE9"/>
    <w:rsid w:val="00381FEC"/>
    <w:rsid w:val="003C7107"/>
    <w:rsid w:val="00400970"/>
    <w:rsid w:val="00441EDC"/>
    <w:rsid w:val="00464B8B"/>
    <w:rsid w:val="00485443"/>
    <w:rsid w:val="004D5B66"/>
    <w:rsid w:val="004E0805"/>
    <w:rsid w:val="004E20DD"/>
    <w:rsid w:val="00581080"/>
    <w:rsid w:val="005B332C"/>
    <w:rsid w:val="005D00A2"/>
    <w:rsid w:val="005E369B"/>
    <w:rsid w:val="005E4864"/>
    <w:rsid w:val="00600AA3"/>
    <w:rsid w:val="00601DD1"/>
    <w:rsid w:val="00612DE6"/>
    <w:rsid w:val="00643119"/>
    <w:rsid w:val="00734304"/>
    <w:rsid w:val="007616BD"/>
    <w:rsid w:val="00791323"/>
    <w:rsid w:val="007A11ED"/>
    <w:rsid w:val="007B7084"/>
    <w:rsid w:val="007F0F62"/>
    <w:rsid w:val="00897269"/>
    <w:rsid w:val="008B1594"/>
    <w:rsid w:val="008C39FB"/>
    <w:rsid w:val="008C3B85"/>
    <w:rsid w:val="008F706E"/>
    <w:rsid w:val="009346E4"/>
    <w:rsid w:val="00994A9E"/>
    <w:rsid w:val="009B2F9A"/>
    <w:rsid w:val="009D5BE6"/>
    <w:rsid w:val="009E3196"/>
    <w:rsid w:val="009F3FEF"/>
    <w:rsid w:val="00A250E8"/>
    <w:rsid w:val="00A73AC4"/>
    <w:rsid w:val="00AC1A0B"/>
    <w:rsid w:val="00AC7718"/>
    <w:rsid w:val="00B459BF"/>
    <w:rsid w:val="00B63D97"/>
    <w:rsid w:val="00BA01D7"/>
    <w:rsid w:val="00BA43FA"/>
    <w:rsid w:val="00BB0430"/>
    <w:rsid w:val="00BB361A"/>
    <w:rsid w:val="00BE1882"/>
    <w:rsid w:val="00BF66A5"/>
    <w:rsid w:val="00C2165A"/>
    <w:rsid w:val="00C46378"/>
    <w:rsid w:val="00C77C89"/>
    <w:rsid w:val="00CC694D"/>
    <w:rsid w:val="00D108F2"/>
    <w:rsid w:val="00D17FAC"/>
    <w:rsid w:val="00D72C26"/>
    <w:rsid w:val="00DE39A5"/>
    <w:rsid w:val="00DE5ED9"/>
    <w:rsid w:val="00DF6046"/>
    <w:rsid w:val="00E42FAF"/>
    <w:rsid w:val="00E515D4"/>
    <w:rsid w:val="00E60289"/>
    <w:rsid w:val="00E83531"/>
    <w:rsid w:val="00E949AB"/>
    <w:rsid w:val="00EE5DE9"/>
    <w:rsid w:val="00EF26A3"/>
    <w:rsid w:val="00F102F7"/>
    <w:rsid w:val="00F212BD"/>
    <w:rsid w:val="00F46477"/>
    <w:rsid w:val="00F54575"/>
    <w:rsid w:val="00F55A7A"/>
    <w:rsid w:val="00F609EC"/>
    <w:rsid w:val="00F90AD1"/>
    <w:rsid w:val="00FA5D3C"/>
    <w:rsid w:val="00FD00E6"/>
    <w:rsid w:val="00FD4C0A"/>
    <w:rsid w:val="00F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93E6"/>
  <w15:chartTrackingRefBased/>
  <w15:docId w15:val="{ACE1CED1-46E8-4FA7-8AFA-DC339DD0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Tafesse</dc:creator>
  <cp:keywords/>
  <dc:description/>
  <cp:lastModifiedBy>Hana Tafesse</cp:lastModifiedBy>
  <cp:revision>87</cp:revision>
  <dcterms:created xsi:type="dcterms:W3CDTF">2022-03-18T04:14:00Z</dcterms:created>
  <dcterms:modified xsi:type="dcterms:W3CDTF">2022-03-21T02:32:00Z</dcterms:modified>
</cp:coreProperties>
</file>