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Yu Gothic" w:cs="Yu Gothic" w:eastAsia="Yu Gothic" w:hAnsi="Yu Gothic"/>
          <w:b/>
          <w:bCs/>
          <w:color w:val="595959"/>
          <w:sz w:val="30"/>
          <w:szCs w:val="30"/>
        </w:rPr>
        <w:t xml:space="preserve">別冊・骨子</w:t>
      </w:r>
    </w:p>
    <w:p>
      <w:pPr>
        <w:spacing w:after="200"/>
        <w:jc w:val="center"/>
      </w:pPr>
      <w:r>
        <w:rPr>
          <w:rFonts w:ascii="Yu Gothic" w:cs="Yu Gothic" w:eastAsia="Yu Gothic" w:hAnsi="Yu Gothic"/>
          <w:b/>
          <w:bCs/>
          <w:color w:val="1F3864"/>
          <w:sz w:val="48"/>
          <w:szCs w:val="48"/>
        </w:rPr>
        <w:t xml:space="preserve">線積分から共変微分へ</w:t>
      </w:r>
    </w:p>
    <w:p>
      <w:pPr>
        <w:spacing w:after="360"/>
        <w:jc w:val="center"/>
      </w:pPr>
      <w:r>
        <w:rPr>
          <w:rFonts w:ascii="Yu Gothic" w:cs="Yu Gothic" w:eastAsia="Yu Gothic" w:hAnsi="Yu Gothic"/>
          <w:color w:val="595959"/>
          <w:sz w:val="24"/>
          <w:szCs w:val="24"/>
        </w:rPr>
        <w:t xml:space="preserve">── 0-Sphere モデルからリーマン曲率への橋渡しを読むための地図 ──</w:t>
      </w:r>
    </w:p>
    <w:p>
      <w:pPr>
        <w:spacing w:after="60"/>
        <w:jc w:val="center"/>
      </w:pPr>
      <w:r>
        <w:rPr>
          <w:rFonts w:ascii="Yu Gothic" w:cs="Yu Gothic" w:eastAsia="Yu Gothic" w:hAnsi="Yu Gothic"/>
          <w:sz w:val="22"/>
          <w:szCs w:val="22"/>
        </w:rPr>
        <w:t xml:space="preserve">原論文 #66（英文・REVTeX）の日本語ダイジェスト</w:t>
      </w:r>
    </w:p>
    <w:p>
      <w:pPr>
        <w:spacing w:after="60"/>
        <w:jc w:val="center"/>
      </w:pPr>
      <w:r>
        <w:rPr>
          <w:rFonts w:ascii="Yu Gothic" w:cs="Yu Gothic" w:eastAsia="Yu Gothic" w:hAnsi="Yu Gothic"/>
          <w:i/>
          <w:iCs/>
          <w:color w:val="595959"/>
          <w:sz w:val="20"/>
          <w:szCs w:val="20"/>
        </w:rPr>
        <w:t xml:space="preserve">From Line Integral to Covariant Derivative: A Reader's Map</w:t>
      </w:r>
    </w:p>
    <w:p>
      <w:pPr>
        <w:spacing w:after="1000"/>
        <w:jc w:val="center"/>
      </w:pPr>
      <w:r>
        <w:rPr>
          <w:rFonts w:ascii="Yu Gothic" w:cs="Yu Gothic" w:eastAsia="Yu Gothic" w:hAnsi="Yu Gothic"/>
          <w:sz w:val="22"/>
          <w:szCs w:val="22"/>
        </w:rPr>
        <w:t xml:space="preserve">Satoshi Hanamura</w:t>
      </w:r>
    </w:p>
    <w:p>
      <w:pPr>
        <w:jc w:val="center"/>
      </w:pPr>
      <w:r>
        <w:rPr>
          <w:rFonts w:ascii="Yu Gothic" w:cs="Yu Gothic" w:eastAsia="Yu Gothic" w:hAnsi="Yu Gothic"/>
          <w:color w:val="595959"/>
          <w:sz w:val="19"/>
          <w:szCs w:val="19"/>
        </w:rPr>
        <w:t xml:space="preserve">本別冊は、原論文の主張・構成・未解決点を、専門外の読者にも辿れるように日本語で要約したものである。数式は読みやすさを優先した簡略表記で示す。</w:t>
      </w:r>
    </w:p>
    <w:p>
      <w:r>
        <w:br w:type="page"/>
      </w:r>
    </w:p>
    <w:p>
      <w:pPr>
        <w:pStyle w:val="Heading1"/>
        <w:spacing w:after="140" w:before="280"/>
      </w:pPr>
      <w:r>
        <w:rPr>
          <w:rFonts w:ascii="Yu Gothic" w:cs="Yu Gothic" w:eastAsia="Yu Gothic" w:hAnsi="Yu Gothic"/>
          <w:b/>
          <w:bCs/>
          <w:color w:val="1F3864"/>
          <w:sz w:val="30"/>
          <w:szCs w:val="30"/>
        </w:rPr>
        <w:t xml:space="preserve">最短要約（初見の人向け）</w:t>
      </w:r>
    </w:p>
    <w:p>
      <w:pPr>
        <w:spacing w:after="120" w:line="288"/>
        <w:jc w:val="both"/>
      </w:pPr>
      <w:r>
        <w:rPr>
          <w:rFonts w:ascii="Yu Gothic" w:cs="Yu Gothic" w:eastAsia="Yu Gothic" w:hAnsi="Yu Gothic"/>
          <w:sz w:val="21"/>
          <w:szCs w:val="21"/>
        </w:rPr>
        <w:t xml:space="preserve">これは、2つのカーネル間の2点作用 𝒮(A,B) から重力（時空幾何）を作れるか、を考える論文である。そのために、(1) Synge 型の“距離の扉”と (2) Connection 型の“曲率の扉”という2つの道を整理し、両者が同じ幾何へ収束する可能性を示す。</w:t>
      </w:r>
    </w:p>
    <w:p>
      <w:pPr>
        <w:spacing w:after="120" w:line="288"/>
        <w:jc w:val="both"/>
      </w:pPr>
      <w:r>
        <w:rPr>
          <w:rFonts w:ascii="Yu Gothic" w:cs="Yu Gothic" w:eastAsia="Yu Gothic" w:hAnsi="Yu Gothic"/>
          <w:sz w:val="21"/>
          <w:szCs w:val="21"/>
        </w:rPr>
        <w:t xml:space="preserve">そして、空間的な測地線束の代わりに internal winding（内部の渦）を曲率の担い手として提案する。ただし、その内部渦が本当にリーマン曲率になることと、接続 A_μ の物理的意味は、まだ決着していない。</w:t>
      </w:r>
    </w:p>
    <w:p>
      <w:pPr>
        <w:spacing w:after="120" w:line="288"/>
        <w:jc w:val="both"/>
      </w:pPr>
      <w:r>
        <w:rPr>
          <w:rFonts w:ascii="Yu Gothic" w:cs="Yu Gothic" w:eastAsia="Yu Gothic" w:hAnsi="Yu Gothic"/>
          <w:sz w:val="21"/>
          <w:szCs w:val="21"/>
        </w:rPr>
        <w:t xml:space="preserve">要するに本論文は、「0SM は何を解決したか」と「まだ何を解決していないか」の境界線を明瞭に引いた地図であり、“理論の証明”ではなく“研究計画の地図”として読むのが最も自然である。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英文アブストラクト（原論文掲載・確定版）</w:t>
            </w:r>
          </w:p>
          <w:p>
            <w:pPr>
              <w:spacing w:line="288"/>
              <w:jc w:val="both"/>
            </w:pPr>
            <w:r>
              <w:rPr>
                <w:rFonts w:ascii="Yu Gothic" w:cs="Yu Gothic" w:eastAsia="Yu Gothic" w:hAnsi="Yu Gothic"/>
                <w:sz w:val="21"/>
                <w:szCs w:val="21"/>
              </w:rPr>
              <w:t xml:space="preserve">This paper maps possible routes from the 0-Sphere Model (0SM) to general relativity. In 0SM, interactions between two kernels are represented by a two-point action 𝒮(A,B) obtained along a thermal geodesic. The central question is whether spacetime geometry can emerge from this two-point structure. Two complementary routes are identified. The first treats 𝒮(A,B) as a Synge-like world function and explores the reconstruction of a spacetime metric g_μν. The second interprets the line-integral form 𝒮=∫_Γ A_μ dx^μ as a connection structure leading toward covariant derivatives, holonomy, and curvature. A key proposal is that curvature in 0SM may arise not from a congruence of spacetime geodesics, as in general relativity, but from a family of internal winding states associated with Thomas-type rotational dynamics; the π-periodic spin-2 sector is identified as a candidate carrier of gravitational curvature. The paper does not claim a derivation of general relativity. It identifies the principal open problems: the physical meaning of A_μ, the tensorial status of the spin-2 winding sector, and whether the metric and connection routes converge to a common geometric structure. The result is a research roadmap clarifying the mathematical obstacles separating the current 0SM framework from a complete gravitational theory.</w:t>
            </w:r>
          </w:p>
        </w:tc>
      </w:tr>
    </w:tbl>
    <w:p>
      <w:r>
        <w:br w:type="page"/>
      </w:r>
    </w:p>
    <w:p>
      <w:pPr>
        <w:pStyle w:val="Heading1"/>
        <w:spacing w:after="140" w:before="280"/>
      </w:pPr>
      <w:r>
        <w:rPr>
          <w:rFonts w:ascii="Yu Gothic" w:cs="Yu Gothic" w:eastAsia="Yu Gothic" w:hAnsi="Yu Gothic"/>
          <w:b/>
          <w:bCs/>
          <w:color w:val="1F3864"/>
          <w:sz w:val="30"/>
          <w:szCs w:val="30"/>
        </w:rPr>
        <w:t xml:space="preserve">0. この別冊について</w:t>
      </w:r>
    </w:p>
    <w:p>
      <w:pPr>
        <w:spacing w:after="120" w:line="288"/>
        <w:jc w:val="both"/>
      </w:pPr>
      <w:r>
        <w:rPr>
          <w:rFonts w:ascii="Yu Gothic" w:cs="Yu Gothic" w:eastAsia="Yu Gothic" w:hAnsi="Yu Gothic"/>
          <w:sz w:val="21"/>
          <w:szCs w:val="21"/>
        </w:rPr>
        <w:t xml:space="preserve">本別冊は、原論文 #66 が描く「0-Sphere モデルから一般相対性理論（リーマン幾何）への橋渡し」の骨子を、初見の読者でも辿れるように整理した日本語ダイジェストである。原論文自身が「証明ではなく地図」を標榜し、過去論文の結果を突き放さず本文・付録で再掲する方針をとっている。本別冊もその精神を引き継ぎ、専門用語には平易な言い換えを添え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ひとことで言うと</w:t>
            </w:r>
          </w:p>
          <w:p>
            <w:pPr>
              <w:spacing w:line="288"/>
              <w:jc w:val="both"/>
            </w:pPr>
            <w:r>
              <w:rPr>
                <w:rFonts w:ascii="Yu Gothic" w:cs="Yu Gothic" w:eastAsia="Yu Gothic" w:hAnsi="Yu Gothic"/>
                <w:sz w:val="21"/>
                <w:szCs w:val="21"/>
              </w:rPr>
              <w:t xml:space="preserve">「線積分に到達したこと」は到達点ではない。曲率は1本の対象ではなく“族”の性質だが、熱測地線は一意なので空間的な経路束は作れない。本論文は、曲率を担う族を内部の“巻き”（カイラリティ＝Thomas渦）として置換し、残された決定的な問い――被積分関数 A_μ とは物理的に何か、そして2つの道は同じ幾何へ収束するか――を正確に地図化する。</w:t>
            </w:r>
          </w:p>
        </w:tc>
      </w:tr>
    </w:tbl>
    <w:p>
      <w:pPr>
        <w:pStyle w:val="Heading1"/>
        <w:spacing w:after="140" w:before="280"/>
      </w:pPr>
      <w:r>
        <w:rPr>
          <w:rFonts w:ascii="Yu Gothic" w:cs="Yu Gothic" w:eastAsia="Yu Gothic" w:hAnsi="Yu Gothic"/>
          <w:b/>
          <w:bCs/>
          <w:color w:val="1F3864"/>
          <w:sz w:val="30"/>
          <w:szCs w:val="30"/>
        </w:rPr>
        <w:t xml:space="preserve">1. 中心主張（一文）</w:t>
      </w:r>
    </w:p>
    <w:p>
      <w:pPr>
        <w:spacing w:after="120" w:line="288"/>
        <w:jc w:val="both"/>
      </w:pPr>
      <w:r>
        <w:rPr>
          <w:rFonts w:ascii="Yu Gothic" w:cs="Yu Gothic" w:eastAsia="Yu Gothic" w:hAnsi="Yu Gothic"/>
          <w:sz w:val="21"/>
          <w:szCs w:val="21"/>
        </w:rPr>
        <w:t xml:space="preserve">一般相対性理論は「計量 → 接続 → 曲率 → 場の方程式」の順に組み立てられる。0-Sphere モデルはその逆向きに、2点量 𝒮(A,B)（線積分）から出発して計量へ、さらに曲率へと遡る。本論文の問いは単純である――その道のりの“難所”はどこにあるのか。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答え（本論文の核）</w:t>
            </w:r>
          </w:p>
          <w:p>
            <w:pPr>
              <w:spacing w:line="288"/>
              <w:jc w:val="both"/>
            </w:pPr>
            <w:r>
              <w:rPr>
                <w:rFonts w:ascii="Yu Gothic" w:cs="Yu Gothic" w:eastAsia="Yu Gothic" w:hAnsi="Yu Gothic"/>
                <w:sz w:val="21"/>
                <w:szCs w:val="21"/>
              </w:rPr>
              <w:t xml:space="preserve">難所は線積分でも計量でもない。曲率は決して1本の対象の性質ではなく“族”の性質である。ただし熱測地線は一意ゆえ、その族は空間的な経路束ではあり得ない。正しい族は内部の巻き（カイラリティ）で、それを担う実体が Thomas 渦であり、その π周期＝spin-2 成分が重力を担う。そして残る壁は「接続 A_μ とは物理的に何か」という問いである。</w:t>
            </w:r>
          </w:p>
        </w:tc>
      </w:tr>
    </w:tbl>
    <w:p>
      <w:pPr>
        <w:pStyle w:val="Heading1"/>
        <w:spacing w:after="140" w:before="280"/>
      </w:pPr>
      <w:r>
        <w:rPr>
          <w:rFonts w:ascii="Yu Gothic" w:cs="Yu Gothic" w:eastAsia="Yu Gothic" w:hAnsi="Yu Gothic"/>
          <w:b/>
          <w:bCs/>
          <w:color w:val="1F3864"/>
          <w:sz w:val="30"/>
          <w:szCs w:val="30"/>
        </w:rPr>
        <w:t xml:space="preserve">2. 0-Sphere モデル超入門（前提知識ゼロ）</w:t>
      </w:r>
    </w:p>
    <w:p>
      <w:pPr>
        <w:spacing w:after="120" w:line="288"/>
        <w:jc w:val="both"/>
      </w:pPr>
      <w:r>
        <w:rPr>
          <w:rFonts w:ascii="Yu Gothic" w:cs="Yu Gothic" w:eastAsia="Yu Gothic" w:hAnsi="Yu Gothic"/>
          <w:sz w:val="21"/>
          <w:szCs w:val="21"/>
        </w:rPr>
        <w:t xml:space="preserve">以下の数語の概念さえ押さえれば、本論文は過去のシリーズを読まずとも追える。</w:t>
      </w:r>
    </w:p>
    <w:p>
      <w:pPr>
        <w:pStyle w:val="Heading2"/>
        <w:spacing w:after="100" w:before="200"/>
      </w:pPr>
      <w:r>
        <w:rPr>
          <w:rFonts w:ascii="Yu Gothic" w:cs="Yu Gothic" w:eastAsia="Yu Gothic" w:hAnsi="Yu Gothic"/>
          <w:b/>
          <w:bCs/>
          <w:color w:val="2E4A7B"/>
          <w:sz w:val="25"/>
          <w:szCs w:val="25"/>
        </w:rPr>
        <w:t xml:space="preserve">カーネルと零球 S⁰</w:t>
      </w:r>
    </w:p>
    <w:p>
      <w:pPr>
        <w:spacing w:after="120" w:line="288"/>
        <w:jc w:val="both"/>
      </w:pPr>
      <w:r>
        <w:rPr>
          <w:rFonts w:ascii="Yu Gothic" w:cs="Yu Gothic" w:eastAsia="Yu Gothic" w:hAnsi="Yu Gothic"/>
          <w:sz w:val="21"/>
          <w:szCs w:val="21"/>
        </w:rPr>
        <w:t xml:space="preserve">基本対象は点粒子ではなく、振動する小さな構造体「カーネル」である。モデルはカーネルを1個ではなく対（A と B）で組み立てる。この対が、モデル名の由来である零球 S⁰ ＝ 2つの孤立点である。2点が離れていること（その“すき間”を橋渡しする物理）から多くの構造が生まれる。</w:t>
      </w:r>
    </w:p>
    <w:p>
      <w:pPr>
        <w:pStyle w:val="Heading2"/>
        <w:spacing w:after="100" w:before="200"/>
      </w:pPr>
      <w:r>
        <w:rPr>
          <w:rFonts w:ascii="Yu Gothic" w:cs="Yu Gothic" w:eastAsia="Yu Gothic" w:hAnsi="Yu Gothic"/>
          <w:b/>
          <w:bCs/>
          <w:color w:val="2E4A7B"/>
          <w:sz w:val="25"/>
          <w:szCs w:val="25"/>
        </w:rPr>
        <w:t xml:space="preserve">熱測地線</w:t>
      </w:r>
    </w:p>
    <w:p>
      <w:pPr>
        <w:spacing w:after="120" w:line="288"/>
        <w:jc w:val="both"/>
      </w:pPr>
      <w:r>
        <w:rPr>
          <w:rFonts w:ascii="Yu Gothic" w:cs="Yu Gothic" w:eastAsia="Yu Gothic" w:hAnsi="Yu Gothic"/>
          <w:sz w:val="21"/>
          <w:szCs w:val="21"/>
        </w:rPr>
        <w:t xml:space="preserve">各カーネルの振動は熱的な擾乱として広がる。A の影響が B に届く無数の経路のうち、最も効率的な唯一の経路が選ばれる――これを熱測地線と呼ぶ。平面上の直線、地球上の大円に当たる“特権的な経路”である（実空間では直線でも、内部的には自明でない測地線）。</w:t>
      </w:r>
    </w:p>
    <w:p>
      <w:pPr>
        <w:pStyle w:val="Heading2"/>
        <w:spacing w:after="100" w:before="200"/>
      </w:pPr>
      <w:r>
        <w:rPr>
          <w:rFonts w:ascii="Yu Gothic" w:cs="Yu Gothic" w:eastAsia="Yu Gothic" w:hAnsi="Yu Gothic"/>
          <w:b/>
          <w:bCs/>
          <w:color w:val="2E4A7B"/>
          <w:sz w:val="25"/>
          <w:szCs w:val="25"/>
        </w:rPr>
        <w:t xml:space="preserve">2点作用 𝒮(A,B) と、なぜそれが線積分か</w:t>
      </w:r>
    </w:p>
    <w:p>
      <w:pPr>
        <w:spacing w:after="120" w:line="288"/>
        <w:jc w:val="both"/>
      </w:pPr>
      <w:r>
        <w:rPr>
          <w:rFonts w:ascii="Yu Gothic" w:cs="Yu Gothic" w:eastAsia="Yu Gothic" w:hAnsi="Yu Gothic"/>
          <w:sz w:val="21"/>
          <w:szCs w:val="21"/>
        </w:rPr>
        <w:t xml:space="preserve">唯一の経路に沿ってある量を足し上げると、端点だけで決まる1つの数が得られる。これが2点作用であり、定義上</w:t>
      </w:r>
    </w:p>
    <w:p>
      <w:pPr>
        <w:spacing w:after="120"/>
        <w:jc w:val="center"/>
      </w:pPr>
      <w:r>
        <w:rPr>
          <w:rFonts w:ascii="Yu Gothic" w:cs="Yu Gothic" w:eastAsia="Yu Gothic" w:hAnsi="Yu Gothic"/>
          <w:b/>
          <w:bCs/>
          <w:color w:val="1F3864"/>
          <w:sz w:val="24"/>
          <w:szCs w:val="24"/>
        </w:rPr>
        <w:t xml:space="preserve">𝒮(A,B) = ∫_Γ A_μ dx^μ</w:t>
      </w:r>
    </w:p>
    <w:p>
      <w:pPr>
        <w:spacing w:after="120" w:line="288"/>
        <w:jc w:val="both"/>
      </w:pPr>
      <w:r>
        <w:rPr>
          <w:rFonts w:ascii="Yu Gothic" w:cs="Yu Gothic" w:eastAsia="Yu Gothic" w:hAnsi="Yu Gothic"/>
          <w:sz w:val="21"/>
          <w:szCs w:val="21"/>
        </w:rPr>
        <w:t xml:space="preserve">という線積分である。Γ は A から B への熱測地線、A_μ は足し上げられる量。読者は2つの問いを軽く心に留めればよい――この数 𝒮 はどんな幾何学的対象か、そして被積分関数 A_μ はどんな対象か。前者は計量へ、後者は曲率へつながる。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シリーズを貫く一つの思考習慣</w:t>
            </w:r>
          </w:p>
          <w:p>
            <w:pPr>
              <w:spacing w:line="288"/>
              <w:jc w:val="both"/>
            </w:pPr>
            <w:r>
              <w:rPr>
                <w:rFonts w:ascii="Yu Gothic" w:cs="Yu Gothic" w:eastAsia="Yu Gothic" w:hAnsi="Yu Gothic"/>
                <w:sz w:val="21"/>
                <w:szCs w:val="21"/>
              </w:rPr>
              <w:t xml:space="preserve">物理的に意味ある量は、点での局所値ではなく、経路に沿って蓄積された“履歴”に宿る。時計の時刻は固有時の蓄積、量子位相は接続の蓄積、本モデルではエネルギーすら“貯蔵量”ではなく輸送の履歴である。</w:t>
            </w:r>
          </w:p>
        </w:tc>
      </w:tr>
    </w:tbl>
    <w:p>
      <w:pPr>
        <w:pStyle w:val="Heading1"/>
        <w:spacing w:after="140" w:before="280"/>
      </w:pPr>
      <w:r>
        <w:rPr>
          <w:rFonts w:ascii="Yu Gothic" w:cs="Yu Gothic" w:eastAsia="Yu Gothic" w:hAnsi="Yu Gothic"/>
          <w:b/>
          <w:bCs/>
          <w:color w:val="1F3864"/>
          <w:sz w:val="30"/>
          <w:szCs w:val="30"/>
        </w:rPr>
        <w:t xml:space="preserve">3. 壁はどこにあり、どこにないか</w:t>
      </w:r>
    </w:p>
    <w:p>
      <w:pPr>
        <w:spacing w:after="120" w:line="288"/>
        <w:jc w:val="both"/>
      </w:pPr>
      <w:r>
        <w:rPr>
          <w:rFonts w:ascii="Yu Gothic" w:cs="Yu Gothic" w:eastAsia="Yu Gothic" w:hAnsi="Yu Gothic"/>
          <w:sz w:val="21"/>
          <w:szCs w:val="21"/>
        </w:rPr>
        <w:t xml:space="preserve">線積分を旗印にするのは誤りである。線積分は物理のいたるところにある（力のなす仕事、流体の循環、磁束、量子位相）。重力の匂いがする本当の一手は次――2点量 𝒮 から計量を取り出すことである。これは Synge が数十年前に示した：各点対の二乗距離が分かれば、各端点で1回ずつ微分して計量を回復できる。0-Sphere の草稿はまさにこの形の関係を繰り返し書いてきた。だから計量は事実上“手中”にある。</w:t>
      </w:r>
    </w:p>
    <w:p>
      <w:pPr>
        <w:spacing w:after="120" w:line="288"/>
        <w:jc w:val="both"/>
      </w:pPr>
      <w:r>
        <w:rPr>
          <w:rFonts w:ascii="Yu Gothic" w:cs="Yu Gothic" w:eastAsia="Yu Gothic" w:hAnsi="Yu Gothic"/>
          <w:sz w:val="21"/>
          <w:szCs w:val="21"/>
        </w:rPr>
        <w:t xml:space="preserve">計量が手中にあるなら、真の障壁は計量ではなく曲率である。そして本論文の概念的核心は一文で言える――曲率は単一の対象の性質ではなく、“族”の性質である。1人のハイカーが直進しても世界が曲がっているかは分からない。多数が横並びで進み、互いに寄り集まるか離れるかを見て初めて曲率が現れる。ただし0-Sphere ではその族は空間的な経路束ではない（熱測地線は一意）。族は内部の巻きとして実現される――これが第4節の核心である。</w:t>
      </w:r>
    </w:p>
    <w:p>
      <w:pPr>
        <w:pStyle w:val="Heading1"/>
        <w:spacing w:after="140" w:before="280"/>
      </w:pPr>
      <w:r>
        <w:rPr>
          <w:rFonts w:ascii="Yu Gothic" w:cs="Yu Gothic" w:eastAsia="Yu Gothic" w:hAnsi="Yu Gothic"/>
          <w:b/>
          <w:bCs/>
          <w:color w:val="1F3864"/>
          <w:sz w:val="30"/>
          <w:szCs w:val="30"/>
        </w:rPr>
        <w:t xml:space="preserve">4. 第1のドア：2点作用を“距離関数”として読む</w:t>
      </w:r>
    </w:p>
    <w:p>
      <w:pPr>
        <w:spacing w:after="120" w:line="288"/>
        <w:jc w:val="both"/>
      </w:pPr>
      <w:r>
        <w:rPr>
          <w:rFonts w:ascii="Yu Gothic" w:cs="Yu Gothic" w:eastAsia="Yu Gothic" w:hAnsi="Yu Gothic"/>
          <w:sz w:val="21"/>
          <w:szCs w:val="21"/>
        </w:rPr>
        <w:t xml:space="preserve">第一段（既出・#51 で確立、本論文は付録で自己完結に再掲）：𝒮 を Synge の世界関数とみなすと、計量は端点での混合2階微分として回復する。</w:t>
      </w:r>
    </w:p>
    <w:p>
      <w:pPr>
        <w:spacing w:after="120"/>
        <w:jc w:val="center"/>
      </w:pPr>
      <w:r>
        <w:rPr>
          <w:rFonts w:ascii="Yu Gothic" w:cs="Yu Gothic" w:eastAsia="Yu Gothic" w:hAnsi="Yu Gothic"/>
          <w:b/>
          <w:bCs/>
          <w:color w:val="1F3864"/>
          <w:sz w:val="24"/>
          <w:szCs w:val="24"/>
        </w:rPr>
        <w:t xml:space="preserve">g_μν(x) = ∂_Aμ ∂_Bν 𝒮(A,B) |_(A,B→x)</w:t>
      </w:r>
    </w:p>
    <w:p>
      <w:pPr>
        <w:spacing w:after="120" w:line="288"/>
        <w:jc w:val="both"/>
      </w:pPr>
      <w:r>
        <w:rPr>
          <w:rFonts w:ascii="Yu Gothic" w:cs="Yu Gothic" w:eastAsia="Yu Gothic" w:hAnsi="Yu Gothic"/>
          <w:sz w:val="21"/>
          <w:szCs w:val="21"/>
        </w:rPr>
        <w:t xml:space="preserve">順序が通常と逆である点が肝心：一般相対論は「計量→測地線→2点量」だが、0-Sphere は「2点の熱測地線→計量」。幾何を前提にせず、幾何を導出する。</w:t>
      </w:r>
    </w:p>
    <w:p>
      <w:pPr>
        <w:pStyle w:val="Heading2"/>
        <w:spacing w:after="100" w:before="200"/>
      </w:pPr>
      <w:r>
        <w:rPr>
          <w:rFonts w:ascii="Yu Gothic" w:cs="Yu Gothic" w:eastAsia="Yu Gothic" w:hAnsi="Yu Gothic"/>
          <w:b/>
          <w:bCs/>
          <w:color w:val="2E4A7B"/>
          <w:sz w:val="25"/>
          <w:szCs w:val="25"/>
        </w:rPr>
        <w:t xml:space="preserve">第二段（本論文の核・重大な訂正）：曲率はどの“族”に宿るか</w:t>
      </w:r>
    </w:p>
    <w:p>
      <w:pPr>
        <w:spacing w:after="120" w:line="288"/>
        <w:jc w:val="both"/>
      </w:pPr>
      <w:r>
        <w:rPr>
          <w:rFonts w:ascii="Yu Gothic" w:cs="Yu Gothic" w:eastAsia="Yu Gothic" w:hAnsi="Yu Gothic"/>
          <w:sz w:val="21"/>
          <w:szCs w:val="21"/>
        </w:rPr>
        <w:t xml:space="preserve">曲率は1本の対象ではなく“族”の性質である――ここで重大な訂正がある。以前の草稿は近傍の熱測地線の束（congruence）を描いたが、これは物理的に誤りなので撤回する。熱測地線は #51 の非対蹠性＋Bonnet–Myers 限界で一意であり、分岐する近傍経路の束は存在しない。借り物の測地線束は使えない。正しい族は空間ではなく内部にある。置換を一目で示すと：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一般相対論</w:t>
            </w:r>
          </w:p>
        </w:tc>
        <w:tc>
          <w:tcPr>
            <w:tcW w:type="dxa" w:w="46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0-Sphere モデル</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測地線の束（congruence）</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内部の巻きの族（internal winding）</w:t>
            </w:r>
          </w:p>
        </w:tc>
      </w:tr>
      <w:tr>
        <w:tc>
          <w:tcPr>
            <w:tcW w:type="dxa" w:w="468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測地線偏差</w:t>
            </w:r>
          </w:p>
        </w:tc>
        <w:tc>
          <w:tcPr>
            <w:tcW w:type="dxa" w:w="468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Thomas 渦の偏差</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リーマン曲率</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創発する巻きの曲率</w:t>
            </w:r>
          </w:p>
        </w:tc>
      </w:tr>
    </w:tbl>
    <w:p>
      <w:pPr>
        <w:spacing w:after="120" w:line="288"/>
        <w:jc w:val="both"/>
      </w:pPr>
      <w:r>
        <w:rPr>
          <w:rFonts w:ascii="Yu Gothic" w:cs="Yu Gothic" w:eastAsia="Yu Gothic" w:hAnsi="Yu Gothic"/>
          <w:sz w:val="21"/>
          <w:szCs w:val="21"/>
        </w:rPr>
        <w:t xml:space="preserve">2つのカーネルの内部振動は位相 θ∈[0,2π) の円を回り、この事実だけで U(1) 主束（基＝位相円 S¹、各点のファイバー＝内部位相）が定まる（#48）。一意の経路に沿って内部状態が“どう巻くか”が真の自由度で、その符号がカイラリティ χ=sign(da/dt)（π₁(S¹)=ℤ、電子と陽電子を区別、#50）、その大きさが内部励起数である。</w:t>
      </w:r>
    </w:p>
    <w:p>
      <w:pPr>
        <w:spacing w:after="120" w:line="288"/>
        <w:jc w:val="both"/>
      </w:pPr>
      <w:r>
        <w:rPr>
          <w:rFonts w:ascii="Yu Gothic" w:cs="Yu Gothic" w:eastAsia="Yu Gothic" w:hAnsi="Yu Gothic"/>
          <w:sz w:val="21"/>
          <w:szCs w:val="21"/>
        </w:rPr>
        <w:t xml:space="preserve">巻きは抽象ではなく実体ある渦である。弧が3次元で曲がっているため速度 v と加速度 a が非平行になり v×a≠0、Thomas 歳差 Ω_T∝½sin(2θ) が θ=π/2 でピークに生じる（#19/#49）。位相を運ぶ接続は Berry 接続 A_θ=½cosθ で、内部円まわりのホロノミーが座標不変な γ=π＝g=2 を固定する（#48）。第1のドアは、束を一切使わず創発計量“場”の純粋微分鎖で曲率に到達する：</w:t>
      </w:r>
    </w:p>
    <w:p>
      <w:pPr>
        <w:spacing w:after="120"/>
        <w:jc w:val="center"/>
      </w:pPr>
      <w:r>
        <w:rPr>
          <w:rFonts w:ascii="Yu Gothic" w:cs="Yu Gothic" w:eastAsia="Yu Gothic" w:hAnsi="Yu Gothic"/>
          <w:color w:val="2E4A7B"/>
          <w:sz w:val="22"/>
          <w:szCs w:val="22"/>
        </w:rPr>
        <w:t xml:space="preserve">𝒮(A,B)  →  g_μν=∂_A∂_B𝒮  →  Γ^ρ_μν〔接続〕  →  R^ρ_σμν〔曲率〕</w:t>
      </w:r>
    </w:p>
    <w:p>
      <w:pPr>
        <w:spacing w:after="120" w:line="288"/>
        <w:jc w:val="both"/>
      </w:pPr>
      <w:r>
        <w:rPr>
          <w:rFonts w:ascii="Yu Gothic" w:cs="Yu Gothic" w:eastAsia="Yu Gothic" w:hAnsi="Yu Gothic"/>
          <w:sz w:val="21"/>
          <w:szCs w:val="21"/>
        </w:rPr>
        <w:t xml:space="preserve">そして曲率の“重力成分”は、同じエネルギー保存則が生む π周期＝spin-2 の巻きセクター（Thomas 渦）が担う（#48）。</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昇格条件（誠実な但し書き）</w:t>
            </w:r>
          </w:p>
          <w:p>
            <w:pPr>
              <w:spacing w:line="288"/>
              <w:jc w:val="both"/>
            </w:pPr>
            <w:r>
              <w:rPr>
                <w:rFonts w:ascii="Yu Gothic" w:cs="Yu Gothic" w:eastAsia="Yu Gothic" w:hAnsi="Yu Gothic"/>
                <w:sz w:val="21"/>
                <w:szCs w:val="21"/>
              </w:rPr>
              <w:t xml:space="preserve">「内部巻き → リーマン曲率」は現状まだ概念図であり、導出ではない。これが導出に昇格するのは、π周期の Thomas セクター（spin-2 成分）が時空座標変換の下で階数2テンソルとして変換することが示されたとき（#48/#49 の未解決課題）。それまで巻きは曲率の“候補”担体であり、本論文もそう提示する。これにより van Vleck–Morette／Raychaudhuri は「計量があればいつでも使える数学的補助」に降格する（削除はしない）。</w:t>
            </w:r>
          </w:p>
        </w:tc>
      </w:tr>
    </w:tbl>
    <w:p>
      <w:pPr>
        <w:pStyle w:val="Heading1"/>
        <w:spacing w:after="140" w:before="280"/>
      </w:pPr>
      <w:r>
        <w:rPr>
          <w:rFonts w:ascii="Yu Gothic" w:cs="Yu Gothic" w:eastAsia="Yu Gothic" w:hAnsi="Yu Gothic"/>
          <w:b/>
          <w:bCs/>
          <w:color w:val="1F3864"/>
          <w:sz w:val="30"/>
          <w:szCs w:val="30"/>
        </w:rPr>
        <w:t xml:space="preserve">5. 第2のドア：線積分を“接続”として読む</w:t>
      </w:r>
    </w:p>
    <w:p>
      <w:pPr>
        <w:spacing w:after="120" w:line="288"/>
        <w:jc w:val="both"/>
      </w:pPr>
      <w:r>
        <w:rPr>
          <w:rFonts w:ascii="Yu Gothic" w:cs="Yu Gothic" w:eastAsia="Yu Gothic" w:hAnsi="Yu Gothic"/>
          <w:sz w:val="21"/>
          <w:szCs w:val="21"/>
        </w:rPr>
        <w:t xml:space="preserve">被積分関数 A_μ を接続（コンパスを“同じ向き”に保つ規則）と読む。これは #40・#41（ゲージ理論と重力の微分階数ミスマッチ）と線積分3部作 #29・#30・#31 で展開済みで、本論文は付録で自己完結に再掲する。接続の曲率は反対称微分</w:t>
      </w:r>
    </w:p>
    <w:p>
      <w:pPr>
        <w:spacing w:after="120"/>
        <w:jc w:val="center"/>
      </w:pPr>
      <w:r>
        <w:rPr>
          <w:rFonts w:ascii="Yu Gothic" w:cs="Yu Gothic" w:eastAsia="Yu Gothic" w:hAnsi="Yu Gothic"/>
          <w:b/>
          <w:bCs/>
          <w:color w:val="1F3864"/>
          <w:sz w:val="24"/>
          <w:szCs w:val="24"/>
        </w:rPr>
        <w:t xml:space="preserve">F_μν = ∂_μ A_ν − ∂_ν A_μ</w:t>
      </w:r>
    </w:p>
    <w:p>
      <w:pPr>
        <w:spacing w:after="120" w:line="288"/>
        <w:jc w:val="both"/>
      </w:pPr>
      <w:r>
        <w:rPr>
          <w:rFonts w:ascii="Yu Gothic" w:cs="Yu Gothic" w:eastAsia="Yu Gothic" w:hAnsi="Yu Gothic"/>
          <w:sz w:val="21"/>
          <w:szCs w:val="21"/>
        </w:rPr>
        <w:t xml:space="preserve">で得られる。F_μν ≠ 0 は「線積分 ∫_Γ A が端点だけでなく経路に依存する」という具体的・物理的な主張である。この経路依存性が積み重なって曲率の種となる。第2のドアの連鎖：</w:t>
      </w:r>
    </w:p>
    <w:p>
      <w:pPr>
        <w:spacing w:after="120"/>
        <w:jc w:val="center"/>
      </w:pPr>
      <w:r>
        <w:rPr>
          <w:rFonts w:ascii="Yu Gothic" w:cs="Yu Gothic" w:eastAsia="Yu Gothic" w:hAnsi="Yu Gothic"/>
          <w:color w:val="2E4A7B"/>
          <w:sz w:val="22"/>
          <w:szCs w:val="22"/>
        </w:rPr>
        <w:t xml:space="preserve">𝒮 = ∫_Γ A_μ dx^μ  →  A_μ〔接続〕  →  F_μν〔経路依存性〕  →  R^ρ_σμν〔リーマン曲率〕</w:t>
      </w:r>
    </w:p>
    <w:p>
      <w:pPr>
        <w:pStyle w:val="Heading1"/>
        <w:spacing w:after="140" w:before="280"/>
      </w:pPr>
      <w:r>
        <w:rPr>
          <w:rFonts w:ascii="Yu Gothic" w:cs="Yu Gothic" w:eastAsia="Yu Gothic" w:hAnsi="Yu Gothic"/>
          <w:b/>
          <w:bCs/>
          <w:color w:val="1F3864"/>
          <w:sz w:val="30"/>
          <w:szCs w:val="30"/>
        </w:rPr>
        <w:t xml:space="preserve">6. 2つのドアは1つの部屋に開く</w:t>
      </w:r>
    </w:p>
    <w:p>
      <w:pPr>
        <w:spacing w:after="120" w:line="288"/>
        <w:jc w:val="both"/>
      </w:pPr>
      <w:r>
        <w:rPr>
          <w:rFonts w:ascii="Yu Gothic" w:cs="Yu Gothic" w:eastAsia="Yu Gothic" w:hAnsi="Yu Gothic"/>
          <w:sz w:val="21"/>
          <w:szCs w:val="21"/>
        </w:rPr>
        <w:t xml:space="preserve">2つのドアは競合理論ではなく、同じ幾何の2つの顔である。#55 の開Wilson線の構造分析が、これを「線積分の2通りの変分」として精密化する：端点を動かす変分が計量を生み（第1のドア＝計量セクター）、経路を動かす変分が場の強さを生む（第2のドア＝ゲージ/Maxwellセクター）。後者は #54 が最後まで導出し、F=dΠ を派生曲率として Maxwell 方程式を回復、観測スケールがカーネル間隔を超えると古典電磁気が低エネルギー記述として現れる。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正直な留保</w:t>
            </w:r>
          </w:p>
          <w:p>
            <w:pPr>
              <w:spacing w:line="288"/>
              <w:jc w:val="both"/>
            </w:pPr>
            <w:r>
              <w:rPr>
                <w:rFonts w:ascii="Yu Gothic" w:cs="Yu Gothic" w:eastAsia="Yu Gothic" w:hAnsi="Yu Gothic"/>
                <w:sz w:val="21"/>
                <w:szCs w:val="21"/>
              </w:rPr>
              <w:t xml:space="preserve">#55 は2つを「重力セクターと電磁セクター」という別個の連続体記述として提示する。両者が単一の曲率テンソルに収束するのか、整合条件（torsion）で結ばれた別個のセクターに留まるのかは未解決の統一問題であり、その収束条件は #60（Berry–Synge–Bonnet–Myers 三角形）で扱われる。本論文はこれを決着させない。</w:t>
            </w:r>
          </w:p>
        </w:tc>
      </w:tr>
    </w:tbl>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決定的な未解決問題（本論文の焦点）</w:t>
            </w:r>
          </w:p>
          <w:p>
            <w:pPr>
              <w:spacing w:line="288"/>
              <w:jc w:val="both"/>
            </w:pPr>
            <w:r>
              <w:rPr>
                <w:rFonts w:ascii="Yu Gothic" w:cs="Yu Gothic" w:eastAsia="Yu Gothic" w:hAnsi="Yu Gothic"/>
                <w:sz w:val="21"/>
                <w:szCs w:val="21"/>
              </w:rPr>
              <w:t xml:space="preserve">プログラム全体が懸かる問いを最も平易に述べる――計量セクターと接続セクターは同じ曲率構造へ収束するか？ 収束には精密な判定基準がある：回復した計量が定める Levi-Civita 接続が、A_μ が直接定める接続とゲージを除いて一致すること。一致しない残差は torsion である。2つのドアが「1つの部屋」に開くのか、「torsion の廊下でつながった隣り合う2部屋」なのか――これが 0-Sphere 重力論の中心的未解決問題であり、弱点ではなく焦点であって、下流のすべてはこの答えに依存する。</w:t>
            </w:r>
          </w:p>
        </w:tc>
      </w:tr>
    </w:tbl>
    <w:p>
      <w:pPr>
        <w:pStyle w:val="Heading1"/>
        <w:spacing w:after="140" w:before="280"/>
      </w:pPr>
      <w:r>
        <w:rPr>
          <w:rFonts w:ascii="Yu Gothic" w:cs="Yu Gothic" w:eastAsia="Yu Gothic" w:hAnsi="Yu Gothic"/>
          <w:b/>
          <w:bCs/>
          <w:color w:val="1F3864"/>
          <w:sz w:val="30"/>
          <w:szCs w:val="30"/>
        </w:rPr>
        <w:t xml:space="preserve">7. 唯一の決定的な未解決問題：A_μ とは何か</w:t>
      </w:r>
    </w:p>
    <w:p>
      <w:pPr>
        <w:spacing w:after="120" w:line="288"/>
        <w:jc w:val="both"/>
      </w:pPr>
      <w:r>
        <w:rPr>
          <w:rFonts w:ascii="Yu Gothic" w:cs="Yu Gothic" w:eastAsia="Yu Gothic" w:hAnsi="Yu Gothic"/>
          <w:sz w:val="21"/>
          <w:szCs w:val="21"/>
        </w:rPr>
        <w:t xml:space="preserve">2つのドアを合わせても難しさは消えず、1つの問いに先鋭化する――被積分関数 A_μ は物理的に何か。先行結果が問いを“狭める”が“答えはしない”：#55 は A_μ を内部状態束の Berry 接続1形式（光子球が螺旋弧に沿って運ぶ位相履歴）と同定し、そのゲージ自由度が2つのカーネル端点に局在することを示す。#29 はその接続に運動学的起源（Thomas 歳差 Ω_T ∝ a×v）を与え、その線積分こそが物理量（経路の曲率でも面積分でもない）だと強調する。</w:t>
      </w:r>
    </w:p>
    <w:p>
      <w:pPr>
        <w:spacing w:after="120" w:line="288"/>
        <w:jc w:val="both"/>
      </w:pPr>
      <w:r>
        <w:rPr>
          <w:rFonts w:ascii="Yu Gothic" w:cs="Yu Gothic" w:eastAsia="Yu Gothic" w:hAnsi="Yu Gothic"/>
          <w:sz w:val="21"/>
          <w:szCs w:val="21"/>
        </w:rPr>
        <w:t xml:space="preserve">#48 はその束を構成し、Berry 接続を A_θ=½cosθ と陽に計算、ホロノミー γ=π を与える。つまり A_μ は、端点変分で計量を生み、経路変分で場の強さを生む同一の1形式である。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壁の正確な言い換えと、その先</w:t>
            </w:r>
          </w:p>
          <w:p>
            <w:pPr>
              <w:spacing w:line="288"/>
              <w:jc w:val="both"/>
            </w:pPr>
            <w:r>
              <w:rPr>
                <w:rFonts w:ascii="Yu Gothic" w:cs="Yu Gothic" w:eastAsia="Yu Gothic" w:hAnsi="Yu Gothic"/>
                <w:sz w:val="21"/>
                <w:szCs w:val="21"/>
              </w:rPr>
              <w:t xml:space="preserve">A_μ が“何をするか”（運動学起源の接続1形式、開worldlineで内部位相を運び、冗長性は端点に宿る）は分かっている。残る壁は A_μ が“何でできているか”である。候補は3つ――熱流ポテンシャル／情報流束／純粋な位相接続――で、このどれかに定めることが決定的課題だ。重要なのはその見返り：A_μ が同定できれば、その後の段はおおむね既存の標準微分幾何に属する。問題は無限にあるのではなく、本当のボトルネックはこの1点に集中している。現状の 0-Sphere では、下流のリーマンテンソルより A_μ の方がむしろ未定義であり、その逆転こそが A_μ をボトルネックと呼ぶ理由である。</w:t>
            </w:r>
          </w:p>
        </w:tc>
      </w:tr>
    </w:tbl>
    <w:p>
      <w:pPr>
        <w:pStyle w:val="Heading1"/>
        <w:spacing w:after="140" w:before="280"/>
      </w:pPr>
      <w:r>
        <w:rPr>
          <w:rFonts w:ascii="Yu Gothic" w:cs="Yu Gothic" w:eastAsia="Yu Gothic" w:hAnsi="Yu Gothic"/>
          <w:b/>
          <w:bCs/>
          <w:color w:val="1F3864"/>
          <w:sz w:val="30"/>
          <w:szCs w:val="30"/>
        </w:rPr>
        <w:t xml:space="preserve">8. 渦から力へ、そして地平面での予言</w:t>
      </w:r>
    </w:p>
    <w:p>
      <w:pPr>
        <w:spacing w:after="120" w:line="288"/>
        <w:jc w:val="both"/>
      </w:pPr>
      <w:r>
        <w:rPr>
          <w:rFonts w:ascii="Yu Gothic" w:cs="Yu Gothic" w:eastAsia="Yu Gothic" w:hAnsi="Yu Gothic"/>
          <w:sz w:val="21"/>
          <w:szCs w:val="21"/>
        </w:rPr>
        <w:t xml:space="preserve">第二段の内部渦は、曲率が読まれる場所であると同時に、シリーズでは重力相互作用そのものの“エンジン”でもある。これを末端まで辿ると、一般相対論と鋭く異なる予言が出る。</w:t>
      </w:r>
    </w:p>
    <w:p>
      <w:pPr>
        <w:spacing w:after="120" w:line="288"/>
        <w:jc w:val="both"/>
      </w:pPr>
      <w:r>
        <w:rPr>
          <w:rFonts w:ascii="Yu Gothic" w:cs="Yu Gothic" w:eastAsia="Yu Gothic" w:hAnsi="Yu Gothic"/>
          <w:sz w:val="21"/>
          <w:szCs w:val="21"/>
        </w:rPr>
        <w:t xml:space="preserve">力の鎖は短く、すべて既出の部品でできている：一意の A→B 弧の曲率が v×a≠0 を生み Thomas 渦 Ω_T を作る → 内部励起があると θ=π/2 で外向き応力が結合床 E₀/2 を超え、光子球の断片（ℏω）を放出する（#49）→ 隣のカーネルが吸収しエントロピー的位相同期が起き、同期エネルギー ΔE_sync=ℏ(ν_b−ν_a) が並進ドリフト＝有効自由落下 g_eff へ転化する（#34）。重力とは、隣どうしが互いの渦の放出断片を交換する巨視的残滓である。</w:t>
      </w:r>
    </w:p>
    <w:p>
      <w:pPr>
        <w:spacing w:after="120" w:line="288"/>
        <w:jc w:val="both"/>
      </w:pPr>
      <w:r>
        <w:rPr>
          <w:rFonts w:ascii="Yu Gothic" w:cs="Yu Gothic" w:eastAsia="Yu Gothic" w:hAnsi="Yu Gothic"/>
          <w:sz w:val="21"/>
          <w:szCs w:val="21"/>
        </w:rPr>
        <w:t xml:space="preserve">2点が重要だ。第一に、弧の半径が小さい（渦が締まり曲率が大きい）ほど Thomas 応力が強く放出が起きやすく、巻きの幾何が結合を直接変調する。第二に、結合が弱いのは力が本質的に弱いからではなく放出が“稀”だから――1サイクルあたりの確率が ε₂ε₃〜10⁻⁵ に抑えられる、というのが「重力 ≪ 電磁」のシリーズ的説明である（#34/#49）。</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最も強い予言：地平面で結合は“発散”せず“凍結”する</w:t>
            </w:r>
          </w:p>
          <w:p>
            <w:pPr>
              <w:spacing w:line="288"/>
              <w:jc w:val="both"/>
            </w:pPr>
            <w:r>
              <w:rPr>
                <w:rFonts w:ascii="Yu Gothic" w:cs="Yu Gothic" w:eastAsia="Yu Gothic" w:hAnsi="Yu Gothic"/>
                <w:sz w:val="21"/>
                <w:szCs w:val="21"/>
              </w:rPr>
              <w:t xml:space="preserve">同じ鎖を強重力場へ押し込む。機構を駆動する Zitterbewegung は内部時計で、内部時計は赤方偏移する：Schwarzschild で dτ/dt=√(1−2GM/rc²)、地平面 r→2GM/c² で内部振動数（と横速度 v_ZB）はゼロへ。ところが渦強度は Ω_T ∝ v_ZB² なので、v_ZB→0 で渦応力は消え放出が止まる――TPE→運動エネルギー転換が停止する（#22）。よって重力“結合”（断片交換率）は、GRの曲率のように発散せず、むしろ凍結する。前段の“締まり”と合わせると力は場の強さに非単調：渦が締まって強まり、やがて赤方偏移が内部時計を凍らせて崩壊し、地平面では内部静止・因果的脱結合（#53 の「硬い石」極限）。構造的予言であり定量的ではないが、GRからの明確で原理的に検証可能な分岐点で、既存の機構だけから従う。</w:t>
            </w:r>
          </w:p>
        </w:tc>
      </w:tr>
    </w:tbl>
    <w:p>
      <w:pPr>
        <w:spacing w:after="120" w:line="288"/>
        <w:jc w:val="both"/>
      </w:pPr>
      <w:r>
        <w:rPr>
          <w:rFonts w:ascii="Yu Gothic" w:cs="Yu Gothic" w:eastAsia="Yu Gothic" w:hAnsi="Yu Gothic"/>
          <w:sz w:val="21"/>
          <w:szCs w:val="21"/>
        </w:rPr>
        <w:t xml:space="preserve">以上は導出ではない。弧曲率→Thomas 応力→放出率を結ぶ定量則は #49 の明示的未解決課題であり、第1のドアの創発計量が放出断片の統計が作る幾何と同一かは、そのプログラム最大の未解決問題である。鎖を載せたのは、空間束を置換した“巻き”の自由度が飾りではなく、シリーズ自身の構成上、重力相互作用の担体であり予言を生むことを示すためである。</w:t>
      </w:r>
    </w:p>
    <w:p>
      <w:pPr>
        <w:pStyle w:val="Heading1"/>
        <w:spacing w:after="140" w:before="280"/>
      </w:pPr>
      <w:r>
        <w:rPr>
          <w:rFonts w:ascii="Yu Gothic" w:cs="Yu Gothic" w:eastAsia="Yu Gothic" w:hAnsi="Yu Gothic"/>
          <w:b/>
          <w:bCs/>
          <w:color w:val="1F3864"/>
          <w:sz w:val="30"/>
          <w:szCs w:val="30"/>
        </w:rPr>
        <w:t xml:space="preserve">9. アインシュタイン方程式へ到達するには</w:t>
      </w:r>
    </w:p>
    <w:p>
      <w:pPr>
        <w:spacing w:after="120" w:line="288"/>
        <w:jc w:val="both"/>
      </w:pPr>
      <w:r>
        <w:rPr>
          <w:rFonts w:ascii="Yu Gothic" w:cs="Yu Gothic" w:eastAsia="Yu Gothic" w:hAnsi="Yu Gothic"/>
          <w:sz w:val="21"/>
          <w:szCs w:val="21"/>
        </w:rPr>
        <w:t xml:space="preserve">いずれかのドアでリッチ曲率が得られれば、残りは概ね代数的：リッチスカラー R、アインシュタインテンソル G_μν = R_μν − ½ R g_μν、そして G_μν = 8π T_μν。だが本論文はそれを供給しない。必要なのは（幾何）曲率が保存量である G_μν に組み上がること、（物理）カーネル内容から保存する T_μν が構成されること、の2点である。</w:t>
      </w:r>
    </w:p>
    <w:p>
      <w:pPr>
        <w:spacing w:after="120" w:line="288"/>
        <w:jc w:val="both"/>
      </w:pPr>
      <w:r>
        <w:rPr>
          <w:rFonts w:ascii="Yu Gothic" w:cs="Yu Gothic" w:eastAsia="Yu Gothic" w:hAnsi="Yu Gothic"/>
          <w:sz w:val="21"/>
          <w:szCs w:val="21"/>
        </w:rPr>
        <w:t xml:space="preserve">ここでシリーズが先取りした視点がある。線積分3部作の要石 #31 は階層「接続・固有時が中心 → 線積分が一次観測量 → アインシュタイン方程式は蓄積接続から導かれる整合チェック → 曲率は二次的記述子」を提唱し、#30 がこれを“checksum 解釈”へ先鋭化した：Bianchi 恒等式 ∇^μ G_μν ≡ 0 が一次的命題で、∇^μ T_μν = 0 はその帰結。各worldline γ_i が独立に位相履歴 Φ_i = ∫ω_i を蓄積し、アインシュタイン方程式は個々ではなく集約の大域的整合を検証する。第8節の渦と放出は、この大域的自己整合の“局所の顔”である（数学的補助としての congruence 焦点化はその言い換え）。</w:t>
      </w:r>
    </w:p>
    <w:p>
      <w:pPr>
        <w:pStyle w:val="Heading1"/>
        <w:spacing w:after="140" w:before="280"/>
      </w:pPr>
      <w:r>
        <w:rPr>
          <w:rFonts w:ascii="Yu Gothic" w:cs="Yu Gothic" w:eastAsia="Yu Gothic" w:hAnsi="Yu Gothic"/>
          <w:b/>
          <w:bCs/>
          <w:color w:val="1F3864"/>
          <w:sz w:val="30"/>
          <w:szCs w:val="30"/>
        </w:rPr>
        <w:t xml:space="preserve">10. ロードマップと予備検証</w:t>
      </w:r>
    </w:p>
    <w:p>
      <w:pPr>
        <w:spacing w:after="120" w:line="288"/>
        <w:jc w:val="both"/>
      </w:pPr>
      <w:r>
        <w:rPr>
          <w:rFonts w:ascii="Yu Gothic" w:cs="Yu Gothic" w:eastAsia="Yu Gothic" w:hAnsi="Yu Gothic"/>
          <w:sz w:val="21"/>
          <w:szCs w:val="21"/>
        </w:rPr>
        <w:t xml:space="preserve">本論文は問題を解いたのではなく、正しく配置し直した。次の段は具体的で、しかも検証可能である。</w:t>
      </w:r>
    </w:p>
    <w:p>
      <w:pPr>
        <w:pStyle w:val="ListParagraph"/>
        <w:numPr>
          <w:ilvl w:val="0"/>
          <w:numId w:val="2"/>
        </w:numPr>
        <w:spacing w:after="80" w:line="288"/>
        <w:jc w:val="both"/>
      </w:pPr>
      <w:r>
        <w:rPr>
          <w:rFonts w:ascii="Yu Gothic" w:cs="Yu Gothic" w:eastAsia="Yu Gothic" w:hAnsi="Yu Gothic"/>
          <w:sz w:val="21"/>
          <w:szCs w:val="21"/>
        </w:rPr>
        <w:t xml:space="preserve">計量回復を厳密化する：端点を合流させたとき ∂_Aμ ∂_Bν 𝒮 が非退化な計量に収束することを示す。</w:t>
      </w:r>
    </w:p>
    <w:p>
      <w:pPr>
        <w:pStyle w:val="ListParagraph"/>
        <w:numPr>
          <w:ilvl w:val="0"/>
          <w:numId w:val="2"/>
        </w:numPr>
        <w:spacing w:after="80" w:line="288"/>
        <w:jc w:val="both"/>
      </w:pPr>
      <w:r>
        <w:rPr>
          <w:rFonts w:ascii="Yu Gothic" w:cs="Yu Gothic" w:eastAsia="Yu Gothic" w:hAnsi="Yu Gothic"/>
          <w:sz w:val="21"/>
          <w:szCs w:val="21"/>
        </w:rPr>
        <w:t xml:space="preserve">巻き→曲率の昇格を検証する：π周期 Thomas セクター（spin-2 成分）が階数2テンソルとして変換するかを調べる。van Vleck–Morette Δ はその数学的補助にすぎない。</w:t>
      </w:r>
    </w:p>
    <w:p>
      <w:pPr>
        <w:pStyle w:val="ListParagraph"/>
        <w:numPr>
          <w:ilvl w:val="0"/>
          <w:numId w:val="2"/>
        </w:numPr>
        <w:spacing w:after="80" w:line="288"/>
        <w:jc w:val="both"/>
      </w:pPr>
      <w:r>
        <w:rPr>
          <w:rFonts w:ascii="Yu Gothic" w:cs="Yu Gothic" w:eastAsia="Yu Gothic" w:hAnsi="Yu Gothic"/>
          <w:sz w:val="21"/>
          <w:szCs w:val="21"/>
        </w:rPr>
        <w:t xml:space="preserve">A_μ の正体を決める：3候補（熱流ポテンシャル／情報流束／位相接続）のどれかに定め、具体的な2カーネル配置で F_μν を計算して経路依存性を試す。</w:t>
      </w:r>
    </w:p>
    <w:p>
      <w:pPr>
        <w:pStyle w:val="ListParagraph"/>
        <w:numPr>
          <w:ilvl w:val="0"/>
          <w:numId w:val="2"/>
        </w:numPr>
        <w:spacing w:after="80" w:line="288"/>
        <w:jc w:val="both"/>
      </w:pPr>
      <w:r>
        <w:rPr>
          <w:rFonts w:ascii="Yu Gothic" w:cs="Yu Gothic" w:eastAsia="Yu Gothic" w:hAnsi="Yu Gothic"/>
          <w:sz w:val="21"/>
          <w:szCs w:val="21"/>
        </w:rPr>
        <w:t xml:space="preserve">2つのドアが一致するか確かめる（決定的課題）：計量由来の Levi-Civita 接続と A_μ 由来の接続を比較し、ずれをゲージ自由度か torsion として分類する。</w:t>
      </w:r>
    </w:p>
    <w:p>
      <w:pPr>
        <w:pStyle w:val="ListParagraph"/>
        <w:numPr>
          <w:ilvl w:val="0"/>
          <w:numId w:val="2"/>
        </w:numPr>
        <w:spacing w:after="80" w:line="288"/>
        <w:jc w:val="both"/>
      </w:pPr>
      <w:r>
        <w:rPr>
          <w:rFonts w:ascii="Yu Gothic" w:cs="Yu Gothic" w:eastAsia="Yu Gothic" w:hAnsi="Yu Gothic"/>
          <w:sz w:val="21"/>
          <w:szCs w:val="21"/>
        </w:rPr>
        <w:t xml:space="preserve">G_μν を組み上げ T_μν を見つける：曲率が保存する Einstein 結合をなすことを示し、保存するカーネル応力エネルギーを構成する。</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EF2F8" w:val="clear"/>
            <w:tcMar>
              <w:top w:type="dxa" w:w="120"/>
              <w:left w:type="dxa" w:w="200"/>
              <w:bottom w:type="dxa" w:w="120"/>
              <w:right w:type="dxa" w:w="160"/>
            </w:tcMar>
          </w:tcPr>
          <w:p>
            <w:pPr>
              <w:spacing w:after="60"/>
            </w:pPr>
            <w:r>
              <w:rPr>
                <w:rFonts w:ascii="Yu Gothic" w:cs="Yu Gothic" w:eastAsia="Yu Gothic" w:hAnsi="Yu Gothic"/>
                <w:b/>
                <w:bCs/>
                <w:color w:val="1F3864"/>
                <w:sz w:val="21"/>
                <w:szCs w:val="21"/>
              </w:rPr>
              <w:t xml:space="preserve">予備検証（記号計算で確認済み、付録）</w:t>
            </w:r>
          </w:p>
          <w:p>
            <w:pPr>
              <w:spacing w:line="288"/>
              <w:jc w:val="both"/>
            </w:pPr>
            <w:r>
              <w:rPr>
                <w:rFonts w:ascii="Yu Gothic" w:cs="Yu Gothic" w:eastAsia="Yu Gothic" w:hAnsi="Yu Gothic"/>
                <w:sz w:val="21"/>
                <w:szCs w:val="21"/>
              </w:rPr>
              <w:t xml:space="preserve">(1) 平坦空間での計量再構成と eikonal 恒等式（#51 が開放課題としていた平坦極限の評価を実際に閉じた）。(2) 球面で Δ=(r/a)/sin(r/a)、Δ−1=(1/6)R_μν u^μu^ν r²＋… でリッチ項を確認（数学的補助としての検算）。(3) A_μ の Helmholtz 分解：勾配部は計量セクターと整合、回転部の F_μν が計量を超える新規内容で、torsion 的構造が宿りうる場所。いずれも標準幾何上での確認で、実際の熱測地線作用での検証は専用論文に委ねる。</w:t>
            </w:r>
          </w:p>
        </w:tc>
      </w:tr>
    </w:tbl>
    <w:p>
      <w:pPr>
        <w:pStyle w:val="Heading1"/>
        <w:spacing w:after="140" w:before="280"/>
      </w:pPr>
      <w:r>
        <w:rPr>
          <w:rFonts w:ascii="Yu Gothic" w:cs="Yu Gothic" w:eastAsia="Yu Gothic" w:hAnsi="Yu Gothic"/>
          <w:b/>
          <w:bCs/>
          <w:color w:val="1F3864"/>
          <w:sz w:val="30"/>
          <w:szCs w:val="30"/>
        </w:rPr>
        <w:t xml:space="preserve">11. 何が新規で、何が再掲か</w:t>
      </w:r>
    </w:p>
    <w:p>
      <w:pPr>
        <w:spacing w:after="120" w:line="288"/>
        <w:jc w:val="both"/>
      </w:pPr>
      <w:r>
        <w:rPr>
          <w:rFonts w:ascii="Yu Gothic" w:cs="Yu Gothic" w:eastAsia="Yu Gothic" w:hAnsi="Yu Gothic"/>
          <w:sz w:val="21"/>
          <w:szCs w:val="21"/>
        </w:rPr>
        <w:t xml:space="preserve">本論文は来歴に正直であることを冒頭で明示する。</w:t>
      </w:r>
    </w:p>
    <w:p>
      <w:pPr>
        <w:pStyle w:val="ListParagraph"/>
        <w:numPr>
          <w:ilvl w:val="0"/>
          <w:numId w:val="3"/>
        </w:numPr>
        <w:spacing w:after="80" w:line="288"/>
        <w:jc w:val="both"/>
      </w:pPr>
      <w:r>
        <w:rPr>
          <w:rFonts w:ascii="Yu Gothic" w:cs="Yu Gothic" w:eastAsia="Yu Gothic" w:hAnsi="Yu Gothic"/>
          <w:sz w:val="21"/>
          <w:szCs w:val="21"/>
        </w:rPr>
        <w:t xml:space="preserve">再掲（既出の足場）：第1のドア前半の計量回復は #51、第2のドア（A_μ を接続と読み、その反対称微分を曲率とする）は #40・#41＋線積分3部作 #29・#30・#31 で確立済み。0-Sphere が不慣れな読者のため、これらは過去論文へ送り返さず本論文の付録に自己完結で再掲する。</w:t>
      </w:r>
    </w:p>
    <w:p>
      <w:pPr>
        <w:pStyle w:val="ListParagraph"/>
        <w:numPr>
          <w:ilvl w:val="0"/>
          <w:numId w:val="3"/>
        </w:numPr>
        <w:spacing w:after="80" w:line="288"/>
        <w:jc w:val="both"/>
      </w:pPr>
      <w:r>
        <w:rPr>
          <w:rFonts w:ascii="Yu Gothic" w:cs="Yu Gothic" w:eastAsia="Yu Gothic" w:hAnsi="Yu Gothic"/>
          <w:sz w:val="21"/>
          <w:szCs w:val="21"/>
        </w:rPr>
        <w:t xml:space="preserve">新規（本論文固有）：①曲率を担う族を、空間的な測地線束ではなく内部の巻き（カイラリティ＝Thomas 渦、#48/#50）と同定。②その重力成分を π周期＝spin-2 セクターに位置づけ、同じ渦が駆動する重力機構（放出・同期、#49/#34）から「結合は地平面で発散せず凍結する」という鋭い予言を導く（#22）。③予備検証3本（うち1本は #51 の開放課題を閉じる）。④唯一の決定的未解決問題として A_μ の物理的実体を特定。なお以前の版は誤って空間束＋van Vleck–Morette／Raychaudhuri を主機構として持ち込んだが、これは数学的補助へ降格した。</w:t>
      </w:r>
    </w:p>
    <w:p>
      <w:pPr>
        <w:pStyle w:val="Heading1"/>
        <w:spacing w:after="140" w:before="280"/>
      </w:pPr>
      <w:r>
        <w:rPr>
          <w:rFonts w:ascii="Yu Gothic" w:cs="Yu Gothic" w:eastAsia="Yu Gothic" w:hAnsi="Yu Gothic"/>
          <w:b/>
          <w:bCs/>
          <w:color w:val="1F3864"/>
          <w:sz w:val="30"/>
          <w:szCs w:val="30"/>
        </w:rPr>
        <w:t xml:space="preserve">12. シリーズ全体における位置づけ</w:t>
      </w:r>
    </w:p>
    <w:p>
      <w:pPr>
        <w:spacing w:after="120" w:line="288"/>
        <w:jc w:val="both"/>
      </w:pPr>
      <w:r>
        <w:rPr>
          <w:rFonts w:ascii="Yu Gothic" w:cs="Yu Gothic" w:eastAsia="Yu Gothic" w:hAnsi="Yu Gothic"/>
          <w:sz w:val="21"/>
          <w:szCs w:val="21"/>
        </w:rPr>
        <w:t xml:space="preserve">0-Sphere モデルは3つの大きな運動で成長してきた。本論文は第2と第3の継ぎ目に立つ。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運動</w:t>
            </w:r>
          </w:p>
        </w:tc>
        <w:tc>
          <w:tcPr>
            <w:tcW w:type="dxa" w:w="78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内容</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第1の運動
（単一粒子）</w:t>
            </w:r>
          </w:p>
        </w:tc>
        <w:tc>
          <w:tcPr>
            <w:tcW w:type="dxa" w:w="7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電子を2つの内部放射カーネルからなる構造体としてモデル化し、スピン・二状態性・内部幾何位相による g=2 と異常磁気能率を、仮想粒子ループなしに再現。教訓：局所・内在と思われた量は、内部履歴に沿って蓄積された位相として理解できる。</w:t>
            </w:r>
          </w:p>
        </w:tc>
      </w:tr>
      <w:tr>
        <w:tc>
          <w:tcPr>
            <w:tcW w:type="dxa" w:w="15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第2の運動
（線積分が主役）</w:t>
            </w:r>
          </w:p>
        </w:tc>
        <w:tc>
          <w:tcPr>
            <w:tcW w:type="dxa" w:w="78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接続の線積分を一次観測量へ格上げ。Aharonov–Bohm 効果・Berry 位相・Wilson ループを同一原理として統一し、保存則や真空エネルギーも積分の言葉で再構成。重力とゲージを“局所場”ではなく“線積分が記憶するもの”で比較。本論文の2材料（接続としての読み／微分階数ミスマッチ）はここで鍛えられた。</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第3の運動
（時空幾何の創発）</w:t>
            </w:r>
          </w:p>
        </w:tc>
        <w:tc>
          <w:tcPr>
            <w:tcW w:type="dxa" w:w="7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計量・接続・曲率がカーネルの2点構造から創発するかを問う。#51 が螺旋軌道と一般化 Synge 世界関数で計量を読み出す決定的一歩。本論文はその先――次の難所は“曲率が宿る族”であり、一意の経路ゆえそれは近傍経路束ではなく内部の巻き（カイラリティ渦）だと名指しする地図。</w:t>
            </w:r>
          </w:p>
        </w:tc>
      </w:tr>
    </w:tbl>
    <w:p>
      <w:pPr>
        <w:pStyle w:val="Heading1"/>
        <w:spacing w:after="140" w:before="280"/>
      </w:pPr>
      <w:r>
        <w:rPr>
          <w:rFonts w:ascii="Yu Gothic" w:cs="Yu Gothic" w:eastAsia="Yu Gothic" w:hAnsi="Yu Gothic"/>
          <w:b/>
          <w:bCs/>
          <w:color w:val="1F3864"/>
          <w:sz w:val="30"/>
          <w:szCs w:val="30"/>
        </w:rPr>
        <w:t xml:space="preserve">付録：三言語の小辞典</w:t>
      </w:r>
    </w:p>
    <w:p>
      <w:pPr>
        <w:spacing w:after="120" w:line="288"/>
        <w:jc w:val="both"/>
      </w:pPr>
      <w:r>
        <w:rPr>
          <w:rFonts w:ascii="Yu Gothic" w:cs="Yu Gothic" w:eastAsia="Yu Gothic" w:hAnsi="Yu Gothic"/>
          <w:sz w:val="21"/>
          <w:szCs w:val="21"/>
        </w:rPr>
        <w:t xml:space="preserve">本論文は一般相対論の語彙・0-Sphere の語彙・平易な言葉を併用する。各行は同じ概念の3通りの“衣装”である。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一般相対論</w:t>
            </w:r>
          </w:p>
        </w:tc>
        <w:tc>
          <w:tcPr>
            <w:tcW w:type="dxa" w:w="31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0-Sphere モデル</w:t>
            </w:r>
          </w:p>
        </w:tc>
        <w:tc>
          <w:tcPr>
            <w:tcW w:type="dxa" w:w="3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spacing w:line="264"/>
            </w:pPr>
            <w:r>
              <w:rPr>
                <w:rFonts w:ascii="Yu Gothic" w:cs="Yu Gothic" w:eastAsia="Yu Gothic" w:hAnsi="Yu Gothic"/>
                <w:b/>
                <w:bCs/>
                <w:color w:val="FFFFFF"/>
                <w:sz w:val="19"/>
                <w:szCs w:val="19"/>
              </w:rPr>
              <w:t xml:space="preserve">平たく言うと</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零球 S⁰＝{x,x′}（2点）</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2つのカーネル A・B</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すべての土台となる、放射する2つの源（離散基層）</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世界関数 σ(x,x′)=½d²</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2点作用 𝒮(A,B)=∫_Γ A_μ dx^μ</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2つのカーネル間の経路を1つの数で要約したもの</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測地線</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熱測地線</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熱的過程が実際に選ぶ特権的な経路</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計量 g_μν=−∂_μ∂_ν′σ</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創発計量 g_μν=∂_A∂_B 𝒮</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2点作用を2回微分して読み取る、局所の距離の規則</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接続 A_μ（または Γ）</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Berry 接続 A_θ=½cosθ／熱流ポテンシャル</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運ぶ状態を“同じ向き”に保つ規則（束のファイバー上）</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場の強さ F_μν=∂_μA_ν−∂_νA_μ</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𝒮 の経路依存性</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2点の答えが経路にどれだけ依存するか</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ホロノミー／Wilson ループ</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閉じた交換ループの残留位相（γ=π→g=2）</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一周して戻ったときコンパスが拾う“ねじれ”</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リーマンテンソル R^ρ_σμν</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カーネル網の完全な曲率</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ループ周りで輸送が閉じない様子の完全な記述</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主 U(1) ファイバー束（基 S¹）</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各点に巻きのファイバーを持つ内部位相円</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一意の経路に沿って内部位相が“どう捻れるか”の空間</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測地線の束（※物理的には不使用）</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内部の巻きの族／カイラリティ χ=sign(da/dt)</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本当の族：横並びの経路ではなく内部の捻れの向きと数</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断面/リッチ曲率（重力部分）</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π周期 Thomas 渦 Ω_T∝½sin2θ（spin-2）</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重力成分を担う、実体ある内部の渦</w:t>
            </w:r>
          </w:p>
        </w:tc>
      </w:tr>
      <w:tr>
        <w:tc>
          <w:tcPr>
            <w:tcW w:type="dxa" w:w="26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応力エネルギー源／重力子交換</w:t>
            </w:r>
          </w:p>
        </w:tc>
        <w:tc>
          <w:tcPr>
            <w:tcW w:type="dxa" w:w="310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放出された光子球断片（ℏω）＋位相同期</w:t>
            </w:r>
          </w:p>
        </w:tc>
        <w:tc>
          <w:tcPr>
            <w:tcW w:type="dxa" w:w="3660"/>
            <w:tcBorders>
              <w:top w:val="single" w:color="BBBBBB" w:sz="1"/>
              <w:left w:val="single" w:color="BBBBBB" w:sz="1"/>
              <w:bottom w:val="single" w:color="BBBBBB" w:sz="1"/>
              <w:right w:val="single" w:color="BBBBBB" w:sz="1"/>
            </w:tcBorders>
            <w:shd w:fill="F3F5F9" w:val="clear"/>
            <w:tcMar>
              <w:top w:type="dxa" w:w="70"/>
              <w:left w:type="dxa" w:w="110"/>
              <w:bottom w:type="dxa" w:w="70"/>
              <w:right w:type="dxa" w:w="110"/>
            </w:tcMar>
            <w:vAlign w:val="center"/>
          </w:tcPr>
          <w:p>
            <w:pPr>
              <w:spacing w:line="264"/>
            </w:pPr>
            <w:r>
              <w:rPr>
                <w:rFonts w:ascii="Yu Gothic" w:cs="Yu Gothic" w:eastAsia="Yu Gothic" w:hAnsi="Yu Gothic"/>
                <w:b w:val="false"/>
                <w:bCs w:val="false"/>
                <w:color w:val="000000"/>
                <w:sz w:val="19"/>
                <w:szCs w:val="19"/>
              </w:rPr>
              <w:t xml:space="preserve">渦が隣へ投げる実際の量子。これが力を作る</w:t>
            </w:r>
          </w:p>
        </w:tc>
      </w:tr>
    </w:tbl>
    <w:p>
      <w:pPr>
        <w:spacing w:after="120" w:line="288"/>
        <w:jc w:val="both"/>
      </w:pPr>
      <w:r>
        <w:rPr>
          <w:rFonts w:ascii="Yu Gothic" w:cs="Yu Gothic" w:eastAsia="Yu Gothic" w:hAnsi="Yu Gothic"/>
          <w:sz w:val="21"/>
          <w:szCs w:val="21"/>
        </w:rPr>
        <w:t xml:space="preserve">注：測地線の束・van Vleck–Morette 行列式・Raychaudhuri 方程式は、計量場が定まれば数学としては有効だが、熱測地線が一意の本モデルでは物理的機構ではない（第4節の訂正）。曲率を担う物理的な族は内部の巻き＝Thomas 渦である。</w:t>
      </w:r>
    </w:p>
    <w:p>
      <w:pPr>
        <w:spacing w:before="200"/>
        <w:jc w:val="center"/>
      </w:pPr>
      <w:r>
        <w:rPr>
          <w:rFonts w:ascii="Yu Gothic" w:cs="Yu Gothic" w:eastAsia="Yu Gothic" w:hAnsi="Yu Gothic"/>
          <w:color w:val="595959"/>
          <w:sz w:val="18"/>
          <w:szCs w:val="18"/>
        </w:rPr>
        <w:t xml:space="preserve">── 本別冊は原論文 #66 の骨子要約であり、原論文（英文・REVTeX）が一次資料である。──</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95959"/>
        <w:sz w:val="16"/>
        <w:szCs w:val="16"/>
      </w:rPr>
      <w:t xml:space="preserve">別冊・骨子 ｜ 線積分から共変微分へ（#66 日本語ダイジェスト）　—　</w:t>
    </w:r>
    <w:r>
      <w:rPr>
        <w:rFonts w:ascii="Yu Gothic" w:cs="Yu Gothic" w:eastAsia="Yu Gothic" w:hAnsi="Yu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color w:val="1F3864"/>
      <w:sz w:val="30"/>
      <w:szCs w:val="30"/>
    </w:rPr>
  </w:style>
  <w:style w:type="paragraph" w:styleId="Heading2">
    <w:name w:val="Heading 2"/>
    <w:basedOn w:val="Normal"/>
    <w:next w:val="Normal"/>
    <w:qFormat/>
    <w:pPr>
      <w:spacing w:after="100" w:before="200"/>
      <w:outlineLvl w:val="1"/>
    </w:pPr>
    <w:rPr>
      <w:rFonts w:ascii="Yu Gothic" w:cs="Yu Gothic" w:eastAsia="Yu Gothic" w:hAnsi="Yu Gothic"/>
      <w:b/>
      <w:bCs/>
      <w:color w:val="2E4A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2026-06-13T22:59:46.450Z</dcterms:created>
  <dcterms:modified xsi:type="dcterms:W3CDTF">2026-06-13T22:59:46.450Z</dcterms:modified>
</cp:coreProperties>
</file>

<file path=docProps/custom.xml><?xml version="1.0" encoding="utf-8"?>
<Properties xmlns="http://schemas.openxmlformats.org/officeDocument/2006/custom-properties" xmlns:vt="http://schemas.openxmlformats.org/officeDocument/2006/docPropsVTypes"/>
</file>