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FA50C6" w:rsidRDefault="00FA50C6" w:rsidP="006620CC">
      <w:pPr>
        <w:bidi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 wp14:anchorId="5F1E8C6D" wp14:editId="31FE2750">
                <wp:simplePos x="0" y="0"/>
                <wp:positionH relativeFrom="margin">
                  <wp:align>left</wp:align>
                </wp:positionH>
                <wp:positionV relativeFrom="margin">
                  <wp:posOffset>161290</wp:posOffset>
                </wp:positionV>
                <wp:extent cx="5972175" cy="307975"/>
                <wp:effectExtent l="19050" t="19050" r="47625" b="34925"/>
                <wp:wrapSquare wrapText="bothSides"/>
                <wp:docPr id="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30847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  <a:alpha val="0"/>
                          </a:schemeClr>
                        </a:solidFill>
                        <a:ln w="63500" cmpd="thickThin">
                          <a:solidFill>
                            <a:srgbClr val="33CCCC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D02FC" w:rsidRPr="00C87CD5" w:rsidRDefault="00C91188" w:rsidP="00C91188">
                            <w:pPr>
                              <w:spacing w:before="36" w:after="36" w:line="206" w:lineRule="auto"/>
                              <w:jc w:val="center"/>
                              <w:rPr>
                                <w:b/>
                              </w:rPr>
                            </w:pPr>
                            <w:r w:rsidRPr="00C87CD5">
                              <w:rPr>
                                <w:rFonts w:ascii="Arial" w:hAnsi="Arial" w:cs="Arial"/>
                                <w:b/>
                                <w:spacing w:val="-3"/>
                                <w:sz w:val="28"/>
                                <w:szCs w:val="28"/>
                              </w:rPr>
                              <w:t>Checklist - Maintenance Préventive du matériel maintenu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5F1E8C6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0;margin-top:12.7pt;width:470.25pt;height:24.25pt;z-index:-2516531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" o:allowincell="f" fillcolor="white [3201]" strokecolor="#3cc" strokeweight="5pt">
                <v:fill opacity="0"/>
                <v:stroke linestyle="thickThin"/>
                <v:shadow color="#868686"/>
                <v:textbox inset="0,0,0,0">
                  <w:txbxContent>
                    <w:p w:rsidR="003D02FC" w:rsidRPr="00C87CD5" w:rsidRDefault="00C91188" w:rsidP="00C91188">
                      <w:pPr>
                        <w:spacing w:before="36" w:after="36" w:line="206" w:lineRule="auto"/>
                        <w:jc w:val="center"/>
                        <w:rPr>
                          <w:b/>
                        </w:rPr>
                      </w:pPr>
                      <w:r w:rsidRPr="00C87CD5">
                        <w:rPr>
                          <w:rFonts w:ascii="Arial" w:hAnsi="Arial" w:cs="Arial"/>
                          <w:b/>
                          <w:spacing w:val="-3"/>
                          <w:sz w:val="28"/>
                          <w:szCs w:val="28"/>
                        </w:rPr>
                        <w:t>Checklist - Maintenance Préventive du matériel maintenu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C31FCA" w:rsidRDefault="007B1CF8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43BA0C32" wp14:editId="5372B161">
                <wp:simplePos x="0" y="0"/>
                <wp:positionH relativeFrom="page">
                  <wp:posOffset>1347470</wp:posOffset>
                </wp:positionH>
                <wp:positionV relativeFrom="page">
                  <wp:posOffset>972185</wp:posOffset>
                </wp:positionV>
                <wp:extent cx="1377950" cy="243840"/>
                <wp:effectExtent l="0" t="0" r="0" b="0"/>
                <wp:wrapSquare wrapText="bothSides"/>
                <wp:docPr id="3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1CF8" w:rsidRDefault="007B1C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43BA0C32" id="Text Box 14" o:spid="_x0000_s1027" type="#_x0000_t202" style="position:absolute;margin-left:106.1pt;margin-top:76.55pt;width:108.5pt;height:19.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" o:allowincell="f" stroked="f">
                <v:fill opacity="0"/>
                <v:textbox inset="0,0,0,0">
                  <w:txbxContent>
                    <w:p w:rsidR="007B1CF8" w:rsidRDefault="007B1CF8"/>
                  </w:txbxContent>
                </v:textbox>
                <w10:wrap type="square" anchorx="page" anchory="page"/>
              </v:shape>
            </w:pict>
          </mc:Fallback>
        </mc:AlternateContent>
      </w:r>
    </w:p>
    <w:tbl>
      <w:tblPr>
        <w:tblStyle w:val="TableGrid"/>
        <w:tblpPr w:leftFromText="141" w:rightFromText="141" w:vertAnchor="text" w:horzAnchor="page" w:tblpX="5657" w:tblpY="245"/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2867"/>
      </w:tblGrid>
      <w:tr w:rsidR="00FA50C6" w:rsidRPr="00347909" w:rsidTr="00E02A3A">
        <w:trPr>
          <w:trHeight w:val="341"/>
        </w:trPr>
        <w:tc>
          <w:tcPr>
            <w:tcW w:w="2660" w:type="dxa"/>
          </w:tcPr>
          <w:p w:rsidR="00711C12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Client /</w:t>
            </w:r>
          </w:p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Marché :</w:t>
            </w:r>
          </w:p>
        </w:tc>
        <w:tc>
          <w:tcPr>
            <w:tcW w:w="2438" w:type="dxa"/>
          </w:tcPr>
          <w:p w:rsidR="00FA50C6" w:rsidRPr="00C31FCA" w:rsidRDefault="00FA50C6" w:rsidP="00850111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ANCFCC</w:t>
            </w:r>
            <w:r w:rsidR="00711C12">
              <w:rPr>
                <w:rFonts w:ascii="Arial" w:hAnsi="Arial" w:cs="Arial"/>
                <w:b/>
                <w:lang w:val="en-US"/>
              </w:rPr>
              <w:t>/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711C12">
              <w:rPr>
                <w:spacing w:val="6"/>
                <w:sz w:val="20"/>
                <w:szCs w:val="20"/>
              </w:rPr>
              <w:t xml:space="preserve"> </w:t>
            </w:r>
            <w:r w:rsidR="00711C12" w:rsidRPr="00A63A69">
              <w:rPr>
                <w:b/>
                <w:spacing w:val="6"/>
              </w:rPr>
              <w:t>N°</w:t>
            </w:r>
            <w:r w:rsidR="00850111">
              <w:rPr>
                <w:b/>
                <w:spacing w:val="6"/>
              </w:rPr>
              <w:t>021/2024</w:t>
            </w:r>
            <w:r w:rsidR="00711C12" w:rsidRPr="00A63A69">
              <w:rPr>
                <w:b/>
                <w:spacing w:val="6"/>
              </w:rPr>
              <w:t>/ANCFCC/DLAG</w:t>
            </w:r>
          </w:p>
        </w:tc>
      </w:tr>
      <w:tr w:rsidR="00FA50C6" w:rsidTr="00523032">
        <w:trPr>
          <w:trHeight w:val="346"/>
        </w:trPr>
        <w:tc>
          <w:tcPr>
            <w:tcW w:w="2660" w:type="dxa"/>
          </w:tcPr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Date de l’in</w:t>
            </w:r>
            <w:r>
              <w:rPr>
                <w:rFonts w:ascii="Arial" w:hAnsi="Arial" w:cs="Arial"/>
                <w:b/>
              </w:rPr>
              <w:t>tervention</w:t>
            </w:r>
            <w:r w:rsidRPr="004E6657">
              <w:rPr>
                <w:rFonts w:ascii="Arial" w:hAnsi="Arial" w:cs="Arial"/>
                <w:b/>
              </w:rPr>
              <w:t xml:space="preserve"> :</w:t>
            </w:r>
          </w:p>
        </w:tc>
        <w:tc>
          <w:tcPr>
            <w:tcW w:w="2438" w:type="dxa"/>
            <w:vAlign w:val="center"/>
          </w:tcPr>
          <w:p w:rsidR="00FA50C6" w:rsidRPr="004E6657" w:rsidRDefault="00FA50C6" w:rsidP="0052303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..….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/…..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/……….</w:t>
            </w:r>
          </w:p>
        </w:tc>
      </w:tr>
    </w:tbl>
    <w:p w:rsidR="00C31FCA" w:rsidRDefault="00C31FCA" w:rsidP="00A64EB4">
      <w:pPr>
        <w:rPr>
          <w:rFonts w:cstheme="minorHAnsi"/>
        </w:rPr>
      </w:pPr>
    </w:p>
    <w:p w:rsidR="00FA50C6" w:rsidRDefault="00FA50C6" w:rsidP="00A64EB4">
      <w:pPr>
        <w:rPr>
          <w:rFonts w:cstheme="minorHAnsi"/>
        </w:rPr>
      </w:pPr>
    </w:p>
    <w:p w:rsidR="00C31FCA" w:rsidRDefault="00C31FCA" w:rsidP="00A64EB4">
      <w:pPr>
        <w:rPr>
          <w:rFonts w:cstheme="minorHAnsi"/>
        </w:rPr>
      </w:pPr>
    </w:p>
    <w:tbl>
      <w:tblPr>
        <w:tblStyle w:val="TableGrid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2"/>
        <w:gridCol w:w="5028"/>
      </w:tblGrid>
      <w:tr w:rsidR="00711C12" w:rsidRPr="0063286A" w:rsidTr="00EF5585">
        <w:trPr>
          <w:trHeight w:val="340"/>
        </w:trPr>
        <w:tc>
          <w:tcPr>
            <w:tcW w:w="4612" w:type="dxa"/>
            <w:vAlign w:val="center"/>
          </w:tcPr>
          <w:p w:rsidR="00032520" w:rsidRPr="0063286A" w:rsidRDefault="00EF20CD" w:rsidP="00EF20CD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 du Technicien</w:t>
            </w:r>
            <w:r w:rsidR="00032520">
              <w:rPr>
                <w:rFonts w:cstheme="minorHAnsi"/>
                <w:b/>
              </w:rPr>
              <w:t xml:space="preserve"> SUBSTANCIUM</w:t>
            </w:r>
          </w:p>
        </w:tc>
        <w:tc>
          <w:tcPr>
            <w:tcW w:w="5028" w:type="dxa"/>
            <w:vAlign w:val="center"/>
          </w:tcPr>
          <w:p w:rsidR="00032520" w:rsidRPr="0063286A" w:rsidRDefault="00032520" w:rsidP="00EF20CD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Nom </w:t>
            </w:r>
            <w:r w:rsidR="00EF20CD">
              <w:rPr>
                <w:rFonts w:cstheme="minorHAnsi"/>
                <w:b/>
              </w:rPr>
              <w:t xml:space="preserve">du Responsable </w:t>
            </w:r>
          </w:p>
        </w:tc>
      </w:tr>
      <w:tr w:rsidR="00711C12" w:rsidRPr="0063286A" w:rsidTr="00E02A3A">
        <w:trPr>
          <w:trHeight w:val="360"/>
        </w:trPr>
        <w:tc>
          <w:tcPr>
            <w:tcW w:w="4612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5028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  <w:tr w:rsidR="00711C12" w:rsidRPr="0063286A" w:rsidTr="00EC6305">
        <w:trPr>
          <w:trHeight w:val="1288"/>
        </w:trPr>
        <w:tc>
          <w:tcPr>
            <w:tcW w:w="4612" w:type="dxa"/>
          </w:tcPr>
          <w:p w:rsidR="00032520" w:rsidRPr="0063286A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</w:tc>
        <w:tc>
          <w:tcPr>
            <w:tcW w:w="5028" w:type="dxa"/>
          </w:tcPr>
          <w:p w:rsidR="00032520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EF305B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</w:tbl>
    <w:p w:rsidR="004A1332" w:rsidRPr="0063286A" w:rsidRDefault="004A1332" w:rsidP="00032520">
      <w:pPr>
        <w:rPr>
          <w:rFonts w:cstheme="minorHAnsi"/>
        </w:rPr>
      </w:pPr>
    </w:p>
    <w:tbl>
      <w:tblPr>
        <w:tblStyle w:val="TableGrid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843"/>
        <w:gridCol w:w="2968"/>
        <w:gridCol w:w="2579"/>
      </w:tblGrid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Organisme</w:t>
            </w:r>
          </w:p>
        </w:tc>
        <w:tc>
          <w:tcPr>
            <w:tcW w:w="1843" w:type="dxa"/>
            <w:vAlign w:val="center"/>
          </w:tcPr>
          <w:p w:rsidR="00347909" w:rsidRPr="001F3255" w:rsidRDefault="00EF20CD" w:rsidP="00924A8F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 w:rsidRPr="001F3255">
              <w:rPr>
                <w:rFonts w:cstheme="minorHAnsi"/>
                <w:b/>
              </w:rPr>
              <w:t>ANCFCC</w:t>
            </w:r>
          </w:p>
        </w:tc>
        <w:tc>
          <w:tcPr>
            <w:tcW w:w="2968" w:type="dxa"/>
          </w:tcPr>
          <w:p w:rsidR="00347909" w:rsidRPr="00034B45" w:rsidRDefault="00EF20CD" w:rsidP="00EF20CD">
            <w:r w:rsidRPr="0063286A">
              <w:rPr>
                <w:rFonts w:cstheme="minorHAnsi"/>
                <w:b/>
              </w:rPr>
              <w:t>Puissance de l’onduleur</w:t>
            </w:r>
          </w:p>
        </w:tc>
        <w:tc>
          <w:tcPr>
            <w:tcW w:w="2579" w:type="dxa"/>
            <w:vAlign w:val="center"/>
          </w:tcPr>
          <w:p w:rsidR="00347909" w:rsidRDefault="00924A8F" w:rsidP="00924A8F">
            <w:pPr>
              <w:jc w:val="center"/>
            </w:pPr>
            <w:r>
              <w:rPr>
                <w:rFonts w:cstheme="minorHAnsi"/>
              </w:rPr>
              <w:t xml:space="preserve">…….. </w:t>
            </w:r>
            <w:r w:rsidR="00EF20CD">
              <w:rPr>
                <w:rFonts w:cstheme="minorHAnsi"/>
              </w:rPr>
              <w:t>KVA</w:t>
            </w: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Zone</w:t>
            </w:r>
          </w:p>
        </w:tc>
        <w:tc>
          <w:tcPr>
            <w:tcW w:w="1843" w:type="dxa"/>
            <w:vAlign w:val="center"/>
          </w:tcPr>
          <w:p w:rsidR="00347909" w:rsidRPr="0063286A" w:rsidRDefault="00F8193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SUD</w:t>
            </w:r>
          </w:p>
        </w:tc>
        <w:tc>
          <w:tcPr>
            <w:tcW w:w="2968" w:type="dxa"/>
            <w:vAlign w:val="center"/>
          </w:tcPr>
          <w:p w:rsidR="00347909" w:rsidRPr="0063286A" w:rsidRDefault="00EF20CD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Nombre des batteries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Ville</w:t>
            </w:r>
          </w:p>
        </w:tc>
        <w:tc>
          <w:tcPr>
            <w:tcW w:w="1843" w:type="dxa"/>
            <w:vAlign w:val="center"/>
          </w:tcPr>
          <w:p w:rsidR="00347909" w:rsidRPr="0063286A" w:rsidRDefault="007F339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7F3392">
              <w:rPr>
                <w:rFonts w:cstheme="minorHAnsi"/>
              </w:rPr>
              <w:t>OUARZAZATE</w:t>
            </w:r>
          </w:p>
        </w:tc>
        <w:tc>
          <w:tcPr>
            <w:tcW w:w="2968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Marque/modèle</w:t>
            </w:r>
            <w:r w:rsidR="004A1332">
              <w:rPr>
                <w:rFonts w:cstheme="minorHAnsi"/>
                <w:b/>
              </w:rPr>
              <w:t> </w:t>
            </w:r>
          </w:p>
        </w:tc>
        <w:tc>
          <w:tcPr>
            <w:tcW w:w="2579" w:type="dxa"/>
            <w:vAlign w:val="center"/>
          </w:tcPr>
          <w:p w:rsidR="00347909" w:rsidRPr="0063286A" w:rsidRDefault="004A133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Riello</w:t>
            </w:r>
            <w:proofErr w:type="spellEnd"/>
            <w:r w:rsidR="00924A8F">
              <w:rPr>
                <w:rFonts w:cstheme="minorHAnsi"/>
              </w:rPr>
              <w:t xml:space="preserve"> 15</w:t>
            </w:r>
            <w:r w:rsidR="00A939E9">
              <w:rPr>
                <w:rFonts w:cstheme="minorHAnsi"/>
              </w:rPr>
              <w:t xml:space="preserve"> KVA</w:t>
            </w:r>
          </w:p>
        </w:tc>
      </w:tr>
      <w:tr w:rsidR="00347909" w:rsidRPr="0063286A" w:rsidTr="00034B6A">
        <w:trPr>
          <w:trHeight w:val="340"/>
        </w:trPr>
        <w:tc>
          <w:tcPr>
            <w:tcW w:w="2250" w:type="dxa"/>
            <w:vMerge w:val="restart"/>
            <w:vAlign w:val="center"/>
          </w:tcPr>
          <w:p w:rsidR="00347909" w:rsidRPr="0063286A" w:rsidRDefault="00034B6A" w:rsidP="00034B6A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Établissement</w:t>
            </w:r>
          </w:p>
        </w:tc>
        <w:tc>
          <w:tcPr>
            <w:tcW w:w="1843" w:type="dxa"/>
            <w:vMerge w:val="restart"/>
            <w:vAlign w:val="center"/>
          </w:tcPr>
          <w:p w:rsidR="00347909" w:rsidRPr="0063286A" w:rsidRDefault="007F339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CONSERVATION</w:t>
            </w:r>
          </w:p>
        </w:tc>
        <w:tc>
          <w:tcPr>
            <w:tcW w:w="2968" w:type="dxa"/>
            <w:vAlign w:val="center"/>
          </w:tcPr>
          <w:p w:rsidR="00347909" w:rsidRPr="0063286A" w:rsidRDefault="001F3255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Site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N°</w:t>
            </w:r>
            <w:r>
              <w:rPr>
                <w:rFonts w:cstheme="minorHAnsi"/>
                <w:b/>
              </w:rPr>
              <w:t xml:space="preserve"> </w:t>
            </w:r>
            <w:r w:rsidRPr="0063286A">
              <w:rPr>
                <w:rFonts w:cstheme="minorHAnsi"/>
                <w:b/>
              </w:rPr>
              <w:t>Série</w:t>
            </w:r>
          </w:p>
        </w:tc>
        <w:tc>
          <w:tcPr>
            <w:tcW w:w="2579" w:type="dxa"/>
            <w:vAlign w:val="center"/>
          </w:tcPr>
          <w:p w:rsidR="001F3255" w:rsidRDefault="007F339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7F3392">
              <w:rPr>
                <w:rFonts w:cstheme="minorHAnsi"/>
              </w:rPr>
              <w:t>LN13UT920420010</w:t>
            </w: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FA23D8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 à B</w:t>
            </w:r>
            <w:r w:rsidR="001F3255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579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:rsidR="00A64EB4" w:rsidRDefault="00A64EB4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tbl>
      <w:tblPr>
        <w:tblStyle w:val="TableGrid"/>
        <w:tblW w:w="9644" w:type="dxa"/>
        <w:tblInd w:w="-146" w:type="dxa"/>
        <w:tblLayout w:type="fixed"/>
        <w:tblLook w:val="04E0" w:firstRow="1" w:lastRow="1" w:firstColumn="1" w:lastColumn="0" w:noHBand="0" w:noVBand="1"/>
      </w:tblPr>
      <w:tblGrid>
        <w:gridCol w:w="7102"/>
        <w:gridCol w:w="846"/>
        <w:gridCol w:w="1696"/>
      </w:tblGrid>
      <w:tr w:rsidR="00BB72AA" w:rsidTr="00E02A3A">
        <w:trPr>
          <w:trHeight w:val="222"/>
        </w:trPr>
        <w:tc>
          <w:tcPr>
            <w:tcW w:w="710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72AA" w:rsidRDefault="00BB72AA">
            <w:pPr>
              <w:tabs>
                <w:tab w:val="left" w:pos="3780"/>
              </w:tabs>
              <w:rPr>
                <w:rFonts w:cstheme="minorHAnsi"/>
              </w:rPr>
            </w:pP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oui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Observations</w:t>
            </w:r>
          </w:p>
        </w:tc>
      </w:tr>
      <w:tr w:rsidR="00BB72AA" w:rsidTr="00EF5585">
        <w:trPr>
          <w:trHeight w:val="340"/>
        </w:trPr>
        <w:tc>
          <w:tcPr>
            <w:tcW w:w="964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vAlign w:val="center"/>
            <w:hideMark/>
          </w:tcPr>
          <w:p w:rsidR="00BB72AA" w:rsidRDefault="00BB72AA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Vérification de la fonctionnalité de l’onduleur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ListParagraph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Vérification du matériel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7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oundrect w14:anchorId="73F59C78" id="AutoShape 647" o:spid="_x0000_s1026" style="position:absolute;margin-left:7.7pt;margin-top:1.8pt;width:10.05pt;height:9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nU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G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KN4KdT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ListParagraph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des différents paramètres électriques en entrée/sortie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oundrect w14:anchorId="327EC62B" id="AutoShape 647" o:spid="_x0000_s1026" style="position:absolute;margin-left:7.7pt;margin-top:1.8pt;width:10.05pt;height:9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Q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K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M7adA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ListParagraph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du bruit des différents composants mécaniques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5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oundrect w14:anchorId="7F6DCA8E" id="AutoShape 647" o:spid="_x0000_s1026" style="position:absolute;margin-left:7.7pt;margin-top:1.8pt;width:10.05pt;height:9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Dg647n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2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24864">
            <w:pPr>
              <w:pStyle w:val="ListParagraph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Test de simulation de fonctionnement du matériel (sur batteries, by-pass...)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oundrect w14:anchorId="5850D9CD" id="AutoShape 647" o:spid="_x0000_s1026" style="position:absolute;margin-left:7.7pt;margin-top:1.8pt;width:10.05pt;height:9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5i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C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FWYvmL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ListParagraph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Vérification de la carte SNMP et la communication à distance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oundrect w14:anchorId="6AD4FF0D" id="AutoShape 647" o:spid="_x0000_s1026" style="position:absolute;margin-left:7.7pt;margin-top:1.8pt;width:10.05pt;height:9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0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JX9vQ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85001">
            <w:pPr>
              <w:pStyle w:val="ListParagraph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 l'ensemble des batteries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8ED4D5D" wp14:editId="52BDCE16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oundrect w14:anchorId="773F484A" id="AutoShape 647" o:spid="_x0000_s1026" style="position:absolute;margin-left:7.7pt;margin-top:1.8pt;width:10.05pt;height: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sH24AIAAB8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ListParagraph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Réparation de tou</w:t>
            </w:r>
            <w:r>
              <w:rPr>
                <w:bCs/>
                <w:spacing w:val="5"/>
                <w:sz w:val="23"/>
                <w:szCs w:val="23"/>
              </w:rPr>
              <w:t>t défaut constaté si nécessaire</w:t>
            </w:r>
            <w:r w:rsidR="00BB72AA"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5" name="AutoShape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oundrect w14:anchorId="3E0AC0E5" id="AutoShape 700" o:spid="_x0000_s1026" style="position:absolute;margin-left:7.7pt;margin-top:1.8pt;width:10.05pt;height: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AjL8W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19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24864" w:rsidRDefault="00B24864" w:rsidP="00B24864">
            <w:pPr>
              <w:pStyle w:val="ListParagraph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Ouvrir un incident (maintenance curative), en cas de panne matériel, en vue de :</w:t>
            </w:r>
          </w:p>
          <w:p w:rsidR="00B24864" w:rsidRDefault="00B24864" w:rsidP="00B24864">
            <w:pPr>
              <w:pStyle w:val="ListParagraph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 xml:space="preserve">Réparation de tout défaut constaté </w:t>
            </w:r>
          </w:p>
          <w:p w:rsidR="00BB72AA" w:rsidRPr="007B1CF8" w:rsidRDefault="00B24864" w:rsidP="00B24864">
            <w:pPr>
              <w:pStyle w:val="ListParagraph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>Remplacement de tout composant reconnu défectueux pendant la visite</w:t>
            </w:r>
            <w:r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4" name="AutoShape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oundrect w14:anchorId="23A9E1E0" id="AutoShape 649" o:spid="_x0000_s1026" style="position:absolute;margin-left:7.7pt;margin-top:1.8pt;width:10.05pt;height: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leY4Q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ListParagraph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bCs/>
                <w:spacing w:val="5"/>
                <w:sz w:val="23"/>
                <w:szCs w:val="23"/>
              </w:rPr>
              <w:t>Nettoyage et dépoussiérage,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2" name="AutoShape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oundrect w14:anchorId="4C25D56D" id="AutoShape 698" o:spid="_x0000_s1026" style="position:absolute;margin-left:7.7pt;margin-top:1.8pt;width:10.05pt;height: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9V4g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IUob1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3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ListParagraph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Rédaction d'un rapport de synthèse à l'issue de la</w:t>
            </w:r>
            <w:r>
              <w:rPr>
                <w:spacing w:val="5"/>
                <w:sz w:val="23"/>
                <w:szCs w:val="23"/>
              </w:rPr>
              <w:t xml:space="preserve"> visite</w:t>
            </w:r>
            <w:r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3" name="AutoShape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oundrect w14:anchorId="4C4320C7" id="AutoShape 650" o:spid="_x0000_s1026" style="position:absolute;margin-left:7.7pt;margin-top:1.8pt;width:10.05pt;height: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NHRamn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</w:tbl>
    <w:p w:rsidR="00F44DF8" w:rsidRPr="00F44DF8" w:rsidRDefault="00F44DF8" w:rsidP="00EF305B">
      <w:pPr>
        <w:tabs>
          <w:tab w:val="left" w:pos="3796"/>
        </w:tabs>
        <w:rPr>
          <w:rFonts w:ascii="Arial" w:hAnsi="Arial" w:cs="Arial"/>
        </w:rPr>
      </w:pPr>
      <w:r>
        <w:tab/>
      </w:r>
    </w:p>
    <w:sectPr w:rsidR="00F44DF8" w:rsidRPr="00F44DF8" w:rsidSect="00BF123C">
      <w:headerReference w:type="even" r:id="rId8"/>
      <w:headerReference w:type="default" r:id="rId9"/>
      <w:footerReference w:type="default" r:id="rId10"/>
      <w:pgSz w:w="11906" w:h="16838"/>
      <w:pgMar w:top="720" w:right="720" w:bottom="720" w:left="720" w:header="284" w:footer="624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15E5" w:rsidRDefault="008315E5" w:rsidP="007E2DBE">
      <w:pPr>
        <w:spacing w:after="0" w:line="240" w:lineRule="auto"/>
      </w:pPr>
      <w:r>
        <w:separator/>
      </w:r>
    </w:p>
  </w:endnote>
  <w:endnote w:type="continuationSeparator" w:id="0">
    <w:p w:rsidR="008315E5" w:rsidRDefault="008315E5" w:rsidP="007E2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46751551"/>
      <w:docPartObj>
        <w:docPartGallery w:val="Page Numbers (Bottom of Page)"/>
        <w:docPartUnique/>
      </w:docPartObj>
    </w:sdtPr>
    <w:sdtEndPr/>
    <w:sdtContent>
      <w:sdt>
        <w:sdtPr>
          <w:id w:val="682710305"/>
          <w:docPartObj>
            <w:docPartGallery w:val="Page Numbers (Top of Page)"/>
            <w:docPartUnique/>
          </w:docPartObj>
        </w:sdtPr>
        <w:sdtEndPr/>
        <w:sdtContent>
          <w:p w:rsidR="007E2DBE" w:rsidRDefault="007E2DBE">
            <w:pPr>
              <w:pStyle w:val="Footer"/>
              <w:jc w:val="center"/>
            </w:pPr>
            <w:r>
              <w:t xml:space="preserve">Page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6620CC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6620CC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E2DBE" w:rsidRDefault="007E2D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15E5" w:rsidRDefault="008315E5" w:rsidP="007E2DBE">
      <w:pPr>
        <w:spacing w:after="0" w:line="240" w:lineRule="auto"/>
      </w:pPr>
      <w:r>
        <w:separator/>
      </w:r>
    </w:p>
  </w:footnote>
  <w:footnote w:type="continuationSeparator" w:id="0">
    <w:p w:rsidR="008315E5" w:rsidRDefault="008315E5" w:rsidP="007E2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3ECE" w:rsidRDefault="00645E3A">
    <w:r>
      <w:cr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2DBE" w:rsidRDefault="009B5844" w:rsidP="00311333">
    <w:pPr>
      <w:pStyle w:val="Header"/>
      <w:tabs>
        <w:tab w:val="clear" w:pos="9072"/>
        <w:tab w:val="right" w:pos="9498"/>
      </w:tabs>
      <w:ind w:left="-142"/>
    </w:pPr>
    <w:r>
      <w:t xml:space="preserve"> </w:t>
    </w:r>
    <w:r w:rsidR="00311333" w:rsidRPr="00A7400A">
      <w:rPr>
        <w:noProof/>
      </w:rPr>
      <w:drawing>
        <wp:inline distT="0" distB="0" distL="0" distR="0" wp14:anchorId="3C4D8F21" wp14:editId="0678A727">
          <wp:extent cx="1387475" cy="570691"/>
          <wp:effectExtent l="0" t="0" r="3175" b="127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866" cy="58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311333">
      <w:rPr>
        <w:noProof/>
      </w:rPr>
      <w:drawing>
        <wp:inline distT="0" distB="0" distL="0" distR="0">
          <wp:extent cx="1012825" cy="720231"/>
          <wp:effectExtent l="0" t="0" r="0" b="3810"/>
          <wp:docPr id="2" name="Image 2" descr="C:\Users\jihane\AppData\Local\Microsoft\Windows\INetCache\Content.MSO\2638565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ihane\AppData\Local\Microsoft\Windows\INetCache\Content.MSO\2638565A.tmp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00" t="10494" r="21222" b="10494"/>
                  <a:stretch/>
                </pic:blipFill>
                <pic:spPr bwMode="auto">
                  <a:xfrm>
                    <a:off x="0" y="0"/>
                    <a:ext cx="1038123" cy="7382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C1721"/>
    <w:multiLevelType w:val="hybridMultilevel"/>
    <w:tmpl w:val="6242055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4F2412"/>
    <w:multiLevelType w:val="hybridMultilevel"/>
    <w:tmpl w:val="1DB2AB5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6C31DB4"/>
    <w:multiLevelType w:val="hybridMultilevel"/>
    <w:tmpl w:val="E740437E"/>
    <w:lvl w:ilvl="0" w:tplc="CAD03B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830437C"/>
    <w:multiLevelType w:val="hybridMultilevel"/>
    <w:tmpl w:val="3E02285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BE911D9"/>
    <w:multiLevelType w:val="hybridMultilevel"/>
    <w:tmpl w:val="BF3E57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2417989"/>
    <w:multiLevelType w:val="hybridMultilevel"/>
    <w:tmpl w:val="EB6C1BA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5354785"/>
    <w:multiLevelType w:val="hybridMultilevel"/>
    <w:tmpl w:val="D210416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F91315E"/>
    <w:multiLevelType w:val="hybridMultilevel"/>
    <w:tmpl w:val="07C6729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3E06FC1"/>
    <w:multiLevelType w:val="hybridMultilevel"/>
    <w:tmpl w:val="D270BF0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6816843"/>
    <w:multiLevelType w:val="hybridMultilevel"/>
    <w:tmpl w:val="60760792"/>
    <w:lvl w:ilvl="0" w:tplc="B212E0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AD15350"/>
    <w:multiLevelType w:val="hybridMultilevel"/>
    <w:tmpl w:val="BBCC2B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FDE0440"/>
    <w:multiLevelType w:val="hybridMultilevel"/>
    <w:tmpl w:val="93BE754A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2">
    <w:nsid w:val="32651B02"/>
    <w:multiLevelType w:val="hybridMultilevel"/>
    <w:tmpl w:val="4C8AC66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2C90617"/>
    <w:multiLevelType w:val="hybridMultilevel"/>
    <w:tmpl w:val="E81C1EB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1992C78"/>
    <w:multiLevelType w:val="hybridMultilevel"/>
    <w:tmpl w:val="B6FE9F1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62A22DF1"/>
    <w:multiLevelType w:val="hybridMultilevel"/>
    <w:tmpl w:val="8D36E9A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7CC4F42"/>
    <w:multiLevelType w:val="hybridMultilevel"/>
    <w:tmpl w:val="39CA425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DD851A8"/>
    <w:multiLevelType w:val="hybridMultilevel"/>
    <w:tmpl w:val="D0FA8AB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12"/>
  </w:num>
  <w:num w:numId="9">
    <w:abstractNumId w:val="7"/>
  </w:num>
  <w:num w:numId="10">
    <w:abstractNumId w:val="8"/>
  </w:num>
  <w:num w:numId="11">
    <w:abstractNumId w:val="16"/>
  </w:num>
  <w:num w:numId="12">
    <w:abstractNumId w:val="15"/>
  </w:num>
  <w:num w:numId="13">
    <w:abstractNumId w:val="5"/>
  </w:num>
  <w:num w:numId="14">
    <w:abstractNumId w:val="3"/>
  </w:num>
  <w:num w:numId="15">
    <w:abstractNumId w:val="4"/>
  </w:num>
  <w:num w:numId="16">
    <w:abstractNumId w:val="14"/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3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B4"/>
    <w:rsid w:val="0001273A"/>
    <w:rsid w:val="00022B60"/>
    <w:rsid w:val="00032520"/>
    <w:rsid w:val="00032CB1"/>
    <w:rsid w:val="00034B6A"/>
    <w:rsid w:val="00040363"/>
    <w:rsid w:val="00070F2D"/>
    <w:rsid w:val="00092731"/>
    <w:rsid w:val="000A23A6"/>
    <w:rsid w:val="000A627B"/>
    <w:rsid w:val="000B032E"/>
    <w:rsid w:val="000B3E4E"/>
    <w:rsid w:val="000D31C5"/>
    <w:rsid w:val="000D3EDB"/>
    <w:rsid w:val="000D5524"/>
    <w:rsid w:val="000E0110"/>
    <w:rsid w:val="000E1FF2"/>
    <w:rsid w:val="000E6E93"/>
    <w:rsid w:val="000E75CF"/>
    <w:rsid w:val="001054C2"/>
    <w:rsid w:val="001066D9"/>
    <w:rsid w:val="00113C92"/>
    <w:rsid w:val="001165BD"/>
    <w:rsid w:val="001265F0"/>
    <w:rsid w:val="00131D7E"/>
    <w:rsid w:val="00164E80"/>
    <w:rsid w:val="001659A8"/>
    <w:rsid w:val="001905C0"/>
    <w:rsid w:val="00194B85"/>
    <w:rsid w:val="001B5916"/>
    <w:rsid w:val="001C54D4"/>
    <w:rsid w:val="001C6408"/>
    <w:rsid w:val="001D32AA"/>
    <w:rsid w:val="001E119C"/>
    <w:rsid w:val="001F3255"/>
    <w:rsid w:val="001F3794"/>
    <w:rsid w:val="001F4359"/>
    <w:rsid w:val="00202152"/>
    <w:rsid w:val="00210A18"/>
    <w:rsid w:val="0021385A"/>
    <w:rsid w:val="0024367D"/>
    <w:rsid w:val="00251803"/>
    <w:rsid w:val="00256CE9"/>
    <w:rsid w:val="00265F4C"/>
    <w:rsid w:val="00280DA6"/>
    <w:rsid w:val="0028693D"/>
    <w:rsid w:val="002A008C"/>
    <w:rsid w:val="002A6B5E"/>
    <w:rsid w:val="002C021D"/>
    <w:rsid w:val="002C22A3"/>
    <w:rsid w:val="002D0120"/>
    <w:rsid w:val="002D4D2E"/>
    <w:rsid w:val="002D74A1"/>
    <w:rsid w:val="002F3042"/>
    <w:rsid w:val="002F6767"/>
    <w:rsid w:val="00304B70"/>
    <w:rsid w:val="00311333"/>
    <w:rsid w:val="0034140E"/>
    <w:rsid w:val="00347909"/>
    <w:rsid w:val="003611F8"/>
    <w:rsid w:val="0036539F"/>
    <w:rsid w:val="00374CCF"/>
    <w:rsid w:val="00383066"/>
    <w:rsid w:val="00384686"/>
    <w:rsid w:val="003908DD"/>
    <w:rsid w:val="00392E10"/>
    <w:rsid w:val="00395F63"/>
    <w:rsid w:val="003B6B8E"/>
    <w:rsid w:val="003D02FC"/>
    <w:rsid w:val="003F17BE"/>
    <w:rsid w:val="00407E8D"/>
    <w:rsid w:val="004156C7"/>
    <w:rsid w:val="00420B1A"/>
    <w:rsid w:val="00421BAE"/>
    <w:rsid w:val="00423718"/>
    <w:rsid w:val="00423833"/>
    <w:rsid w:val="00442B4A"/>
    <w:rsid w:val="004501AD"/>
    <w:rsid w:val="00450D2D"/>
    <w:rsid w:val="0045417A"/>
    <w:rsid w:val="00470920"/>
    <w:rsid w:val="00484131"/>
    <w:rsid w:val="004915F0"/>
    <w:rsid w:val="004947F6"/>
    <w:rsid w:val="004A1332"/>
    <w:rsid w:val="004A489E"/>
    <w:rsid w:val="004A4DA5"/>
    <w:rsid w:val="004C452B"/>
    <w:rsid w:val="004D2D30"/>
    <w:rsid w:val="004E4ED0"/>
    <w:rsid w:val="004E6657"/>
    <w:rsid w:val="005164F8"/>
    <w:rsid w:val="005227DD"/>
    <w:rsid w:val="00523032"/>
    <w:rsid w:val="00530D85"/>
    <w:rsid w:val="00531158"/>
    <w:rsid w:val="00541A2D"/>
    <w:rsid w:val="00542101"/>
    <w:rsid w:val="0056520E"/>
    <w:rsid w:val="00575BC5"/>
    <w:rsid w:val="005B112A"/>
    <w:rsid w:val="005B4C03"/>
    <w:rsid w:val="005E0CE9"/>
    <w:rsid w:val="005E6AAE"/>
    <w:rsid w:val="005F174A"/>
    <w:rsid w:val="00601633"/>
    <w:rsid w:val="006019D9"/>
    <w:rsid w:val="00620059"/>
    <w:rsid w:val="0062441F"/>
    <w:rsid w:val="006266AB"/>
    <w:rsid w:val="0063286A"/>
    <w:rsid w:val="00645E3A"/>
    <w:rsid w:val="006475B9"/>
    <w:rsid w:val="006549EB"/>
    <w:rsid w:val="006620CC"/>
    <w:rsid w:val="0066746D"/>
    <w:rsid w:val="00686A0B"/>
    <w:rsid w:val="006941D1"/>
    <w:rsid w:val="006A7E44"/>
    <w:rsid w:val="006E1834"/>
    <w:rsid w:val="006E2ADB"/>
    <w:rsid w:val="006E7C1A"/>
    <w:rsid w:val="006F7BE8"/>
    <w:rsid w:val="00703F8F"/>
    <w:rsid w:val="0070570A"/>
    <w:rsid w:val="00711C12"/>
    <w:rsid w:val="00712943"/>
    <w:rsid w:val="00712980"/>
    <w:rsid w:val="00712BE6"/>
    <w:rsid w:val="00712D28"/>
    <w:rsid w:val="00741043"/>
    <w:rsid w:val="00746219"/>
    <w:rsid w:val="007579C8"/>
    <w:rsid w:val="007858D2"/>
    <w:rsid w:val="00786F38"/>
    <w:rsid w:val="007A3400"/>
    <w:rsid w:val="007B1CF8"/>
    <w:rsid w:val="007C7360"/>
    <w:rsid w:val="007E2797"/>
    <w:rsid w:val="007E2DBE"/>
    <w:rsid w:val="007E3860"/>
    <w:rsid w:val="007E47D3"/>
    <w:rsid w:val="007F1E01"/>
    <w:rsid w:val="007F3392"/>
    <w:rsid w:val="008005F7"/>
    <w:rsid w:val="0080537B"/>
    <w:rsid w:val="008073AB"/>
    <w:rsid w:val="00811CC7"/>
    <w:rsid w:val="00817A8C"/>
    <w:rsid w:val="00822023"/>
    <w:rsid w:val="0082583B"/>
    <w:rsid w:val="008315E5"/>
    <w:rsid w:val="00835A50"/>
    <w:rsid w:val="0084480E"/>
    <w:rsid w:val="00850111"/>
    <w:rsid w:val="00857567"/>
    <w:rsid w:val="00864937"/>
    <w:rsid w:val="00864D9E"/>
    <w:rsid w:val="00874B20"/>
    <w:rsid w:val="008937C4"/>
    <w:rsid w:val="008A11B6"/>
    <w:rsid w:val="008A73A0"/>
    <w:rsid w:val="008B6F0B"/>
    <w:rsid w:val="008D7E27"/>
    <w:rsid w:val="008E4506"/>
    <w:rsid w:val="008F0D95"/>
    <w:rsid w:val="009056C1"/>
    <w:rsid w:val="00924A8F"/>
    <w:rsid w:val="00924F03"/>
    <w:rsid w:val="0092514F"/>
    <w:rsid w:val="009315F4"/>
    <w:rsid w:val="00940099"/>
    <w:rsid w:val="00947614"/>
    <w:rsid w:val="00973C8A"/>
    <w:rsid w:val="00985ECE"/>
    <w:rsid w:val="0098653A"/>
    <w:rsid w:val="00994D75"/>
    <w:rsid w:val="009A7822"/>
    <w:rsid w:val="009B5844"/>
    <w:rsid w:val="009F06E6"/>
    <w:rsid w:val="009F2634"/>
    <w:rsid w:val="00A03ECE"/>
    <w:rsid w:val="00A1362D"/>
    <w:rsid w:val="00A14196"/>
    <w:rsid w:val="00A36FFE"/>
    <w:rsid w:val="00A4409D"/>
    <w:rsid w:val="00A4508D"/>
    <w:rsid w:val="00A531CE"/>
    <w:rsid w:val="00A63A69"/>
    <w:rsid w:val="00A63BC6"/>
    <w:rsid w:val="00A64EB4"/>
    <w:rsid w:val="00A72DA6"/>
    <w:rsid w:val="00A83A68"/>
    <w:rsid w:val="00A85F61"/>
    <w:rsid w:val="00A939E9"/>
    <w:rsid w:val="00A948D5"/>
    <w:rsid w:val="00A94AD7"/>
    <w:rsid w:val="00AC2E8C"/>
    <w:rsid w:val="00AC6B5E"/>
    <w:rsid w:val="00AE54C5"/>
    <w:rsid w:val="00AF003B"/>
    <w:rsid w:val="00AF22F7"/>
    <w:rsid w:val="00B00730"/>
    <w:rsid w:val="00B05E12"/>
    <w:rsid w:val="00B1588E"/>
    <w:rsid w:val="00B15D82"/>
    <w:rsid w:val="00B204CD"/>
    <w:rsid w:val="00B236F5"/>
    <w:rsid w:val="00B24864"/>
    <w:rsid w:val="00B46515"/>
    <w:rsid w:val="00B46EF4"/>
    <w:rsid w:val="00B64B41"/>
    <w:rsid w:val="00B64D29"/>
    <w:rsid w:val="00B85001"/>
    <w:rsid w:val="00BA0A12"/>
    <w:rsid w:val="00BA6513"/>
    <w:rsid w:val="00BB489E"/>
    <w:rsid w:val="00BB72AA"/>
    <w:rsid w:val="00BC2E8F"/>
    <w:rsid w:val="00BC60D7"/>
    <w:rsid w:val="00BD2026"/>
    <w:rsid w:val="00BD326D"/>
    <w:rsid w:val="00BE0F0C"/>
    <w:rsid w:val="00BF123C"/>
    <w:rsid w:val="00C075F2"/>
    <w:rsid w:val="00C10D8E"/>
    <w:rsid w:val="00C1617F"/>
    <w:rsid w:val="00C31FCA"/>
    <w:rsid w:val="00C3205E"/>
    <w:rsid w:val="00C41D78"/>
    <w:rsid w:val="00C44668"/>
    <w:rsid w:val="00C44B53"/>
    <w:rsid w:val="00C45C28"/>
    <w:rsid w:val="00C56F75"/>
    <w:rsid w:val="00C6059D"/>
    <w:rsid w:val="00C71FBF"/>
    <w:rsid w:val="00C82665"/>
    <w:rsid w:val="00C87CD5"/>
    <w:rsid w:val="00C90066"/>
    <w:rsid w:val="00C90C20"/>
    <w:rsid w:val="00C91188"/>
    <w:rsid w:val="00CA385B"/>
    <w:rsid w:val="00CB2388"/>
    <w:rsid w:val="00CC4E22"/>
    <w:rsid w:val="00CD3961"/>
    <w:rsid w:val="00CE40AF"/>
    <w:rsid w:val="00CE5BA3"/>
    <w:rsid w:val="00CE61B2"/>
    <w:rsid w:val="00CF5884"/>
    <w:rsid w:val="00D008D1"/>
    <w:rsid w:val="00D016B9"/>
    <w:rsid w:val="00D21585"/>
    <w:rsid w:val="00D41FF5"/>
    <w:rsid w:val="00D4301A"/>
    <w:rsid w:val="00D63CB5"/>
    <w:rsid w:val="00D63D6D"/>
    <w:rsid w:val="00D653A7"/>
    <w:rsid w:val="00D77B19"/>
    <w:rsid w:val="00D8016A"/>
    <w:rsid w:val="00D93F70"/>
    <w:rsid w:val="00D96460"/>
    <w:rsid w:val="00DB3212"/>
    <w:rsid w:val="00DB4B86"/>
    <w:rsid w:val="00DB6A9F"/>
    <w:rsid w:val="00DC4AAF"/>
    <w:rsid w:val="00DD42F2"/>
    <w:rsid w:val="00DD4FBE"/>
    <w:rsid w:val="00DF6DE6"/>
    <w:rsid w:val="00E02A3A"/>
    <w:rsid w:val="00E31A76"/>
    <w:rsid w:val="00E52327"/>
    <w:rsid w:val="00E574B7"/>
    <w:rsid w:val="00E636D2"/>
    <w:rsid w:val="00EA2E80"/>
    <w:rsid w:val="00EB2376"/>
    <w:rsid w:val="00EB34AD"/>
    <w:rsid w:val="00EC16AB"/>
    <w:rsid w:val="00EC6305"/>
    <w:rsid w:val="00EC77C8"/>
    <w:rsid w:val="00ED1A96"/>
    <w:rsid w:val="00EE16D1"/>
    <w:rsid w:val="00EE7689"/>
    <w:rsid w:val="00EF20CD"/>
    <w:rsid w:val="00EF2B95"/>
    <w:rsid w:val="00EF305B"/>
    <w:rsid w:val="00EF48D3"/>
    <w:rsid w:val="00EF5585"/>
    <w:rsid w:val="00F01E09"/>
    <w:rsid w:val="00F0564F"/>
    <w:rsid w:val="00F12BAC"/>
    <w:rsid w:val="00F44DF8"/>
    <w:rsid w:val="00F753CC"/>
    <w:rsid w:val="00F81932"/>
    <w:rsid w:val="00F839BB"/>
    <w:rsid w:val="00FA23D8"/>
    <w:rsid w:val="00FA50C6"/>
    <w:rsid w:val="00FA5E1A"/>
    <w:rsid w:val="00FC0550"/>
    <w:rsid w:val="00FC145A"/>
    <w:rsid w:val="00FC432D"/>
    <w:rsid w:val="00FD35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3cc"/>
    </o:shapedefaults>
    <o:shapelayout v:ext="edit">
      <o:idmap v:ext="edit" data="1"/>
    </o:shapelayout>
  </w:shapeDefaults>
  <w:decimalSymbol w:val=","/>
  <w:listSeparator w:val=";"/>
  <w15:docId w15:val="{ED14EE09-95A9-4363-95D6-9DE53701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4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EB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64EB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D4D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DBE"/>
  </w:style>
  <w:style w:type="paragraph" w:styleId="Footer">
    <w:name w:val="footer"/>
    <w:basedOn w:val="Normal"/>
    <w:link w:val="FooterCh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7347AD-81DA-4F8D-8DAB-F328C3D24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Substancium</Company>
  <LinksUpToDate>false</LinksUpToDate>
  <CharactersWithSpaces>1149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laila bensahraoui</cp:lastModifiedBy>
  <cp:revision>26</cp:revision>
  <cp:lastPrinted>2024-11-19T10:16:00Z</cp:lastPrinted>
  <dcterms:created xsi:type="dcterms:W3CDTF">2021-02-13T10:13:00Z</dcterms:created>
  <dcterms:modified xsi:type="dcterms:W3CDTF">2024-11-19T10:16:00Z</dcterms:modified>
</cp:coreProperties>
</file>