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INTERNAL</w:t>
      </w:r>
    </w:p>
    <w:p>
      <w:r>
        <w:br/>
      </w:r>
    </w:p>
    <w:p>
      <w:pPr>
        <w:pStyle w:val="Title"/>
        <w:jc w:val="center"/>
      </w:pPr>
      <w:r>
        <w:t>MODUL DEPLOY DAN UPDATE AMAN</w:t>
      </w:r>
    </w:p>
    <w:p>
      <w:pPr>
        <w:jc w:val="center"/>
      </w:pPr>
      <w:r>
        <w:rPr>
          <w:rFonts w:ascii="Arial" w:hAnsi="Arial"/>
          <w:b/>
          <w:color w:val="3C78A8"/>
          <w:sz w:val="36"/>
        </w:rPr>
        <w:t>mLITE RSNS - LOGISTIK NON MEDIS</w:t>
      </w:r>
    </w:p>
    <w:tbl>
      <w:tblPr>
        <w:tblW w:type="auto" w:w="0"/>
        <w:jc w:val="center"/>
        <w:tblLayout w:type="fixed"/>
        <w:tblLook w:firstColumn="1" w:firstRow="1" w:lastColumn="0" w:lastRow="0" w:noHBand="0" w:noVBand="1" w:val="04A0"/>
      </w:tblPr>
      <w:tblGrid>
        <w:gridCol w:w="8844"/>
      </w:tblGrid>
      <w:tr>
        <w:tc>
          <w:tcPr>
            <w:tcW w:type="dxa" w:w="9752"/>
            <w:shd w:fill="34495E"/>
            <w:tcMar>
              <w:top w:w="260" w:type="dxa"/>
              <w:start w:w="250" w:type="dxa"/>
              <w:bottom w:w="260" w:type="dxa"/>
              <w:end w:w="250" w:type="dxa"/>
            </w:tcMar>
          </w:tcPr>
          <w:p>
            <w:pPr>
              <w:jc w:val="center"/>
            </w:pPr>
            <w:r>
              <w:rPr>
                <w:b/>
                <w:color w:val="FFFFFF"/>
                <w:sz w:val="28"/>
              </w:rPr>
              <w:t>Integrasi commit Rifangga, penerbitan rilis, deployment server, dan rollback</w:t>
            </w:r>
          </w:p>
        </w:tc>
      </w:tr>
    </w:tbl>
    <w:p>
      <w:r>
        <w:br/>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38"/>
            <w:shd w:fill="34495E"/>
            <w:tcMar>
              <w:top w:w="100" w:type="dxa"/>
              <w:start w:w="120" w:type="dxa"/>
              <w:bottom w:w="100" w:type="dxa"/>
              <w:end w:w="120" w:type="dxa"/>
            </w:tcMar>
          </w:tcPr>
          <w:p>
            <w:r>
              <w:rPr>
                <w:b/>
                <w:color w:val="FFFFFF"/>
              </w:rPr>
              <w:t>Identitas</w:t>
            </w:r>
          </w:p>
        </w:tc>
        <w:tc>
          <w:tcPr>
            <w:tcW w:type="dxa" w:w="7030"/>
            <w:shd w:fill="34495E"/>
            <w:tcMar>
              <w:top w:w="100" w:type="dxa"/>
              <w:start w:w="120" w:type="dxa"/>
              <w:bottom w:w="100" w:type="dxa"/>
              <w:end w:w="120" w:type="dxa"/>
            </w:tcMar>
          </w:tcPr>
          <w:p>
            <w:r>
              <w:rPr>
                <w:b/>
                <w:color w:val="FFFFFF"/>
              </w:rPr>
              <w:t>Keterangan</w:t>
            </w:r>
          </w:p>
        </w:tc>
      </w:tr>
      <w:tr>
        <w:tc>
          <w:tcPr>
            <w:tcW w:type="dxa" w:w="2438"/>
            <w:tcMar>
              <w:top w:w="100" w:type="dxa"/>
              <w:start w:w="120" w:type="dxa"/>
              <w:bottom w:w="100" w:type="dxa"/>
              <w:end w:w="120" w:type="dxa"/>
            </w:tcMar>
            <w:vAlign w:val="center"/>
          </w:tcPr>
          <w:p>
            <w:r>
              <w:t>Versi dokumen</w:t>
            </w:r>
          </w:p>
        </w:tc>
        <w:tc>
          <w:tcPr>
            <w:tcW w:type="dxa" w:w="7030"/>
            <w:tcMar>
              <w:top w:w="100" w:type="dxa"/>
              <w:start w:w="120" w:type="dxa"/>
              <w:bottom w:w="100" w:type="dxa"/>
              <w:end w:w="120" w:type="dxa"/>
            </w:tcMar>
            <w:vAlign w:val="center"/>
          </w:tcPr>
          <w:p>
            <w:r>
              <w:t>1.0</w:t>
            </w:r>
          </w:p>
        </w:tc>
      </w:tr>
      <w:tr>
        <w:tc>
          <w:tcPr>
            <w:tcW w:type="dxa" w:w="2438"/>
            <w:shd w:fill="F2F4F5"/>
            <w:tcMar>
              <w:top w:w="100" w:type="dxa"/>
              <w:start w:w="120" w:type="dxa"/>
              <w:bottom w:w="100" w:type="dxa"/>
              <w:end w:w="120" w:type="dxa"/>
            </w:tcMar>
            <w:vAlign w:val="center"/>
          </w:tcPr>
          <w:p>
            <w:r>
              <w:t>Tanggal snapshot</w:t>
            </w:r>
          </w:p>
        </w:tc>
        <w:tc>
          <w:tcPr>
            <w:tcW w:type="dxa" w:w="7030"/>
            <w:shd w:fill="F2F4F5"/>
            <w:tcMar>
              <w:top w:w="100" w:type="dxa"/>
              <w:start w:w="120" w:type="dxa"/>
              <w:bottom w:w="100" w:type="dxa"/>
              <w:end w:w="120" w:type="dxa"/>
            </w:tcMar>
            <w:vAlign w:val="center"/>
          </w:tcPr>
          <w:p>
            <w:r>
              <w:t>02 Agustus 2026</w:t>
            </w:r>
          </w:p>
        </w:tc>
      </w:tr>
      <w:tr>
        <w:tc>
          <w:tcPr>
            <w:tcW w:type="dxa" w:w="2438"/>
            <w:tcMar>
              <w:top w:w="100" w:type="dxa"/>
              <w:start w:w="120" w:type="dxa"/>
              <w:bottom w:w="100" w:type="dxa"/>
              <w:end w:w="120" w:type="dxa"/>
            </w:tcMar>
            <w:vAlign w:val="center"/>
          </w:tcPr>
          <w:p>
            <w:r>
              <w:t>Sasaran</w:t>
            </w:r>
          </w:p>
        </w:tc>
        <w:tc>
          <w:tcPr>
            <w:tcW w:type="dxa" w:w="7030"/>
            <w:tcMar>
              <w:top w:w="100" w:type="dxa"/>
              <w:start w:w="120" w:type="dxa"/>
              <w:bottom w:w="100" w:type="dxa"/>
              <w:end w:w="120" w:type="dxa"/>
            </w:tcMar>
            <w:vAlign w:val="center"/>
          </w:tcPr>
          <w:p>
            <w:r>
              <w:t>Rifangga / pengelola aplikasi / administrator server</w:t>
            </w:r>
          </w:p>
        </w:tc>
      </w:tr>
      <w:tr>
        <w:tc>
          <w:tcPr>
            <w:tcW w:type="dxa" w:w="2438"/>
            <w:shd w:fill="F2F4F5"/>
            <w:tcMar>
              <w:top w:w="100" w:type="dxa"/>
              <w:start w:w="120" w:type="dxa"/>
              <w:bottom w:w="100" w:type="dxa"/>
              <w:end w:w="120" w:type="dxa"/>
            </w:tcMar>
            <w:vAlign w:val="center"/>
          </w:tcPr>
          <w:p>
            <w:r>
              <w:t>Repo rilis RSNS</w:t>
            </w:r>
          </w:p>
        </w:tc>
        <w:tc>
          <w:tcPr>
            <w:tcW w:type="dxa" w:w="7030"/>
            <w:shd w:fill="F2F4F5"/>
            <w:tcMar>
              <w:top w:w="100" w:type="dxa"/>
              <w:start w:w="120" w:type="dxa"/>
              <w:bottom w:w="100" w:type="dxa"/>
              <w:end w:w="120" w:type="dxa"/>
            </w:tcMar>
            <w:vAlign w:val="center"/>
          </w:tcPr>
          <w:p>
            <w:r>
              <w:t>https://github.com/Hanaf1/LOGISTIKRSNSMLITE.git</w:t>
            </w:r>
          </w:p>
        </w:tc>
      </w:tr>
      <w:tr>
        <w:tc>
          <w:tcPr>
            <w:tcW w:type="dxa" w:w="2438"/>
            <w:tcMar>
              <w:top w:w="100" w:type="dxa"/>
              <w:start w:w="120" w:type="dxa"/>
              <w:bottom w:w="100" w:type="dxa"/>
              <w:end w:w="120" w:type="dxa"/>
            </w:tcMar>
            <w:vAlign w:val="center"/>
          </w:tcPr>
          <w:p>
            <w:r>
              <w:t>Repo sumber update</w:t>
            </w:r>
          </w:p>
        </w:tc>
        <w:tc>
          <w:tcPr>
            <w:tcW w:type="dxa" w:w="7030"/>
            <w:tcMar>
              <w:top w:w="100" w:type="dxa"/>
              <w:start w:w="120" w:type="dxa"/>
              <w:bottom w:w="100" w:type="dxa"/>
              <w:end w:w="120" w:type="dxa"/>
            </w:tcMar>
            <w:vAlign w:val="center"/>
          </w:tcPr>
          <w:p>
            <w:r>
              <w:t>https://github.com/Rifangga99/mlite_rsns.git</w:t>
            </w:r>
          </w:p>
        </w:tc>
      </w:tr>
    </w:tbl>
    <w:p>
      <w:pPr>
        <w:spacing w:after="20"/>
      </w:pPr>
    </w:p>
    <w:p>
      <w:pPr>
        <w:jc w:val="center"/>
      </w:pPr>
      <w:r>
        <w:t>Dokumen ini dibuat untuk menjaga penyesuaian RSNS yang sudah berjalan agar tidak hilang ketika mengambil commit baru atau melakukan deploy ke server.</w:t>
      </w:r>
    </w:p>
    <w:p>
      <w:r>
        <w:br w:type="page"/>
      </w:r>
    </w:p>
    <w:p>
      <w:pPr>
        <w:pStyle w:val="Heading1"/>
      </w:pPr>
      <w:r>
        <w:t>Ringkasan Eksekutif</w:t>
      </w: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Status saat dokumen dibuat</w:t>
              <w:br/>
            </w:r>
            <w:r>
              <w:t>Commit terbaru rifangga/main adalah 027fcfd (24 Juli 2026) dan sudah menjadi ancestor branch lokal. Branch lokal berada 23 commit di depan rifangga/main dan 25 commit di depan origin/main. Tidak ada commit Rifangga baru yang perlu digabung saat snapshot ini dibuat.</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Repo lokal belum siap langsung dideploy</w:t>
              <w:br/>
            </w:r>
            <w:r>
              <w:t>Terdapat 27 file termodifikasi dan 10 item belum terlacak. Semua perubahan yang memang diperlukan harus diperiksa lalu dikomit terlebih dahulu. Jangan memakai git add . karena ada backup database dan dokumen kerja yang tidak semestinya ikut ke rilis.</w:t>
            </w:r>
          </w:p>
        </w:tc>
      </w:tr>
    </w:tbl>
    <w:p>
      <w:pPr>
        <w:spacing w:after="20"/>
      </w:pPr>
    </w:p>
    <w:p>
      <w:r>
        <w:t>Aturan inti deployment:</w:t>
      </w:r>
    </w:p>
    <w:p>
      <w:pPr>
        <w:pStyle w:val="ListBullet"/>
      </w:pPr>
      <w:r>
        <w:t>Rifangga adalah sumber pembaruan, bukan sumber deploy server.</w:t>
      </w:r>
    </w:p>
    <w:p>
      <w:pPr>
        <w:pStyle w:val="ListBullet"/>
      </w:pPr>
      <w:r>
        <w:t>Server mengambil kode dari origin milik RSNS pada commit/tag yang sudah diuji.</w:t>
      </w:r>
    </w:p>
    <w:p>
      <w:pPr>
        <w:pStyle w:val="ListBullet"/>
      </w:pPr>
      <w:r>
        <w:t>Database, config.php, uploads, dan data operasional tidak boleh ditimpa oleh update kode.</w:t>
      </w:r>
    </w:p>
    <w:p>
      <w:pPr>
        <w:pStyle w:val="ListBullet"/>
      </w:pPr>
      <w:r>
        <w:t>Setiap deploy wajib punya backup database, backup file penting, dan catatan commit sebelum deploy.</w:t>
      </w:r>
    </w:p>
    <w:p>
      <w:pPr>
        <w:pStyle w:val="ListBullet"/>
      </w:pPr>
      <w:r>
        <w:t>Konflik pada Admin.php, JavaScript, CSS, dan view diselesaikan per fungsi; jangan mengambil seluruh versi ours/theirs.</w:t>
      </w:r>
    </w:p>
    <w:tbl>
      <w:tblPr>
        <w:tblW w:type="auto" w:w="0"/>
        <w:jc w:val="center"/>
        <w:tblLayout w:type="fixed"/>
        <w:tblLook w:firstColumn="1" w:firstRow="1" w:lastColumn="0" w:lastRow="0" w:noHBand="0" w:noVBand="1" w:val="04A0"/>
      </w:tblPr>
      <w:tblGrid>
        <w:gridCol w:w="1084"/>
        <w:gridCol w:w="1084"/>
        <w:gridCol w:w="1084"/>
        <w:gridCol w:w="1084"/>
        <w:gridCol w:w="1084"/>
        <w:gridCol w:w="1084"/>
        <w:gridCol w:w="1084"/>
        <w:gridCol w:w="1084"/>
        <w:gridCol w:w="1084"/>
      </w:tblGrid>
      <w:tr>
        <w:tc>
          <w:tcPr>
            <w:tcW w:type="dxa" w:w="1084"/>
            <w:shd w:fill="FFF4E1"/>
            <w:tcMar>
              <w:top w:w="130" w:type="dxa"/>
              <w:start w:w="60" w:type="dxa"/>
              <w:bottom w:w="130" w:type="dxa"/>
              <w:end w:w="60" w:type="dxa"/>
            </w:tcMar>
          </w:tcPr>
          <w:p>
            <w:pPr>
              <w:jc w:val="center"/>
            </w:pPr>
            <w:r>
              <w:rPr>
                <w:b/>
                <w:color w:val="E59B35"/>
                <w:sz w:val="17"/>
              </w:rPr>
              <w:t>RIFANGGA</w:t>
              <w:br/>
            </w:r>
            <w:r>
              <w:rPr>
                <w:sz w:val="15"/>
              </w:rPr>
              <w:t>Sumber update</w:t>
            </w:r>
          </w:p>
        </w:tc>
        <w:tc>
          <w:tcPr>
            <w:tcW w:type="dxa" w:w="1084"/>
          </w:tcPr>
          <w:p>
            <w:pPr>
              <w:jc w:val="center"/>
            </w:pPr>
            <w:r>
              <w:rPr>
                <w:b/>
                <w:color w:val="34495E"/>
              </w:rPr>
              <w:t>&gt;</w:t>
            </w:r>
          </w:p>
        </w:tc>
        <w:tc>
          <w:tcPr>
            <w:tcW w:type="dxa" w:w="1084"/>
            <w:shd w:fill="EAF3F8"/>
            <w:tcMar>
              <w:top w:w="130" w:type="dxa"/>
              <w:start w:w="60" w:type="dxa"/>
              <w:bottom w:w="130" w:type="dxa"/>
              <w:end w:w="60" w:type="dxa"/>
            </w:tcMar>
          </w:tcPr>
          <w:p>
            <w:pPr>
              <w:jc w:val="center"/>
            </w:pPr>
            <w:r>
              <w:rPr>
                <w:b/>
                <w:color w:val="3C78A8"/>
                <w:sz w:val="17"/>
              </w:rPr>
              <w:t>BRANCH INTEGRASI</w:t>
              <w:br/>
            </w:r>
            <w:r>
              <w:rPr>
                <w:sz w:val="15"/>
              </w:rPr>
              <w:t>Gabung + konflik</w:t>
            </w:r>
          </w:p>
        </w:tc>
        <w:tc>
          <w:tcPr>
            <w:tcW w:type="dxa" w:w="1084"/>
          </w:tcPr>
          <w:p>
            <w:pPr>
              <w:jc w:val="center"/>
            </w:pPr>
            <w:r>
              <w:rPr>
                <w:b/>
                <w:color w:val="34495E"/>
              </w:rPr>
              <w:t>&gt;</w:t>
            </w:r>
          </w:p>
        </w:tc>
        <w:tc>
          <w:tcPr>
            <w:tcW w:type="dxa" w:w="1084"/>
            <w:shd w:fill="EDF6EE"/>
            <w:tcMar>
              <w:top w:w="130" w:type="dxa"/>
              <w:start w:w="60" w:type="dxa"/>
              <w:bottom w:w="130" w:type="dxa"/>
              <w:end w:w="60" w:type="dxa"/>
            </w:tcMar>
          </w:tcPr>
          <w:p>
            <w:pPr>
              <w:jc w:val="center"/>
            </w:pPr>
            <w:r>
              <w:rPr>
                <w:b/>
                <w:color w:val="5B9B62"/>
                <w:sz w:val="17"/>
              </w:rPr>
              <w:t>STAGING</w:t>
              <w:br/>
            </w:r>
            <w:r>
              <w:rPr>
                <w:sz w:val="15"/>
              </w:rPr>
              <w:t>Uji alur + DB</w:t>
            </w:r>
          </w:p>
        </w:tc>
        <w:tc>
          <w:tcPr>
            <w:tcW w:type="dxa" w:w="1084"/>
          </w:tcPr>
          <w:p>
            <w:pPr>
              <w:jc w:val="center"/>
            </w:pPr>
            <w:r>
              <w:rPr>
                <w:b/>
                <w:color w:val="34495E"/>
              </w:rPr>
              <w:t>&gt;</w:t>
            </w:r>
          </w:p>
        </w:tc>
        <w:tc>
          <w:tcPr>
            <w:tcW w:type="dxa" w:w="1084"/>
            <w:shd w:fill="EAF3F8"/>
            <w:tcMar>
              <w:top w:w="130" w:type="dxa"/>
              <w:start w:w="60" w:type="dxa"/>
              <w:bottom w:w="130" w:type="dxa"/>
              <w:end w:w="60" w:type="dxa"/>
            </w:tcMar>
          </w:tcPr>
          <w:p>
            <w:pPr>
              <w:jc w:val="center"/>
            </w:pPr>
            <w:r>
              <w:rPr>
                <w:b/>
                <w:color w:val="3C78A8"/>
                <w:sz w:val="17"/>
              </w:rPr>
              <w:t>ORIGIN + TAG</w:t>
              <w:br/>
            </w:r>
            <w:r>
              <w:rPr>
                <w:sz w:val="15"/>
              </w:rPr>
              <w:t>Rilis milik RSNS</w:t>
            </w:r>
          </w:p>
        </w:tc>
        <w:tc>
          <w:tcPr>
            <w:tcW w:type="dxa" w:w="1084"/>
          </w:tcPr>
          <w:p>
            <w:pPr>
              <w:jc w:val="center"/>
            </w:pPr>
            <w:r>
              <w:rPr>
                <w:b/>
                <w:color w:val="34495E"/>
              </w:rPr>
              <w:t>&gt;</w:t>
            </w:r>
          </w:p>
        </w:tc>
        <w:tc>
          <w:tcPr>
            <w:tcW w:type="dxa" w:w="1084"/>
            <w:shd w:fill="EDF6EE"/>
            <w:tcMar>
              <w:top w:w="130" w:type="dxa"/>
              <w:start w:w="60" w:type="dxa"/>
              <w:bottom w:w="130" w:type="dxa"/>
              <w:end w:w="60" w:type="dxa"/>
            </w:tcMar>
          </w:tcPr>
          <w:p>
            <w:pPr>
              <w:jc w:val="center"/>
            </w:pPr>
            <w:r>
              <w:rPr>
                <w:b/>
                <w:color w:val="5B9B62"/>
                <w:sz w:val="17"/>
              </w:rPr>
              <w:t>SERVER</w:t>
              <w:br/>
            </w:r>
            <w:r>
              <w:rPr>
                <w:sz w:val="15"/>
              </w:rPr>
              <w:t>Deploy + smoke test</w:t>
            </w:r>
          </w:p>
        </w:tc>
      </w:tr>
    </w:tbl>
    <w:p/>
    <w:p>
      <w:pPr>
        <w:pStyle w:val="Heading1"/>
      </w:pPr>
      <w:r>
        <w:t>1. Tujuan dan Ruang Lingkup</w:t>
      </w:r>
    </w:p>
    <w:p>
      <w:r>
        <w:t>Modul ini dipakai untuk empat skenario:</w:t>
      </w:r>
    </w:p>
    <w:p>
      <w:pPr>
        <w:pStyle w:val="ListNumber"/>
      </w:pPr>
      <w:r>
        <w:t>Merapikan perubahan lokal menjadi commit rilis yang dapat dilacak.</w:t>
      </w:r>
    </w:p>
    <w:p>
      <w:pPr>
        <w:pStyle w:val="ListNumber"/>
      </w:pPr>
      <w:r>
        <w:t>Mengambil commit baru dari Rifangga tanpa mengurangi fitur dan data RSNS.</w:t>
      </w:r>
    </w:p>
    <w:p>
      <w:pPr>
        <w:pStyle w:val="ListNumber"/>
      </w:pPr>
      <w:r>
        <w:t>Menerbitkan commit yang sudah diuji ke origin dan memberi tag rilis.</w:t>
      </w:r>
    </w:p>
    <w:p>
      <w:pPr>
        <w:pStyle w:val="ListNumber"/>
      </w:pPr>
      <w:r>
        <w:t>Memasang rilis ke server serta mengembalikan versi lama bila terjadi masalah.</w:t>
      </w: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Bukan panduan reset</w:t>
              <w:br/>
            </w:r>
            <w:r>
              <w:t>Dokumen ini tidak pernah mengandalkan git reset --hard, force push, atau penggantian database produksi. Operasi tersebut berisiko menghilangkan pekerjaan dan data.</w:t>
            </w:r>
          </w:p>
        </w:tc>
      </w:tr>
    </w:tbl>
    <w:p>
      <w:pPr>
        <w:spacing w:after="20"/>
      </w:pPr>
    </w:p>
    <w:p>
      <w:pPr>
        <w:pStyle w:val="Heading1"/>
      </w:pPr>
      <w:r>
        <w:t>2. Peta Repository dan Branch</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34495E"/>
            <w:tcMar>
              <w:top w:w="100" w:type="dxa"/>
              <w:start w:w="120" w:type="dxa"/>
              <w:bottom w:w="100" w:type="dxa"/>
              <w:end w:w="120" w:type="dxa"/>
            </w:tcMar>
          </w:tcPr>
          <w:p>
            <w:r>
              <w:rPr>
                <w:b/>
                <w:color w:val="FFFFFF"/>
              </w:rPr>
              <w:t>Nama</w:t>
            </w:r>
          </w:p>
        </w:tc>
        <w:tc>
          <w:tcPr>
            <w:tcW w:type="dxa" w:w="3288"/>
            <w:shd w:fill="34495E"/>
            <w:tcMar>
              <w:top w:w="100" w:type="dxa"/>
              <w:start w:w="120" w:type="dxa"/>
              <w:bottom w:w="100" w:type="dxa"/>
              <w:end w:w="120" w:type="dxa"/>
            </w:tcMar>
          </w:tcPr>
          <w:p>
            <w:r>
              <w:rPr>
                <w:b/>
                <w:color w:val="FFFFFF"/>
              </w:rPr>
              <w:t>Nilai saat snapshot</w:t>
            </w:r>
          </w:p>
        </w:tc>
        <w:tc>
          <w:tcPr>
            <w:tcW w:type="dxa" w:w="4365"/>
            <w:shd w:fill="34495E"/>
            <w:tcMar>
              <w:top w:w="100" w:type="dxa"/>
              <w:start w:w="120" w:type="dxa"/>
              <w:bottom w:w="100" w:type="dxa"/>
              <w:end w:w="120" w:type="dxa"/>
            </w:tcMar>
          </w:tcPr>
          <w:p>
            <w:r>
              <w:rPr>
                <w:b/>
                <w:color w:val="FFFFFF"/>
              </w:rPr>
              <w:t>Fungsi</w:t>
            </w:r>
          </w:p>
        </w:tc>
      </w:tr>
      <w:tr>
        <w:tc>
          <w:tcPr>
            <w:tcW w:type="dxa" w:w="1814"/>
            <w:tcMar>
              <w:top w:w="100" w:type="dxa"/>
              <w:start w:w="120" w:type="dxa"/>
              <w:bottom w:w="100" w:type="dxa"/>
              <w:end w:w="120" w:type="dxa"/>
            </w:tcMar>
            <w:vAlign w:val="center"/>
          </w:tcPr>
          <w:p>
            <w:r>
              <w:t>Remote origin</w:t>
            </w:r>
          </w:p>
        </w:tc>
        <w:tc>
          <w:tcPr>
            <w:tcW w:type="dxa" w:w="3288"/>
            <w:tcMar>
              <w:top w:w="100" w:type="dxa"/>
              <w:start w:w="120" w:type="dxa"/>
              <w:bottom w:w="100" w:type="dxa"/>
              <w:end w:w="120" w:type="dxa"/>
            </w:tcMar>
            <w:vAlign w:val="center"/>
          </w:tcPr>
          <w:p>
            <w:r>
              <w:t>Hanaf1/LOGISTIKRSNSMLITE</w:t>
            </w:r>
          </w:p>
        </w:tc>
        <w:tc>
          <w:tcPr>
            <w:tcW w:type="dxa" w:w="4365"/>
            <w:tcMar>
              <w:top w:w="100" w:type="dxa"/>
              <w:start w:w="120" w:type="dxa"/>
              <w:bottom w:w="100" w:type="dxa"/>
              <w:end w:w="120" w:type="dxa"/>
            </w:tcMar>
            <w:vAlign w:val="center"/>
          </w:tcPr>
          <w:p>
            <w:r>
              <w:t>Sumber rilis yang dipakai server</w:t>
            </w:r>
          </w:p>
        </w:tc>
      </w:tr>
      <w:tr>
        <w:tc>
          <w:tcPr>
            <w:tcW w:type="dxa" w:w="1814"/>
            <w:shd w:fill="F2F4F5"/>
            <w:tcMar>
              <w:top w:w="100" w:type="dxa"/>
              <w:start w:w="120" w:type="dxa"/>
              <w:bottom w:w="100" w:type="dxa"/>
              <w:end w:w="120" w:type="dxa"/>
            </w:tcMar>
            <w:vAlign w:val="center"/>
          </w:tcPr>
          <w:p>
            <w:r>
              <w:t>Remote rifangga</w:t>
            </w:r>
          </w:p>
        </w:tc>
        <w:tc>
          <w:tcPr>
            <w:tcW w:type="dxa" w:w="3288"/>
            <w:shd w:fill="F2F4F5"/>
            <w:tcMar>
              <w:top w:w="100" w:type="dxa"/>
              <w:start w:w="120" w:type="dxa"/>
              <w:bottom w:w="100" w:type="dxa"/>
              <w:end w:w="120" w:type="dxa"/>
            </w:tcMar>
            <w:vAlign w:val="center"/>
          </w:tcPr>
          <w:p>
            <w:r>
              <w:t>Rifangga99/mlite_rsns</w:t>
            </w:r>
          </w:p>
        </w:tc>
        <w:tc>
          <w:tcPr>
            <w:tcW w:type="dxa" w:w="4365"/>
            <w:shd w:fill="F2F4F5"/>
            <w:tcMar>
              <w:top w:w="100" w:type="dxa"/>
              <w:start w:w="120" w:type="dxa"/>
              <w:bottom w:w="100" w:type="dxa"/>
              <w:end w:w="120" w:type="dxa"/>
            </w:tcMar>
            <w:vAlign w:val="center"/>
          </w:tcPr>
          <w:p>
            <w:r>
              <w:t>Sumber pembaruan upstream</w:t>
            </w:r>
          </w:p>
        </w:tc>
      </w:tr>
      <w:tr>
        <w:tc>
          <w:tcPr>
            <w:tcW w:type="dxa" w:w="1814"/>
            <w:tcMar>
              <w:top w:w="100" w:type="dxa"/>
              <w:start w:w="120" w:type="dxa"/>
              <w:bottom w:w="100" w:type="dxa"/>
              <w:end w:w="120" w:type="dxa"/>
            </w:tcMar>
            <w:vAlign w:val="center"/>
          </w:tcPr>
          <w:p>
            <w:r>
              <w:t>Branch kerja</w:t>
            </w:r>
          </w:p>
        </w:tc>
        <w:tc>
          <w:tcPr>
            <w:tcW w:type="dxa" w:w="3288"/>
            <w:tcMar>
              <w:top w:w="100" w:type="dxa"/>
              <w:start w:w="120" w:type="dxa"/>
              <w:bottom w:w="100" w:type="dxa"/>
              <w:end w:w="120" w:type="dxa"/>
            </w:tcMar>
            <w:vAlign w:val="center"/>
          </w:tcPr>
          <w:p>
            <w:r>
              <w:t>fitur-hak-akses-style-lama</w:t>
            </w:r>
          </w:p>
        </w:tc>
        <w:tc>
          <w:tcPr>
            <w:tcW w:type="dxa" w:w="4365"/>
            <w:tcMar>
              <w:top w:w="100" w:type="dxa"/>
              <w:start w:w="120" w:type="dxa"/>
              <w:bottom w:w="100" w:type="dxa"/>
              <w:end w:w="120" w:type="dxa"/>
            </w:tcMar>
            <w:vAlign w:val="center"/>
          </w:tcPr>
          <w:p>
            <w:r>
              <w:t>Tempat penyesuaian RSNS saat ini</w:t>
            </w:r>
          </w:p>
        </w:tc>
      </w:tr>
      <w:tr>
        <w:tc>
          <w:tcPr>
            <w:tcW w:type="dxa" w:w="1814"/>
            <w:shd w:fill="F2F4F5"/>
            <w:tcMar>
              <w:top w:w="100" w:type="dxa"/>
              <w:start w:w="120" w:type="dxa"/>
              <w:bottom w:w="100" w:type="dxa"/>
              <w:end w:w="120" w:type="dxa"/>
            </w:tcMar>
            <w:vAlign w:val="center"/>
          </w:tcPr>
          <w:p>
            <w:r>
              <w:t>HEAD lokal</w:t>
            </w:r>
          </w:p>
        </w:tc>
        <w:tc>
          <w:tcPr>
            <w:tcW w:type="dxa" w:w="3288"/>
            <w:shd w:fill="F2F4F5"/>
            <w:tcMar>
              <w:top w:w="100" w:type="dxa"/>
              <w:start w:w="120" w:type="dxa"/>
              <w:bottom w:w="100" w:type="dxa"/>
              <w:end w:w="120" w:type="dxa"/>
            </w:tcMar>
            <w:vAlign w:val="center"/>
          </w:tcPr>
          <w:p>
            <w:r>
              <w:t>39a5024</w:t>
            </w:r>
          </w:p>
        </w:tc>
        <w:tc>
          <w:tcPr>
            <w:tcW w:type="dxa" w:w="4365"/>
            <w:shd w:fill="F2F4F5"/>
            <w:tcMar>
              <w:top w:w="100" w:type="dxa"/>
              <w:start w:w="120" w:type="dxa"/>
              <w:bottom w:w="100" w:type="dxa"/>
              <w:end w:w="120" w:type="dxa"/>
            </w:tcMar>
            <w:vAlign w:val="center"/>
          </w:tcPr>
          <w:p>
            <w:r>
              <w:t>Merge Rifangga terakhir ke branch kerja</w:t>
            </w:r>
          </w:p>
        </w:tc>
      </w:tr>
      <w:tr>
        <w:tc>
          <w:tcPr>
            <w:tcW w:type="dxa" w:w="1814"/>
            <w:tcMar>
              <w:top w:w="100" w:type="dxa"/>
              <w:start w:w="120" w:type="dxa"/>
              <w:bottom w:w="100" w:type="dxa"/>
              <w:end w:w="120" w:type="dxa"/>
            </w:tcMar>
            <w:vAlign w:val="center"/>
          </w:tcPr>
          <w:p>
            <w:r>
              <w:t>origin/main</w:t>
            </w:r>
          </w:p>
        </w:tc>
        <w:tc>
          <w:tcPr>
            <w:tcW w:type="dxa" w:w="3288"/>
            <w:tcMar>
              <w:top w:w="100" w:type="dxa"/>
              <w:start w:w="120" w:type="dxa"/>
              <w:bottom w:w="100" w:type="dxa"/>
              <w:end w:w="120" w:type="dxa"/>
            </w:tcMar>
            <w:vAlign w:val="center"/>
          </w:tcPr>
          <w:p>
            <w:r>
              <w:t>845dc7c</w:t>
            </w:r>
          </w:p>
        </w:tc>
        <w:tc>
          <w:tcPr>
            <w:tcW w:type="dxa" w:w="4365"/>
            <w:tcMar>
              <w:top w:w="100" w:type="dxa"/>
              <w:start w:w="120" w:type="dxa"/>
              <w:bottom w:w="100" w:type="dxa"/>
              <w:end w:w="120" w:type="dxa"/>
            </w:tcMar>
            <w:vAlign w:val="center"/>
          </w:tcPr>
          <w:p>
            <w:r>
              <w:t>Main RSNS sebelum perubahan branch kerja diterbitkan</w:t>
            </w:r>
          </w:p>
        </w:tc>
      </w:tr>
      <w:tr>
        <w:tc>
          <w:tcPr>
            <w:tcW w:type="dxa" w:w="1814"/>
            <w:shd w:fill="F2F4F5"/>
            <w:tcMar>
              <w:top w:w="100" w:type="dxa"/>
              <w:start w:w="120" w:type="dxa"/>
              <w:bottom w:w="100" w:type="dxa"/>
              <w:end w:w="120" w:type="dxa"/>
            </w:tcMar>
            <w:vAlign w:val="center"/>
          </w:tcPr>
          <w:p>
            <w:r>
              <w:t>rifangga/main</w:t>
            </w:r>
          </w:p>
        </w:tc>
        <w:tc>
          <w:tcPr>
            <w:tcW w:type="dxa" w:w="3288"/>
            <w:shd w:fill="F2F4F5"/>
            <w:tcMar>
              <w:top w:w="100" w:type="dxa"/>
              <w:start w:w="120" w:type="dxa"/>
              <w:bottom w:w="100" w:type="dxa"/>
              <w:end w:w="120" w:type="dxa"/>
            </w:tcMar>
            <w:vAlign w:val="center"/>
          </w:tcPr>
          <w:p>
            <w:r>
              <w:t>027fcfd</w:t>
            </w:r>
          </w:p>
        </w:tc>
        <w:tc>
          <w:tcPr>
            <w:tcW w:type="dxa" w:w="4365"/>
            <w:shd w:fill="F2F4F5"/>
            <w:tcMar>
              <w:top w:w="100" w:type="dxa"/>
              <w:start w:w="120" w:type="dxa"/>
              <w:bottom w:w="100" w:type="dxa"/>
              <w:end w:w="120" w:type="dxa"/>
            </w:tcMar>
            <w:vAlign w:val="center"/>
          </w:tcPr>
          <w:p>
            <w:r>
              <w:t>Commit upstream terbaru saat snapshot</w:t>
            </w:r>
          </w:p>
        </w:tc>
      </w:tr>
    </w:tbl>
    <w:p>
      <w:pPr>
        <w:spacing w:after="20"/>
      </w:pPr>
    </w:p>
    <w:p>
      <w:pPr>
        <w:spacing w:after="40"/>
      </w:pPr>
      <w:r>
        <w:rPr>
          <w:b/>
          <w:sz w:val="18"/>
        </w:rPr>
        <w:t>Periksa ulang kondisi terbaru</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remote -v</w:t>
            </w:r>
            <w:r>
              <w:br/>
            </w:r>
            <w:r>
              <w:rPr>
                <w:rFonts w:ascii="Consolas" w:hAnsi="Consolas"/>
                <w:color w:val="E8EEF2"/>
                <w:sz w:val="16"/>
              </w:rPr>
              <w:t>git branch -vv</w:t>
            </w:r>
            <w:r>
              <w:br/>
            </w:r>
            <w:r>
              <w:rPr>
                <w:rFonts w:ascii="Consolas" w:hAnsi="Consolas"/>
                <w:color w:val="E8EEF2"/>
                <w:sz w:val="16"/>
              </w:rPr>
              <w:t>git fetch --all --prune</w:t>
            </w:r>
            <w:r>
              <w:br/>
            </w:r>
            <w:r>
              <w:rPr>
                <w:rFonts w:ascii="Consolas" w:hAnsi="Consolas"/>
                <w:color w:val="E8EEF2"/>
                <w:sz w:val="16"/>
              </w:rPr>
              <w:t>git log -5 --oneline --decorate</w:t>
            </w:r>
            <w:r>
              <w:br/>
            </w:r>
            <w:r>
              <w:rPr>
                <w:rFonts w:ascii="Consolas" w:hAnsi="Consolas"/>
                <w:color w:val="E8EEF2"/>
                <w:sz w:val="16"/>
              </w:rPr>
              <w:t>git rev-list --left-right --count HEAD...rifangga/main</w:t>
            </w:r>
            <w:r>
              <w:br/>
            </w:r>
            <w:r>
              <w:rPr>
                <w:rFonts w:ascii="Consolas" w:hAnsi="Consolas"/>
                <w:color w:val="E8EEF2"/>
                <w:sz w:val="16"/>
              </w:rPr>
              <w:t>git merge-base --is-ancestor rifangga/main HEAD</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Membaca hasil ancestor</w:t>
              <w:br/>
            </w:r>
            <w:r>
              <w:t>Jika perintah terakhir selesai tanpa pesan dan exit code 0, commit rifangga/main sudah terkandung di branch lokal. Bila tidak, lakukan proses integrasi pada Bab 5.</w:t>
            </w:r>
          </w:p>
        </w:tc>
      </w:tr>
    </w:tbl>
    <w:p>
      <w:pPr>
        <w:spacing w:after="20"/>
      </w:pPr>
    </w:p>
    <w:p>
      <w:pPr>
        <w:pStyle w:val="Heading1"/>
      </w:pPr>
      <w:r>
        <w:t>3. Data yang Wajib Dilindungi</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154"/>
            <w:shd w:fill="34495E"/>
            <w:tcMar>
              <w:top w:w="100" w:type="dxa"/>
              <w:start w:w="120" w:type="dxa"/>
              <w:bottom w:w="100" w:type="dxa"/>
              <w:end w:w="120" w:type="dxa"/>
            </w:tcMar>
          </w:tcPr>
          <w:p>
            <w:r>
              <w:rPr>
                <w:b/>
                <w:color w:val="FFFFFF"/>
              </w:rPr>
              <w:t>Komponen</w:t>
            </w:r>
          </w:p>
        </w:tc>
        <w:tc>
          <w:tcPr>
            <w:tcW w:type="dxa" w:w="3061"/>
            <w:shd w:fill="34495E"/>
            <w:tcMar>
              <w:top w:w="100" w:type="dxa"/>
              <w:start w:w="120" w:type="dxa"/>
              <w:bottom w:w="100" w:type="dxa"/>
              <w:end w:w="120" w:type="dxa"/>
            </w:tcMar>
          </w:tcPr>
          <w:p>
            <w:r>
              <w:rPr>
                <w:b/>
                <w:color w:val="FFFFFF"/>
              </w:rPr>
              <w:t>Perlakuan</w:t>
            </w:r>
          </w:p>
        </w:tc>
        <w:tc>
          <w:tcPr>
            <w:tcW w:type="dxa" w:w="4252"/>
            <w:shd w:fill="34495E"/>
            <w:tcMar>
              <w:top w:w="100" w:type="dxa"/>
              <w:start w:w="120" w:type="dxa"/>
              <w:bottom w:w="100" w:type="dxa"/>
              <w:end w:w="120" w:type="dxa"/>
            </w:tcMar>
          </w:tcPr>
          <w:p>
            <w:r>
              <w:rPr>
                <w:b/>
                <w:color w:val="FFFFFF"/>
              </w:rPr>
              <w:t>Alasan</w:t>
            </w:r>
          </w:p>
        </w:tc>
      </w:tr>
      <w:tr>
        <w:tc>
          <w:tcPr>
            <w:tcW w:type="dxa" w:w="2154"/>
            <w:tcMar>
              <w:top w:w="100" w:type="dxa"/>
              <w:start w:w="120" w:type="dxa"/>
              <w:bottom w:w="100" w:type="dxa"/>
              <w:end w:w="120" w:type="dxa"/>
            </w:tcMar>
            <w:vAlign w:val="center"/>
          </w:tcPr>
          <w:p>
            <w:r>
              <w:t>Database MySQL/MariaDB</w:t>
            </w:r>
          </w:p>
        </w:tc>
        <w:tc>
          <w:tcPr>
            <w:tcW w:type="dxa" w:w="3061"/>
            <w:tcMar>
              <w:top w:w="100" w:type="dxa"/>
              <w:start w:w="120" w:type="dxa"/>
              <w:bottom w:w="100" w:type="dxa"/>
              <w:end w:w="120" w:type="dxa"/>
            </w:tcMar>
            <w:vAlign w:val="center"/>
          </w:tcPr>
          <w:p>
            <w:r>
              <w:t>Backup penuh sebelum deploy</w:t>
            </w:r>
          </w:p>
        </w:tc>
        <w:tc>
          <w:tcPr>
            <w:tcW w:type="dxa" w:w="4252"/>
            <w:tcMar>
              <w:top w:w="100" w:type="dxa"/>
              <w:start w:w="120" w:type="dxa"/>
              <w:bottom w:w="100" w:type="dxa"/>
              <w:end w:w="120" w:type="dxa"/>
            </w:tcMar>
            <w:vAlign w:val="center"/>
          </w:tcPr>
          <w:p>
            <w:r>
              <w:t>Memuat transaksi SPPB, stok, mutasi, aset, user, dan konfigurasi</w:t>
            </w:r>
          </w:p>
        </w:tc>
      </w:tr>
      <w:tr>
        <w:tc>
          <w:tcPr>
            <w:tcW w:type="dxa" w:w="2154"/>
            <w:shd w:fill="F2F4F5"/>
            <w:tcMar>
              <w:top w:w="100" w:type="dxa"/>
              <w:start w:w="120" w:type="dxa"/>
              <w:bottom w:w="100" w:type="dxa"/>
              <w:end w:w="120" w:type="dxa"/>
            </w:tcMar>
            <w:vAlign w:val="center"/>
          </w:tcPr>
          <w:p>
            <w:r>
              <w:t>config.php</w:t>
            </w:r>
          </w:p>
        </w:tc>
        <w:tc>
          <w:tcPr>
            <w:tcW w:type="dxa" w:w="3061"/>
            <w:shd w:fill="F2F4F5"/>
            <w:tcMar>
              <w:top w:w="100" w:type="dxa"/>
              <w:start w:w="120" w:type="dxa"/>
              <w:bottom w:w="100" w:type="dxa"/>
              <w:end w:w="120" w:type="dxa"/>
            </w:tcMar>
            <w:vAlign w:val="center"/>
          </w:tcPr>
          <w:p>
            <w:r>
              <w:t>Pertahankan versi server</w:t>
            </w:r>
          </w:p>
        </w:tc>
        <w:tc>
          <w:tcPr>
            <w:tcW w:type="dxa" w:w="4252"/>
            <w:shd w:fill="F2F4F5"/>
            <w:tcMar>
              <w:top w:w="100" w:type="dxa"/>
              <w:start w:w="120" w:type="dxa"/>
              <w:bottom w:w="100" w:type="dxa"/>
              <w:end w:w="120" w:type="dxa"/>
            </w:tcMar>
            <w:vAlign w:val="center"/>
          </w:tcPr>
          <w:p>
            <w:r>
              <w:t>Berisi koneksi DB dan pengaturan lingkungan; file di-ignore Git</w:t>
            </w:r>
          </w:p>
        </w:tc>
      </w:tr>
      <w:tr>
        <w:tc>
          <w:tcPr>
            <w:tcW w:type="dxa" w:w="2154"/>
            <w:tcMar>
              <w:top w:w="100" w:type="dxa"/>
              <w:start w:w="120" w:type="dxa"/>
              <w:bottom w:w="100" w:type="dxa"/>
              <w:end w:w="120" w:type="dxa"/>
            </w:tcMar>
            <w:vAlign w:val="center"/>
          </w:tcPr>
          <w:p>
            <w:r>
              <w:t>uploads/</w:t>
            </w:r>
          </w:p>
        </w:tc>
        <w:tc>
          <w:tcPr>
            <w:tcW w:type="dxa" w:w="3061"/>
            <w:tcMar>
              <w:top w:w="100" w:type="dxa"/>
              <w:start w:w="120" w:type="dxa"/>
              <w:bottom w:w="100" w:type="dxa"/>
              <w:end w:w="120" w:type="dxa"/>
            </w:tcMar>
            <w:vAlign w:val="center"/>
          </w:tcPr>
          <w:p>
            <w:r>
              <w:t>Jangan hapus atau replace</w:t>
            </w:r>
          </w:p>
        </w:tc>
        <w:tc>
          <w:tcPr>
            <w:tcW w:type="dxa" w:w="4252"/>
            <w:tcMar>
              <w:top w:w="100" w:type="dxa"/>
              <w:start w:w="120" w:type="dxa"/>
              <w:bottom w:w="100" w:type="dxa"/>
              <w:end w:w="120" w:type="dxa"/>
            </w:tcMar>
            <w:vAlign w:val="center"/>
          </w:tcPr>
          <w:p>
            <w:r>
              <w:t>Berisi foto, dokumen, bukti, dan lampiran</w:t>
            </w:r>
          </w:p>
        </w:tc>
      </w:tr>
      <w:tr>
        <w:tc>
          <w:tcPr>
            <w:tcW w:type="dxa" w:w="2154"/>
            <w:shd w:fill="F2F4F5"/>
            <w:tcMar>
              <w:top w:w="100" w:type="dxa"/>
              <w:start w:w="120" w:type="dxa"/>
              <w:bottom w:w="100" w:type="dxa"/>
              <w:end w:w="120" w:type="dxa"/>
            </w:tcMar>
            <w:vAlign w:val="center"/>
          </w:tcPr>
          <w:p>
            <w:r>
              <w:t>vendor/</w:t>
            </w:r>
          </w:p>
        </w:tc>
        <w:tc>
          <w:tcPr>
            <w:tcW w:type="dxa" w:w="3061"/>
            <w:shd w:fill="F2F4F5"/>
            <w:tcMar>
              <w:top w:w="100" w:type="dxa"/>
              <w:start w:w="120" w:type="dxa"/>
              <w:bottom w:w="100" w:type="dxa"/>
              <w:end w:w="120" w:type="dxa"/>
            </w:tcMar>
            <w:vAlign w:val="center"/>
          </w:tcPr>
          <w:p>
            <w:r>
              <w:t>Bangun ulang dengan Composer</w:t>
            </w:r>
          </w:p>
        </w:tc>
        <w:tc>
          <w:tcPr>
            <w:tcW w:type="dxa" w:w="4252"/>
            <w:shd w:fill="F2F4F5"/>
            <w:tcMar>
              <w:top w:w="100" w:type="dxa"/>
              <w:start w:w="120" w:type="dxa"/>
              <w:bottom w:w="100" w:type="dxa"/>
              <w:end w:w="120" w:type="dxa"/>
            </w:tcMar>
            <w:vAlign w:val="center"/>
          </w:tcPr>
          <w:p>
            <w:r>
              <w:t>Folder di-ignore dan harus cocok dengan composer.lock</w:t>
            </w:r>
          </w:p>
        </w:tc>
      </w:tr>
      <w:tr>
        <w:tc>
          <w:tcPr>
            <w:tcW w:type="dxa" w:w="2154"/>
            <w:tcMar>
              <w:top w:w="100" w:type="dxa"/>
              <w:start w:w="120" w:type="dxa"/>
              <w:bottom w:w="100" w:type="dxa"/>
              <w:end w:w="120" w:type="dxa"/>
            </w:tcMar>
            <w:vAlign w:val="center"/>
          </w:tcPr>
          <w:p>
            <w:r>
              <w:t>admin/tmp dan tmp</w:t>
            </w:r>
          </w:p>
        </w:tc>
        <w:tc>
          <w:tcPr>
            <w:tcW w:type="dxa" w:w="3061"/>
            <w:tcMar>
              <w:top w:w="100" w:type="dxa"/>
              <w:start w:w="120" w:type="dxa"/>
              <w:bottom w:w="100" w:type="dxa"/>
              <w:end w:w="120" w:type="dxa"/>
            </w:tcMar>
            <w:vAlign w:val="center"/>
          </w:tcPr>
          <w:p>
            <w:r>
              <w:t>Boleh bersihkan isi cache setelah backup</w:t>
            </w:r>
          </w:p>
        </w:tc>
        <w:tc>
          <w:tcPr>
            <w:tcW w:type="dxa" w:w="4252"/>
            <w:tcMar>
              <w:top w:w="100" w:type="dxa"/>
              <w:start w:w="120" w:type="dxa"/>
              <w:bottom w:w="100" w:type="dxa"/>
              <w:end w:w="120" w:type="dxa"/>
            </w:tcMar>
            <w:vAlign w:val="center"/>
          </w:tcPr>
          <w:p>
            <w:r>
              <w:t>Template terkompilasi dapat menyimpan versi lama</w:t>
            </w:r>
          </w:p>
        </w:tc>
      </w:tr>
      <w:tr>
        <w:tc>
          <w:tcPr>
            <w:tcW w:type="dxa" w:w="2154"/>
            <w:shd w:fill="F2F4F5"/>
            <w:tcMar>
              <w:top w:w="100" w:type="dxa"/>
              <w:start w:w="120" w:type="dxa"/>
              <w:bottom w:w="100" w:type="dxa"/>
              <w:end w:w="120" w:type="dxa"/>
            </w:tcMar>
            <w:vAlign w:val="center"/>
          </w:tcPr>
          <w:p>
            <w:r>
              <w:t>plugins/logistik_non_medis</w:t>
            </w:r>
          </w:p>
        </w:tc>
        <w:tc>
          <w:tcPr>
            <w:tcW w:type="dxa" w:w="3061"/>
            <w:shd w:fill="F2F4F5"/>
            <w:tcMar>
              <w:top w:w="100" w:type="dxa"/>
              <w:start w:w="120" w:type="dxa"/>
              <w:bottom w:w="100" w:type="dxa"/>
              <w:end w:w="120" w:type="dxa"/>
            </w:tcMar>
            <w:vAlign w:val="center"/>
          </w:tcPr>
          <w:p>
            <w:r>
              <w:t>Deploy dari tag rilis</w:t>
            </w:r>
          </w:p>
        </w:tc>
        <w:tc>
          <w:tcPr>
            <w:tcW w:type="dxa" w:w="4252"/>
            <w:shd w:fill="F2F4F5"/>
            <w:tcMar>
              <w:top w:w="100" w:type="dxa"/>
              <w:start w:w="120" w:type="dxa"/>
              <w:bottom w:w="100" w:type="dxa"/>
              <w:end w:w="120" w:type="dxa"/>
            </w:tcMar>
            <w:vAlign w:val="center"/>
          </w:tcPr>
          <w:p>
            <w:r>
              <w:t>Kode utama modul yang sedang dikembangkan</w:t>
            </w:r>
          </w:p>
        </w:tc>
      </w:tr>
      <w:tr>
        <w:tc>
          <w:tcPr>
            <w:tcW w:type="dxa" w:w="2154"/>
            <w:tcMar>
              <w:top w:w="100" w:type="dxa"/>
              <w:start w:w="120" w:type="dxa"/>
              <w:bottom w:w="100" w:type="dxa"/>
              <w:end w:w="120" w:type="dxa"/>
            </w:tcMar>
            <w:vAlign w:val="center"/>
          </w:tcPr>
          <w:p>
            <w:r>
              <w:t>service-worker.js</w:t>
            </w:r>
          </w:p>
        </w:tc>
        <w:tc>
          <w:tcPr>
            <w:tcW w:type="dxa" w:w="3061"/>
            <w:tcMar>
              <w:top w:w="100" w:type="dxa"/>
              <w:start w:w="120" w:type="dxa"/>
              <w:bottom w:w="100" w:type="dxa"/>
              <w:end w:w="120" w:type="dxa"/>
            </w:tcMar>
            <w:vAlign w:val="center"/>
          </w:tcPr>
          <w:p>
            <w:r>
              <w:t>Periksa versi cache</w:t>
            </w:r>
          </w:p>
        </w:tc>
        <w:tc>
          <w:tcPr>
            <w:tcW w:type="dxa" w:w="4252"/>
            <w:tcMar>
              <w:top w:w="100" w:type="dxa"/>
              <w:start w:w="120" w:type="dxa"/>
              <w:bottom w:w="100" w:type="dxa"/>
              <w:end w:w="120" w:type="dxa"/>
            </w:tcMar>
            <w:vAlign w:val="center"/>
          </w:tcPr>
          <w:p>
            <w:r>
              <w:t>Cache browser dapat membuat tampilan seolah belum ter-update</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Larangan database</w:t>
              <w:br/>
            </w:r>
            <w:r>
              <w:t>Jangan mengimpor mlite_db.sql atau mlite_only.sql ke database produksi yang sudah berisi data. File tersebut untuk instalasi awal, bukan update rutin.</w:t>
            </w:r>
          </w:p>
        </w:tc>
      </w:tr>
    </w:tbl>
    <w:p>
      <w:pPr>
        <w:spacing w:after="20"/>
      </w:pPr>
    </w:p>
    <w:p>
      <w:pPr>
        <w:pStyle w:val="Heading1"/>
      </w:pPr>
      <w:r>
        <w:t>4. Menyiapkan Commit Lokal yang Bersih</w:t>
      </w:r>
    </w:p>
    <w:p>
      <w:r>
        <w:t>Lakukan di komputer pengembangan Windows/Laragon sebelum branch diganti atau dikirim ke server.</w:t>
      </w:r>
    </w:p>
    <w:p>
      <w:pPr>
        <w:spacing w:after="40"/>
      </w:pPr>
      <w:r>
        <w:rPr>
          <w:b/>
          <w:sz w:val="18"/>
        </w:rPr>
        <w:t>Langkah 1 - audit perubahan</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cd C:\laragon\www\mlite_rsns</w:t>
            </w:r>
            <w:r>
              <w:br/>
            </w:r>
            <w:r>
              <w:rPr>
                <w:rFonts w:ascii="Consolas" w:hAnsi="Consolas"/>
                <w:color w:val="E8EEF2"/>
                <w:sz w:val="16"/>
              </w:rPr>
              <w:t>git status --short</w:t>
            </w:r>
            <w:r>
              <w:br/>
            </w:r>
            <w:r>
              <w:rPr>
                <w:rFonts w:ascii="Consolas" w:hAnsi="Consolas"/>
                <w:color w:val="E8EEF2"/>
                <w:sz w:val="16"/>
              </w:rPr>
              <w:t>git diff --stat</w:t>
            </w:r>
            <w:r>
              <w:br/>
            </w:r>
            <w:r>
              <w:rPr>
                <w:rFonts w:ascii="Consolas" w:hAnsi="Consolas"/>
                <w:color w:val="E8EEF2"/>
                <w:sz w:val="16"/>
              </w:rPr>
              <w:t>git diff -- plugins/logistik_non_medis</w:t>
            </w:r>
          </w:p>
        </w:tc>
      </w:tr>
    </w:tbl>
    <w:p>
      <w:pPr>
        <w:spacing w:after="20"/>
      </w:pPr>
    </w:p>
    <w:p>
      <w:pPr>
        <w:pStyle w:val="ListBullet"/>
      </w:pPr>
      <w:r>
        <w:t>Pastikan file yang berubah memang bagian dari fitur Logistik Non Medis.</w:t>
      </w:r>
    </w:p>
    <w:p>
      <w:pPr>
        <w:pStyle w:val="ListBullet"/>
      </w:pPr>
      <w:r>
        <w:t>Jangan ikutkan agent/db_backups, dump SQL, log, credential, dan file hasil uji sementara.</w:t>
      </w:r>
    </w:p>
    <w:p>
      <w:pPr>
        <w:pStyle w:val="ListBullet"/>
      </w:pPr>
      <w:r>
        <w:t>Periksa config.php tetap tidak terlacak oleh Git.</w:t>
      </w:r>
    </w:p>
    <w:p>
      <w:pPr>
        <w:spacing w:after="40"/>
      </w:pPr>
      <w:r>
        <w:rPr>
          <w:b/>
          <w:sz w:val="18"/>
        </w:rPr>
        <w:t>Langkah 2 - stage selektif dan commit</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add -p plugins/logistik_non_medis</w:t>
            </w:r>
            <w:r>
              <w:br/>
            </w:r>
            <w:r>
              <w:rPr>
                <w:rFonts w:ascii="Consolas" w:hAnsi="Consolas"/>
                <w:color w:val="E8EEF2"/>
                <w:sz w:val="16"/>
              </w:rPr>
              <w:t>git add service-worker.js</w:t>
            </w:r>
            <w:r>
              <w:br/>
            </w:r>
            <w:r>
              <w:rPr>
                <w:rFonts w:ascii="Consolas" w:hAnsi="Consolas"/>
                <w:color w:val="E8EEF2"/>
                <w:sz w:val="16"/>
              </w:rPr>
              <w:t>git diff --cached --stat</w:t>
            </w:r>
            <w:r>
              <w:br/>
            </w:r>
            <w:r>
              <w:rPr>
                <w:rFonts w:ascii="Consolas" w:hAnsi="Consolas"/>
                <w:color w:val="E8EEF2"/>
                <w:sz w:val="16"/>
              </w:rPr>
              <w:t>git diff --cached</w:t>
            </w:r>
            <w:r>
              <w:br/>
            </w:r>
            <w:r>
              <w:rPr>
                <w:rFonts w:ascii="Consolas" w:hAnsi="Consolas"/>
                <w:color w:val="E8EEF2"/>
                <w:sz w:val="16"/>
              </w:rPr>
              <w:t>git commit -m "feat(logistik_non_medis): finalisasi alur dan inventaris RSNS"</w:t>
            </w:r>
            <w:r>
              <w:br/>
            </w:r>
            <w:r>
              <w:rPr>
                <w:rFonts w:ascii="Consolas" w:hAnsi="Consolas"/>
                <w:color w:val="E8EEF2"/>
                <w:sz w:val="16"/>
              </w:rPr>
              <w:t>git status --short</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Mengapa git add -p</w:t>
              <w:br/>
            </w:r>
            <w:r>
              <w:t>Mode patch memungkinkan memilih perubahan sedikit demi sedikit. Ini jauh lebih aman pada Admin.php yang memuat banyak fitur sekaligus.</w:t>
            </w:r>
          </w:p>
        </w:tc>
      </w:tr>
    </w:tbl>
    <w:p>
      <w:pPr>
        <w:spacing w:after="20"/>
      </w:pPr>
    </w:p>
    <w:p>
      <w:pPr>
        <w:ind w:left="198" w:hanging="198"/>
      </w:pPr>
      <w:r>
        <w:rPr>
          <w:b/>
        </w:rPr>
        <w:t xml:space="preserve">[ ] </w:t>
      </w:r>
      <w:r>
        <w:t>Tidak ada credential atau dump database di staged changes.</w:t>
      </w:r>
    </w:p>
    <w:p>
      <w:pPr>
        <w:ind w:left="198" w:hanging="198"/>
      </w:pPr>
      <w:r>
        <w:rPr>
          <w:b/>
        </w:rPr>
        <w:t xml:space="preserve">[ ] </w:t>
      </w:r>
      <w:r>
        <w:t>File yang dibuat pengguna pada uploads tidak masuk commit.</w:t>
      </w:r>
    </w:p>
    <w:p>
      <w:pPr>
        <w:ind w:left="198" w:hanging="198"/>
      </w:pPr>
      <w:r>
        <w:rPr>
          <w:b/>
        </w:rPr>
        <w:t xml:space="preserve">[ ] </w:t>
      </w:r>
      <w:r>
        <w:t>PHP dan JavaScript sudah lulus pemeriksaan sintaks.</w:t>
      </w:r>
    </w:p>
    <w:p>
      <w:pPr>
        <w:ind w:left="198" w:hanging="198"/>
      </w:pPr>
      <w:r>
        <w:rPr>
          <w:b/>
        </w:rPr>
        <w:t xml:space="preserve">[ ] </w:t>
      </w:r>
      <w:r>
        <w:t>Pesan commit menjelaskan perubahan, bukan hanya 'update'.</w:t>
      </w:r>
    </w:p>
    <w:p>
      <w:pPr>
        <w:ind w:left="198" w:hanging="198"/>
      </w:pPr>
      <w:r>
        <w:rPr>
          <w:b/>
        </w:rPr>
        <w:t xml:space="preserve">[ ] </w:t>
      </w:r>
      <w:r>
        <w:t>git status bersih sebelum pindah branch atau merge.</w:t>
      </w:r>
    </w:p>
    <w:p>
      <w:pPr>
        <w:pStyle w:val="Heading1"/>
      </w:pPr>
      <w:r>
        <w:t>5. Mengambil Update Baru dari Rifangga</w:t>
      </w:r>
    </w:p>
    <w:p>
      <w:r>
        <w:t>Bab ini dipakai ketika git log HEAD..rifangga/main menampilkan commit baru.</w:t>
      </w:r>
    </w:p>
    <w:p>
      <w:pPr>
        <w:spacing w:after="40"/>
      </w:pPr>
      <w:r>
        <w:rPr>
          <w:b/>
          <w:sz w:val="18"/>
        </w:rPr>
        <w:t>Buat branch integrasi khusus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fetch rifangga main --prune</w:t>
            </w:r>
            <w:r>
              <w:br/>
            </w:r>
            <w:r>
              <w:rPr>
                <w:rFonts w:ascii="Consolas" w:hAnsi="Consolas"/>
                <w:color w:val="E8EEF2"/>
                <w:sz w:val="16"/>
              </w:rPr>
              <w:t>git log --oneline --decorate HEAD..rifangga/main</w:t>
            </w:r>
            <w:r>
              <w:br/>
            </w:r>
            <w:r>
              <w:rPr>
                <w:rFonts w:ascii="Consolas" w:hAnsi="Consolas"/>
                <w:color w:val="E8EEF2"/>
                <w:sz w:val="16"/>
              </w:rPr>
              <w:t>git diff --name-status HEAD...rifangga/main</w:t>
            </w:r>
            <w:r>
              <w:br/>
            </w:r>
            <w:r>
              <w:rPr>
                <w:rFonts w:ascii="Consolas" w:hAnsi="Consolas"/>
                <w:color w:val="E8EEF2"/>
                <w:sz w:val="16"/>
              </w:rPr>
              <w:t>git switch main</w:t>
            </w:r>
            <w:r>
              <w:br/>
            </w:r>
            <w:r>
              <w:rPr>
                <w:rFonts w:ascii="Consolas" w:hAnsi="Consolas"/>
                <w:color w:val="E8EEF2"/>
                <w:sz w:val="16"/>
              </w:rPr>
              <w:t>git pull --ff-only origin main</w:t>
            </w:r>
            <w:r>
              <w:br/>
            </w:r>
            <w:r>
              <w:rPr>
                <w:rFonts w:ascii="Consolas" w:hAnsi="Consolas"/>
                <w:color w:val="E8EEF2"/>
                <w:sz w:val="16"/>
              </w:rPr>
              <w:t>git switch -c integrasi-rifangga-YYYYMMDD</w:t>
            </w:r>
            <w:r>
              <w:br/>
            </w:r>
            <w:r>
              <w:rPr>
                <w:rFonts w:ascii="Consolas" w:hAnsi="Consolas"/>
                <w:color w:val="E8EEF2"/>
                <w:sz w:val="16"/>
              </w:rPr>
              <w:t>git merge --no-ff --no-commit rifangga/main</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Kondisi saat ini</w:t>
              <w:br/>
            </w:r>
            <w:r>
              <w:t>Pada 02 Agustus 2026, HEAD..rifangga/main kosong. Jika tetap kosong, jangan membuat merge kosong; lanjutkan ke pengujian dan penerbitan rilis lokal.</w:t>
            </w:r>
          </w:p>
        </w:tc>
      </w:tr>
    </w:tbl>
    <w:p>
      <w:pPr>
        <w:spacing w:after="20"/>
      </w:pPr>
    </w:p>
    <w:p>
      <w:r>
        <w:t>Jika muncul konflik:</w:t>
      </w:r>
    </w:p>
    <w:p>
      <w:pPr>
        <w:spacing w:after="40"/>
      </w:pPr>
      <w:r>
        <w:rPr>
          <w:b/>
          <w:sz w:val="18"/>
        </w:rPr>
        <w:t>Selesaikan konflik per file/fungsi</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status</w:t>
            </w:r>
            <w:r>
              <w:br/>
            </w:r>
            <w:r>
              <w:rPr>
                <w:rFonts w:ascii="Consolas" w:hAnsi="Consolas"/>
                <w:color w:val="E8EEF2"/>
                <w:sz w:val="16"/>
              </w:rPr>
              <w:t>git diff --name-only --diff-filter=U</w:t>
            </w:r>
            <w:r>
              <w:br/>
            </w:r>
            <w:r>
              <w:rPr>
                <w:rFonts w:ascii="Consolas" w:hAnsi="Consolas"/>
                <w:color w:val="E8EEF2"/>
                <w:sz w:val="16"/>
              </w:rPr>
              <w:t>git diff --cc plugins/logistik_non_medis/Admin.php</w:t>
            </w:r>
            <w:r>
              <w:br/>
            </w:r>
            <w:r>
              <w:rPr>
                <w:rFonts w:ascii="Consolas" w:hAnsi="Consolas"/>
                <w:color w:val="E8EEF2"/>
                <w:sz w:val="16"/>
              </w:rPr>
              <w:t># edit konflik secara manual</w:t>
            </w:r>
            <w:r>
              <w:br/>
            </w:r>
            <w:r>
              <w:rPr>
                <w:rFonts w:ascii="Consolas" w:hAnsi="Consolas"/>
                <w:color w:val="E8EEF2"/>
                <w:sz w:val="16"/>
              </w:rPr>
              <w:t>git add &lt;file-yang-sudah-diselesaikan&gt;</w:t>
            </w:r>
            <w:r>
              <w:br/>
            </w:r>
            <w:r>
              <w:rPr>
                <w:rFonts w:ascii="Consolas" w:hAnsi="Consolas"/>
                <w:color w:val="E8EEF2"/>
                <w:sz w:val="16"/>
              </w:rPr>
              <w:t>git diff --check</w:t>
            </w:r>
            <w:r>
              <w:br/>
            </w:r>
            <w:r>
              <w:rPr>
                <w:rFonts w:ascii="Consolas" w:hAnsi="Consolas"/>
                <w:color w:val="E8EEF2"/>
                <w:sz w:val="16"/>
              </w:rPr>
              <w:t>git commit</w:t>
            </w:r>
          </w:p>
        </w:tc>
      </w:tr>
    </w:tbl>
    <w:p>
      <w:pPr>
        <w:spacing w:after="20"/>
      </w:pP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551"/>
            <w:shd w:fill="34495E"/>
            <w:tcMar>
              <w:top w:w="100" w:type="dxa"/>
              <w:start w:w="120" w:type="dxa"/>
              <w:bottom w:w="100" w:type="dxa"/>
              <w:end w:w="120" w:type="dxa"/>
            </w:tcMar>
          </w:tcPr>
          <w:p>
            <w:r>
              <w:rPr>
                <w:b/>
                <w:color w:val="FFFFFF"/>
              </w:rPr>
              <w:t>Area konflik</w:t>
            </w:r>
          </w:p>
        </w:tc>
        <w:tc>
          <w:tcPr>
            <w:tcW w:type="dxa" w:w="6917"/>
            <w:shd w:fill="34495E"/>
            <w:tcMar>
              <w:top w:w="100" w:type="dxa"/>
              <w:start w:w="120" w:type="dxa"/>
              <w:bottom w:w="100" w:type="dxa"/>
              <w:end w:w="120" w:type="dxa"/>
            </w:tcMar>
          </w:tcPr>
          <w:p>
            <w:r>
              <w:rPr>
                <w:b/>
                <w:color w:val="FFFFFF"/>
              </w:rPr>
              <w:t>Keputusan yang dipertahankan</w:t>
            </w:r>
          </w:p>
        </w:tc>
      </w:tr>
      <w:tr>
        <w:tc>
          <w:tcPr>
            <w:tcW w:type="dxa" w:w="2551"/>
            <w:tcMar>
              <w:top w:w="100" w:type="dxa"/>
              <w:start w:w="120" w:type="dxa"/>
              <w:bottom w:w="100" w:type="dxa"/>
              <w:end w:w="120" w:type="dxa"/>
            </w:tcMar>
            <w:vAlign w:val="center"/>
          </w:tcPr>
          <w:p>
            <w:r>
              <w:t>Admin.php</w:t>
            </w:r>
          </w:p>
        </w:tc>
        <w:tc>
          <w:tcPr>
            <w:tcW w:type="dxa" w:w="6917"/>
            <w:tcMar>
              <w:top w:w="100" w:type="dxa"/>
              <w:start w:w="120" w:type="dxa"/>
              <w:bottom w:w="100" w:type="dxa"/>
              <w:end w:w="120" w:type="dxa"/>
            </w:tcMar>
            <w:vAlign w:val="center"/>
          </w:tcPr>
          <w:p>
            <w:r>
              <w:t>Alur status SPPB RSNS, transaksi stok, migrasi aman, Master Inventaris, dan hak akses lokal</w:t>
            </w:r>
          </w:p>
        </w:tc>
      </w:tr>
      <w:tr>
        <w:tc>
          <w:tcPr>
            <w:tcW w:type="dxa" w:w="2551"/>
            <w:shd w:fill="F2F4F5"/>
            <w:tcMar>
              <w:top w:w="100" w:type="dxa"/>
              <w:start w:w="120" w:type="dxa"/>
              <w:bottom w:w="100" w:type="dxa"/>
              <w:end w:w="120" w:type="dxa"/>
            </w:tcMar>
            <w:vAlign w:val="center"/>
          </w:tcPr>
          <w:p>
            <w:r>
              <w:t>logistik.js</w:t>
            </w:r>
          </w:p>
        </w:tc>
        <w:tc>
          <w:tcPr>
            <w:tcW w:type="dxa" w:w="6917"/>
            <w:shd w:fill="F2F4F5"/>
            <w:tcMar>
              <w:top w:w="100" w:type="dxa"/>
              <w:start w:w="120" w:type="dxa"/>
              <w:bottom w:w="100" w:type="dxa"/>
              <w:end w:w="120" w:type="dxa"/>
            </w:tcMar>
            <w:vAlign w:val="center"/>
          </w:tcPr>
          <w:p>
            <w:r>
              <w:t>Overlay proses, pencegah klik ganda, parsing JSON aman, dan endpoint terbaru</w:t>
            </w:r>
          </w:p>
        </w:tc>
      </w:tr>
      <w:tr>
        <w:tc>
          <w:tcPr>
            <w:tcW w:type="dxa" w:w="2551"/>
            <w:tcMar>
              <w:top w:w="100" w:type="dxa"/>
              <w:start w:w="120" w:type="dxa"/>
              <w:bottom w:w="100" w:type="dxa"/>
              <w:end w:w="120" w:type="dxa"/>
            </w:tcMar>
            <w:vAlign w:val="center"/>
          </w:tcPr>
          <w:p>
            <w:r>
              <w:t>logistik.css</w:t>
            </w:r>
          </w:p>
        </w:tc>
        <w:tc>
          <w:tcPr>
            <w:tcW w:type="dxa" w:w="6917"/>
            <w:tcMar>
              <w:top w:w="100" w:type="dxa"/>
              <w:start w:w="120" w:type="dxa"/>
              <w:bottom w:w="100" w:type="dxa"/>
              <w:end w:w="120" w:type="dxa"/>
            </w:tcMar>
            <w:vAlign w:val="center"/>
          </w:tcPr>
          <w:p>
            <w:r>
              <w:t>Tata letak responsif dan modal/form yang sudah diperbaiki</w:t>
            </w:r>
          </w:p>
        </w:tc>
      </w:tr>
      <w:tr>
        <w:tc>
          <w:tcPr>
            <w:tcW w:type="dxa" w:w="2551"/>
            <w:shd w:fill="F2F4F5"/>
            <w:tcMar>
              <w:top w:w="100" w:type="dxa"/>
              <w:start w:w="120" w:type="dxa"/>
              <w:bottom w:w="100" w:type="dxa"/>
              <w:end w:w="120" w:type="dxa"/>
            </w:tcMar>
            <w:vAlign w:val="center"/>
          </w:tcPr>
          <w:p>
            <w:r>
              <w:t>view/admin/*.html</w:t>
            </w:r>
          </w:p>
        </w:tc>
        <w:tc>
          <w:tcPr>
            <w:tcW w:type="dxa" w:w="6917"/>
            <w:shd w:fill="F2F4F5"/>
            <w:tcMar>
              <w:top w:w="100" w:type="dxa"/>
              <w:start w:w="120" w:type="dxa"/>
              <w:bottom w:w="100" w:type="dxa"/>
              <w:end w:w="120" w:type="dxa"/>
            </w:tcMar>
            <w:vAlign w:val="center"/>
          </w:tcPr>
          <w:p>
            <w:r>
              <w:t>Tab aktif/riwayat, label tambahan, breadcrumb, filter, PDF, QR, dan tampilan role</w:t>
            </w:r>
          </w:p>
        </w:tc>
      </w:tr>
      <w:tr>
        <w:tc>
          <w:tcPr>
            <w:tcW w:type="dxa" w:w="2551"/>
            <w:tcMar>
              <w:top w:w="100" w:type="dxa"/>
              <w:start w:w="120" w:type="dxa"/>
              <w:bottom w:w="100" w:type="dxa"/>
              <w:end w:w="120" w:type="dxa"/>
            </w:tcMar>
            <w:vAlign w:val="center"/>
          </w:tcPr>
          <w:p>
            <w:r>
              <w:t>service-worker.js</w:t>
            </w:r>
          </w:p>
        </w:tc>
        <w:tc>
          <w:tcPr>
            <w:tcW w:type="dxa" w:w="6917"/>
            <w:tcMar>
              <w:top w:w="100" w:type="dxa"/>
              <w:start w:w="120" w:type="dxa"/>
              <w:bottom w:w="100" w:type="dxa"/>
              <w:end w:w="120" w:type="dxa"/>
            </w:tcMar>
            <w:vAlign w:val="center"/>
          </w:tcPr>
          <w:p>
            <w:r>
              <w:t>Pengecualian halaman admin dan kenaikan nama cache bila aset statis berubah</w:t>
            </w:r>
          </w:p>
        </w:tc>
      </w:tr>
      <w:tr>
        <w:tc>
          <w:tcPr>
            <w:tcW w:type="dxa" w:w="2551"/>
            <w:shd w:fill="F2F4F5"/>
            <w:tcMar>
              <w:top w:w="100" w:type="dxa"/>
              <w:start w:w="120" w:type="dxa"/>
              <w:bottom w:w="100" w:type="dxa"/>
              <w:end w:w="120" w:type="dxa"/>
            </w:tcMar>
            <w:vAlign w:val="center"/>
          </w:tcPr>
          <w:p>
            <w:r>
              <w:t>Skema database</w:t>
            </w:r>
          </w:p>
        </w:tc>
        <w:tc>
          <w:tcPr>
            <w:tcW w:type="dxa" w:w="6917"/>
            <w:shd w:fill="F2F4F5"/>
            <w:tcMar>
              <w:top w:w="100" w:type="dxa"/>
              <w:start w:w="120" w:type="dxa"/>
              <w:bottom w:w="100" w:type="dxa"/>
              <w:end w:w="120" w:type="dxa"/>
            </w:tcMar>
            <w:vAlign w:val="center"/>
          </w:tcPr>
          <w:p>
            <w:r>
              <w:t>CREATE/ALTER idempotent; tidak menghapus tabel/kolom/data produksi</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Jangan memilih satu file utuh</w:t>
              <w:br/>
            </w:r>
            <w:r>
              <w:t>Hindari git checkout --ours atau --theirs untuk seluruh Admin.php. File tersebut berisi perubahan Rifangga dan penyesuaian RSNS yang sama-sama dibutuhkan.</w:t>
            </w:r>
          </w:p>
        </w:tc>
      </w:tr>
    </w:tbl>
    <w:p>
      <w:pPr>
        <w:spacing w:after="20"/>
      </w:pPr>
    </w:p>
    <w:p>
      <w:pPr>
        <w:pStyle w:val="Heading1"/>
      </w:pPr>
      <w:r>
        <w:t>6. Pemeriksaan Teknis Sebelum Rilis</w:t>
      </w:r>
    </w:p>
    <w:p>
      <w:pPr>
        <w:spacing w:after="40"/>
      </w:pPr>
      <w:r>
        <w:rPr>
          <w:b/>
          <w:sz w:val="18"/>
        </w:rPr>
        <w:t>Pemeriksaan minimum</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php -l plugins/logistik_non_medis/Admin.php</w:t>
            </w:r>
            <w:r>
              <w:br/>
            </w:r>
            <w:r>
              <w:rPr>
                <w:rFonts w:ascii="Consolas" w:hAnsi="Consolas"/>
                <w:color w:val="E8EEF2"/>
                <w:sz w:val="16"/>
              </w:rPr>
              <w:t>node --check plugins/logistik_non_medis/js/admin/logistik.js</w:t>
            </w:r>
            <w:r>
              <w:br/>
            </w:r>
            <w:r>
              <w:rPr>
                <w:rFonts w:ascii="Consolas" w:hAnsi="Consolas"/>
                <w:color w:val="E8EEF2"/>
                <w:sz w:val="16"/>
              </w:rPr>
              <w:t>git diff --check</w:t>
            </w:r>
            <w:r>
              <w:br/>
            </w:r>
            <w:r>
              <w:rPr>
                <w:rFonts w:ascii="Consolas" w:hAnsi="Consolas"/>
                <w:color w:val="E8EEF2"/>
                <w:sz w:val="16"/>
              </w:rPr>
              <w:t>composer validate --no-check-publish</w:t>
            </w:r>
            <w:r>
              <w:br/>
            </w:r>
            <w:r>
              <w:rPr>
                <w:rFonts w:ascii="Consolas" w:hAnsi="Consolas"/>
                <w:color w:val="E8EEF2"/>
                <w:sz w:val="16"/>
              </w:rPr>
              <w:t>composer install</w:t>
            </w:r>
          </w:p>
        </w:tc>
      </w:tr>
    </w:tbl>
    <w:p>
      <w:pPr>
        <w:spacing w:after="20"/>
      </w:pPr>
    </w:p>
    <w:p>
      <w:r>
        <w:t>Lakukan uji pada database salinan/staging, bukan langsung pada database produksi.</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34495E"/>
            <w:tcMar>
              <w:top w:w="100" w:type="dxa"/>
              <w:start w:w="120" w:type="dxa"/>
              <w:bottom w:w="100" w:type="dxa"/>
              <w:end w:w="120" w:type="dxa"/>
            </w:tcMar>
          </w:tcPr>
          <w:p>
            <w:r>
              <w:rPr>
                <w:b/>
                <w:color w:val="FFFFFF"/>
              </w:rPr>
              <w:t>Peran/Area</w:t>
            </w:r>
          </w:p>
        </w:tc>
        <w:tc>
          <w:tcPr>
            <w:tcW w:type="dxa" w:w="4082"/>
            <w:shd w:fill="34495E"/>
            <w:tcMar>
              <w:top w:w="100" w:type="dxa"/>
              <w:start w:w="120" w:type="dxa"/>
              <w:bottom w:w="100" w:type="dxa"/>
              <w:end w:w="120" w:type="dxa"/>
            </w:tcMar>
          </w:tcPr>
          <w:p>
            <w:r>
              <w:rPr>
                <w:b/>
                <w:color w:val="FFFFFF"/>
              </w:rPr>
              <w:t>Skenario smoke test</w:t>
            </w:r>
          </w:p>
        </w:tc>
        <w:tc>
          <w:tcPr>
            <w:tcW w:type="dxa" w:w="3685"/>
            <w:shd w:fill="34495E"/>
            <w:tcMar>
              <w:top w:w="100" w:type="dxa"/>
              <w:start w:w="120" w:type="dxa"/>
              <w:bottom w:w="100" w:type="dxa"/>
              <w:end w:w="120" w:type="dxa"/>
            </w:tcMar>
          </w:tcPr>
          <w:p>
            <w:r>
              <w:rPr>
                <w:b/>
                <w:color w:val="FFFFFF"/>
              </w:rPr>
              <w:t>Hasil yang diharapkan</w:t>
            </w:r>
          </w:p>
        </w:tc>
      </w:tr>
      <w:tr>
        <w:tc>
          <w:tcPr>
            <w:tcW w:type="dxa" w:w="1701"/>
            <w:tcMar>
              <w:top w:w="100" w:type="dxa"/>
              <w:start w:w="120" w:type="dxa"/>
              <w:bottom w:w="100" w:type="dxa"/>
              <w:end w:w="120" w:type="dxa"/>
            </w:tcMar>
            <w:vAlign w:val="center"/>
          </w:tcPr>
          <w:p>
            <w:r>
              <w:t>Staf unit</w:t>
            </w:r>
          </w:p>
        </w:tc>
        <w:tc>
          <w:tcPr>
            <w:tcW w:type="dxa" w:w="4082"/>
            <w:tcMar>
              <w:top w:w="100" w:type="dxa"/>
              <w:start w:w="120" w:type="dxa"/>
              <w:bottom w:w="100" w:type="dxa"/>
              <w:end w:w="120" w:type="dxa"/>
            </w:tcMar>
            <w:vAlign w:val="center"/>
          </w:tcPr>
          <w:p>
            <w:r>
              <w:t>Buat SPPB rutin, tambahan mingguan, non rutin, dan retur</w:t>
            </w:r>
          </w:p>
        </w:tc>
        <w:tc>
          <w:tcPr>
            <w:tcW w:type="dxa" w:w="3685"/>
            <w:tcMar>
              <w:top w:w="100" w:type="dxa"/>
              <w:start w:w="120" w:type="dxa"/>
              <w:bottom w:w="100" w:type="dxa"/>
              <w:end w:w="120" w:type="dxa"/>
            </w:tcMar>
            <w:vAlign w:val="center"/>
          </w:tcPr>
          <w:p>
            <w:r>
              <w:t>Jenis dan status tampil konsisten; tidak membuat duplikat</w:t>
            </w:r>
          </w:p>
        </w:tc>
      </w:tr>
      <w:tr>
        <w:tc>
          <w:tcPr>
            <w:tcW w:type="dxa" w:w="1701"/>
            <w:shd w:fill="F2F4F5"/>
            <w:tcMar>
              <w:top w:w="100" w:type="dxa"/>
              <w:start w:w="120" w:type="dxa"/>
              <w:bottom w:w="100" w:type="dxa"/>
              <w:end w:w="120" w:type="dxa"/>
            </w:tcMar>
            <w:vAlign w:val="center"/>
          </w:tcPr>
          <w:p>
            <w:r>
              <w:t>Kanit/Kasie/Kabid</w:t>
            </w:r>
          </w:p>
        </w:tc>
        <w:tc>
          <w:tcPr>
            <w:tcW w:type="dxa" w:w="4082"/>
            <w:shd w:fill="F2F4F5"/>
            <w:tcMar>
              <w:top w:w="100" w:type="dxa"/>
              <w:start w:w="120" w:type="dxa"/>
              <w:bottom w:w="100" w:type="dxa"/>
              <w:end w:w="120" w:type="dxa"/>
            </w:tcMar>
            <w:vAlign w:val="center"/>
          </w:tcPr>
          <w:p>
            <w:r>
              <w:t>Buka antrean persetujuan dan setujui/tolak</w:t>
            </w:r>
          </w:p>
        </w:tc>
        <w:tc>
          <w:tcPr>
            <w:tcW w:type="dxa" w:w="3685"/>
            <w:shd w:fill="F2F4F5"/>
            <w:tcMar>
              <w:top w:w="100" w:type="dxa"/>
              <w:start w:w="120" w:type="dxa"/>
              <w:bottom w:w="100" w:type="dxa"/>
              <w:end w:w="120" w:type="dxa"/>
            </w:tcMar>
            <w:vAlign w:val="center"/>
          </w:tcPr>
          <w:p>
            <w:r>
              <w:t>Hanya tahapan yang berhak yang dapat diproses</w:t>
            </w:r>
          </w:p>
        </w:tc>
      </w:tr>
      <w:tr>
        <w:tc>
          <w:tcPr>
            <w:tcW w:type="dxa" w:w="1701"/>
            <w:tcMar>
              <w:top w:w="100" w:type="dxa"/>
              <w:start w:w="120" w:type="dxa"/>
              <w:bottom w:w="100" w:type="dxa"/>
              <w:end w:w="120" w:type="dxa"/>
            </w:tcMar>
            <w:vAlign w:val="center"/>
          </w:tcPr>
          <w:p>
            <w:r>
              <w:t>Logistik</w:t>
            </w:r>
          </w:p>
        </w:tc>
        <w:tc>
          <w:tcPr>
            <w:tcW w:type="dxa" w:w="4082"/>
            <w:tcMar>
              <w:top w:w="100" w:type="dxa"/>
              <w:start w:w="120" w:type="dxa"/>
              <w:bottom w:w="100" w:type="dxa"/>
              <w:end w:w="120" w:type="dxa"/>
            </w:tcMar>
            <w:vAlign w:val="center"/>
          </w:tcPr>
          <w:p>
            <w:r>
              <w:t>Verifikasi, siapkan barang, konfirmasi pengambilan</w:t>
            </w:r>
          </w:p>
        </w:tc>
        <w:tc>
          <w:tcPr>
            <w:tcW w:type="dxa" w:w="3685"/>
            <w:tcMar>
              <w:top w:w="100" w:type="dxa"/>
              <w:start w:w="120" w:type="dxa"/>
              <w:bottom w:w="100" w:type="dxa"/>
              <w:end w:w="120" w:type="dxa"/>
            </w:tcMar>
            <w:vAlign w:val="center"/>
          </w:tcPr>
          <w:p>
            <w:r>
              <w:t>Stok berkurang sekali dan status menjadi selesai</w:t>
            </w:r>
          </w:p>
        </w:tc>
      </w:tr>
      <w:tr>
        <w:tc>
          <w:tcPr>
            <w:tcW w:type="dxa" w:w="1701"/>
            <w:shd w:fill="F2F4F5"/>
            <w:tcMar>
              <w:top w:w="100" w:type="dxa"/>
              <w:start w:w="120" w:type="dxa"/>
              <w:bottom w:w="100" w:type="dxa"/>
              <w:end w:w="120" w:type="dxa"/>
            </w:tcMar>
            <w:vAlign w:val="center"/>
          </w:tcPr>
          <w:p>
            <w:r>
              <w:t>Gudang</w:t>
            </w:r>
          </w:p>
        </w:tc>
        <w:tc>
          <w:tcPr>
            <w:tcW w:type="dxa" w:w="4082"/>
            <w:shd w:fill="F2F4F5"/>
            <w:tcMar>
              <w:top w:w="100" w:type="dxa"/>
              <w:start w:w="120" w:type="dxa"/>
              <w:bottom w:w="100" w:type="dxa"/>
              <w:end w:w="120" w:type="dxa"/>
            </w:tcMar>
            <w:vAlign w:val="center"/>
          </w:tcPr>
          <w:p>
            <w:r>
              <w:t>Lihat stok, mutasi 20 data per halaman, cetak kartu stok</w:t>
            </w:r>
          </w:p>
        </w:tc>
        <w:tc>
          <w:tcPr>
            <w:tcW w:type="dxa" w:w="3685"/>
            <w:shd w:fill="F2F4F5"/>
            <w:tcMar>
              <w:top w:w="100" w:type="dxa"/>
              <w:start w:w="120" w:type="dxa"/>
              <w:bottom w:w="100" w:type="dxa"/>
              <w:end w:w="120" w:type="dxa"/>
            </w:tcMar>
            <w:vAlign w:val="center"/>
          </w:tcPr>
          <w:p>
            <w:r>
              <w:t>Urutan desc, filter dan PDF portrait benar</w:t>
            </w:r>
          </w:p>
        </w:tc>
      </w:tr>
      <w:tr>
        <w:tc>
          <w:tcPr>
            <w:tcW w:type="dxa" w:w="1701"/>
            <w:tcMar>
              <w:top w:w="100" w:type="dxa"/>
              <w:start w:w="120" w:type="dxa"/>
              <w:bottom w:w="100" w:type="dxa"/>
              <w:end w:w="120" w:type="dxa"/>
            </w:tcMar>
            <w:vAlign w:val="center"/>
          </w:tcPr>
          <w:p>
            <w:r>
              <w:t>Master</w:t>
            </w:r>
          </w:p>
        </w:tc>
        <w:tc>
          <w:tcPr>
            <w:tcW w:type="dxa" w:w="4082"/>
            <w:tcMar>
              <w:top w:w="100" w:type="dxa"/>
              <w:start w:w="120" w:type="dxa"/>
              <w:bottom w:w="100" w:type="dxa"/>
              <w:end w:w="120" w:type="dxa"/>
            </w:tcMar>
            <w:vAlign w:val="center"/>
          </w:tcPr>
          <w:p>
            <w:r>
              <w:t>Tambah/edit/hapus barang dan kategori</w:t>
            </w:r>
          </w:p>
        </w:tc>
        <w:tc>
          <w:tcPr>
            <w:tcW w:type="dxa" w:w="3685"/>
            <w:tcMar>
              <w:top w:w="100" w:type="dxa"/>
              <w:start w:w="120" w:type="dxa"/>
              <w:bottom w:w="100" w:type="dxa"/>
              <w:end w:w="120" w:type="dxa"/>
            </w:tcMar>
            <w:vAlign w:val="center"/>
          </w:tcPr>
          <w:p>
            <w:r>
              <w:t>JSON valid; dialog hapus dan overlay proses bekerja</w:t>
            </w:r>
          </w:p>
        </w:tc>
      </w:tr>
      <w:tr>
        <w:tc>
          <w:tcPr>
            <w:tcW w:type="dxa" w:w="1701"/>
            <w:shd w:fill="F2F4F5"/>
            <w:tcMar>
              <w:top w:w="100" w:type="dxa"/>
              <w:start w:w="120" w:type="dxa"/>
              <w:bottom w:w="100" w:type="dxa"/>
              <w:end w:w="120" w:type="dxa"/>
            </w:tcMar>
            <w:vAlign w:val="center"/>
          </w:tcPr>
          <w:p>
            <w:r>
              <w:t>Aset</w:t>
            </w:r>
          </w:p>
        </w:tc>
        <w:tc>
          <w:tcPr>
            <w:tcW w:type="dxa" w:w="4082"/>
            <w:shd w:fill="F2F4F5"/>
            <w:tcMar>
              <w:top w:w="100" w:type="dxa"/>
              <w:start w:w="120" w:type="dxa"/>
              <w:bottom w:w="100" w:type="dxa"/>
              <w:end w:w="120" w:type="dxa"/>
            </w:tcMar>
            <w:vAlign w:val="center"/>
          </w:tcPr>
          <w:p>
            <w:r>
              <w:t>Registrasi dari Kelompok &gt; Jenis &gt; Barang dan cetak QR</w:t>
            </w:r>
          </w:p>
        </w:tc>
        <w:tc>
          <w:tcPr>
            <w:tcW w:type="dxa" w:w="3685"/>
            <w:shd w:fill="F2F4F5"/>
            <w:tcMar>
              <w:top w:w="100" w:type="dxa"/>
              <w:start w:w="120" w:type="dxa"/>
              <w:bottom w:w="100" w:type="dxa"/>
              <w:end w:w="120" w:type="dxa"/>
            </w:tcMar>
            <w:vAlign w:val="center"/>
          </w:tcPr>
          <w:p>
            <w:r>
              <w:t>KIB A-F lama tidak dipakai; nomor inventaris unik</w:t>
            </w:r>
          </w:p>
        </w:tc>
      </w:tr>
      <w:tr>
        <w:tc>
          <w:tcPr>
            <w:tcW w:type="dxa" w:w="1701"/>
            <w:tcMar>
              <w:top w:w="100" w:type="dxa"/>
              <w:start w:w="120" w:type="dxa"/>
              <w:bottom w:w="100" w:type="dxa"/>
              <w:end w:w="120" w:type="dxa"/>
            </w:tcMar>
            <w:vAlign w:val="center"/>
          </w:tcPr>
          <w:p>
            <w:r>
              <w:t>Navigasi</w:t>
            </w:r>
          </w:p>
        </w:tc>
        <w:tc>
          <w:tcPr>
            <w:tcW w:type="dxa" w:w="4082"/>
            <w:tcMar>
              <w:top w:w="100" w:type="dxa"/>
              <w:start w:w="120" w:type="dxa"/>
              <w:bottom w:w="100" w:type="dxa"/>
              <w:end w:w="120" w:type="dxa"/>
            </w:tcMar>
            <w:vAlign w:val="center"/>
          </w:tcPr>
          <w:p>
            <w:r>
              <w:t>Klik seluruh breadcrumb Logistik Non Medis</w:t>
            </w:r>
          </w:p>
        </w:tc>
        <w:tc>
          <w:tcPr>
            <w:tcW w:type="dxa" w:w="3685"/>
            <w:tcMar>
              <w:top w:w="100" w:type="dxa"/>
              <w:start w:w="120" w:type="dxa"/>
              <w:bottom w:w="100" w:type="dxa"/>
              <w:end w:w="120" w:type="dxa"/>
            </w:tcMar>
            <w:vAlign w:val="center"/>
          </w:tcPr>
          <w:p>
            <w:r>
              <w:t>Kembali ke menu yang sesuai, bukan selalu ke home</w:t>
            </w:r>
          </w:p>
        </w:tc>
      </w:tr>
      <w:tr>
        <w:tc>
          <w:tcPr>
            <w:tcW w:type="dxa" w:w="1701"/>
            <w:shd w:fill="F2F4F5"/>
            <w:tcMar>
              <w:top w:w="100" w:type="dxa"/>
              <w:start w:w="120" w:type="dxa"/>
              <w:bottom w:w="100" w:type="dxa"/>
              <w:end w:w="120" w:type="dxa"/>
            </w:tcMar>
            <w:vAlign w:val="center"/>
          </w:tcPr>
          <w:p>
            <w:r>
              <w:t>Browser</w:t>
            </w:r>
          </w:p>
        </w:tc>
        <w:tc>
          <w:tcPr>
            <w:tcW w:type="dxa" w:w="4082"/>
            <w:shd w:fill="F2F4F5"/>
            <w:tcMar>
              <w:top w:w="100" w:type="dxa"/>
              <w:start w:w="120" w:type="dxa"/>
              <w:bottom w:w="100" w:type="dxa"/>
              <w:end w:w="120" w:type="dxa"/>
            </w:tcMar>
            <w:vAlign w:val="center"/>
          </w:tcPr>
          <w:p>
            <w:r>
              <w:t>Ctrl+F5 dan uji desktop/mobile</w:t>
            </w:r>
          </w:p>
        </w:tc>
        <w:tc>
          <w:tcPr>
            <w:tcW w:type="dxa" w:w="3685"/>
            <w:shd w:fill="F2F4F5"/>
            <w:tcMar>
              <w:top w:w="100" w:type="dxa"/>
              <w:start w:w="120" w:type="dxa"/>
              <w:bottom w:w="100" w:type="dxa"/>
              <w:end w:w="120" w:type="dxa"/>
            </w:tcMar>
            <w:vAlign w:val="center"/>
          </w:tcPr>
          <w:p>
            <w:r>
              <w:t>Tidak ada layout terpotong atau cache versi lama</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Kriteria berhenti</w:t>
              <w:br/>
            </w:r>
            <w:r>
              <w:t>Jangan lanjut deploy bila ada warning PHP yang masuk ke respons JSON, SQLSTATE, status SPPB meloncat, stok berubah dua kali, atau fitur hapus/simpan belum memberi hasil final.</w:t>
            </w:r>
          </w:p>
        </w:tc>
      </w:tr>
    </w:tbl>
    <w:p>
      <w:pPr>
        <w:spacing w:after="20"/>
      </w:pPr>
    </w:p>
    <w:p>
      <w:pPr>
        <w:pStyle w:val="Heading1"/>
      </w:pPr>
      <w:r>
        <w:t>7. Menerbitkan Rilis ke Origin</w:t>
      </w:r>
    </w:p>
    <w:p>
      <w:r>
        <w:t>Setelah branch kerja/integrasi lulus uji, gabungkan ke main milik RSNS.</w:t>
      </w:r>
    </w:p>
    <w:p>
      <w:pPr>
        <w:spacing w:after="40"/>
      </w:pPr>
      <w:r>
        <w:rPr>
          <w:b/>
          <w:sz w:val="18"/>
        </w:rPr>
        <w:t>Publish main dan tag</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git switch main</w:t>
            </w:r>
            <w:r>
              <w:br/>
            </w:r>
            <w:r>
              <w:rPr>
                <w:rFonts w:ascii="Consolas" w:hAnsi="Consolas"/>
                <w:color w:val="E8EEF2"/>
                <w:sz w:val="16"/>
              </w:rPr>
              <w:t>git pull --ff-only origin main</w:t>
            </w:r>
            <w:r>
              <w:br/>
            </w:r>
            <w:r>
              <w:rPr>
                <w:rFonts w:ascii="Consolas" w:hAnsi="Consolas"/>
                <w:color w:val="E8EEF2"/>
                <w:sz w:val="16"/>
              </w:rPr>
              <w:t>git merge --no-ff fitur-hak-akses-style-lama</w:t>
            </w:r>
            <w:r>
              <w:br/>
            </w:r>
            <w:r>
              <w:rPr>
                <w:rFonts w:ascii="Consolas" w:hAnsi="Consolas"/>
                <w:color w:val="E8EEF2"/>
                <w:sz w:val="16"/>
              </w:rPr>
              <w:t># atau merge branch integrasi-rifangga-YYYYMMDD</w:t>
            </w:r>
            <w:r>
              <w:br/>
            </w:r>
            <w:r>
              <w:rPr>
                <w:rFonts w:ascii="Consolas" w:hAnsi="Consolas"/>
                <w:color w:val="E8EEF2"/>
                <w:sz w:val="16"/>
              </w:rPr>
              <w:t>git push origin main</w:t>
            </w:r>
            <w:r>
              <w:br/>
            </w:r>
            <w:r>
              <w:rPr>
                <w:rFonts w:ascii="Consolas" w:hAnsi="Consolas"/>
                <w:color w:val="E8EEF2"/>
                <w:sz w:val="16"/>
              </w:rPr>
              <w:t>git tag -a logistik-v2026.08.02-1 -m "Rilis Logistik Non Medis RSNS"</w:t>
            </w:r>
            <w:r>
              <w:br/>
            </w:r>
            <w:r>
              <w:rPr>
                <w:rFonts w:ascii="Consolas" w:hAnsi="Consolas"/>
                <w:color w:val="E8EEF2"/>
                <w:sz w:val="16"/>
              </w:rPr>
              <w:t>git push origin logistik-v2026.08.02-1</w:t>
            </w:r>
            <w:r>
              <w:br/>
            </w:r>
            <w:r>
              <w:rPr>
                <w:rFonts w:ascii="Consolas" w:hAnsi="Consolas"/>
                <w:color w:val="E8EEF2"/>
                <w:sz w:val="16"/>
              </w:rPr>
              <w:t>git rev-parse --short HEAD</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Tag adalah titik deploy</w:t>
              <w:br/>
            </w:r>
            <w:r>
              <w:t>Catat nama tag dan hash commit pada tiket/perubahan server. Server sebaiknya checkout tag yang sama agar versi yang dipasang tidak berubah diam-diam.</w:t>
            </w:r>
          </w:p>
        </w:tc>
      </w:tr>
    </w:tbl>
    <w:p>
      <w:pPr>
        <w:spacing w:after="20"/>
      </w:pPr>
    </w:p>
    <w:p>
      <w:pPr>
        <w:pStyle w:val="Heading1"/>
      </w:pPr>
      <w:r>
        <w:t>8. Persiapan Server</w:t>
      </w:r>
    </w:p>
    <w:p>
      <w:pPr>
        <w:ind w:left="198" w:hanging="198"/>
      </w:pPr>
      <w:r>
        <w:rPr>
          <w:b/>
        </w:rPr>
        <w:t xml:space="preserve">[ ] </w:t>
      </w:r>
      <w:r>
        <w:t>Jadwal maintenance sudah disetujui dan pengguna diberi pemberitahuan.</w:t>
      </w:r>
    </w:p>
    <w:p>
      <w:pPr>
        <w:ind w:left="198" w:hanging="198"/>
      </w:pPr>
      <w:r>
        <w:rPr>
          <w:b/>
        </w:rPr>
        <w:t xml:space="preserve">[ ] </w:t>
      </w:r>
      <w:r>
        <w:t>PHP server sesuai composer.lock; proyek menetapkan platform PHP 7.4.33.</w:t>
      </w:r>
    </w:p>
    <w:p>
      <w:pPr>
        <w:ind w:left="198" w:hanging="198"/>
      </w:pPr>
      <w:r>
        <w:rPr>
          <w:b/>
        </w:rPr>
        <w:t xml:space="preserve">[ ] </w:t>
      </w:r>
      <w:r>
        <w:t>Ekstensi PHP yang dibutuhkan mPDF, PDO MySQL, mbstring, GD, dan fileinfo tersedia.</w:t>
      </w:r>
    </w:p>
    <w:p>
      <w:pPr>
        <w:ind w:left="198" w:hanging="198"/>
      </w:pPr>
      <w:r>
        <w:rPr>
          <w:b/>
        </w:rPr>
        <w:t xml:space="preserve">[ ] </w:t>
      </w:r>
      <w:r>
        <w:t>Composer tersedia atau vendor dibangun pada mesin dengan platform yang sama.</w:t>
      </w:r>
    </w:p>
    <w:p>
      <w:pPr>
        <w:ind w:left="198" w:hanging="198"/>
      </w:pPr>
      <w:r>
        <w:rPr>
          <w:b/>
        </w:rPr>
        <w:t xml:space="preserve">[ ] </w:t>
      </w:r>
      <w:r>
        <w:t>Database user mempunyai hak CREATE/ALTER untuk migrasi idempotent modul.</w:t>
      </w:r>
    </w:p>
    <w:p>
      <w:pPr>
        <w:ind w:left="198" w:hanging="198"/>
      </w:pPr>
      <w:r>
        <w:rPr>
          <w:b/>
        </w:rPr>
        <w:t xml:space="preserve">[ ] </w:t>
      </w:r>
      <w:r>
        <w:t>Ruang disk cukup untuk backup database, uploads, dan satu salinan kode.</w:t>
      </w:r>
    </w:p>
    <w:p>
      <w:pPr>
        <w:ind w:left="198" w:hanging="198"/>
      </w:pPr>
      <w:r>
        <w:rPr>
          <w:b/>
        </w:rPr>
        <w:t xml:space="preserve">[ ] </w:t>
      </w:r>
      <w:r>
        <w:t>Port WebSocket 3892 dibuka hanya bila notifikasi realtime dipakai.</w:t>
      </w:r>
    </w:p>
    <w:p>
      <w:pPr>
        <w:spacing w:after="40"/>
      </w:pPr>
      <w:r>
        <w:rPr>
          <w:b/>
          <w:sz w:val="18"/>
        </w:rPr>
        <w:t>Pemeriksaan server Linux/VPS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php -v</w:t>
            </w:r>
            <w:r>
              <w:br/>
            </w:r>
            <w:r>
              <w:rPr>
                <w:rFonts w:ascii="Consolas" w:hAnsi="Consolas"/>
                <w:color w:val="E8EEF2"/>
                <w:sz w:val="16"/>
              </w:rPr>
              <w:t>php -m | grep -E "pdo_mysql|mbstring|gd|fileinfo"</w:t>
            </w:r>
            <w:r>
              <w:br/>
            </w:r>
            <w:r>
              <w:rPr>
                <w:rFonts w:ascii="Consolas" w:hAnsi="Consolas"/>
                <w:color w:val="E8EEF2"/>
                <w:sz w:val="16"/>
              </w:rPr>
              <w:t>composer --version</w:t>
            </w:r>
            <w:r>
              <w:br/>
            </w:r>
            <w:r>
              <w:rPr>
                <w:rFonts w:ascii="Consolas" w:hAnsi="Consolas"/>
                <w:color w:val="E8EEF2"/>
                <w:sz w:val="16"/>
              </w:rPr>
              <w:t>git --version</w:t>
            </w:r>
            <w:r>
              <w:br/>
            </w:r>
            <w:r>
              <w:rPr>
                <w:rFonts w:ascii="Consolas" w:hAnsi="Consolas"/>
                <w:color w:val="E8EEF2"/>
                <w:sz w:val="16"/>
              </w:rPr>
              <w:t>df -h</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Produksi</w:t>
              <w:br/>
            </w:r>
            <w:r>
              <w:t>Di config.php server gunakan DEV_MODE false dan jangan pernah menyalin config.php dari komputer Laragon. Nilai host, user, password, dan nama database produksi harus tetap milik server.</w:t>
            </w:r>
          </w:p>
        </w:tc>
      </w:tr>
    </w:tbl>
    <w:p>
      <w:pPr>
        <w:spacing w:after="20"/>
      </w:pPr>
    </w:p>
    <w:p>
      <w:pPr>
        <w:pStyle w:val="Heading1"/>
      </w:pPr>
      <w:r>
        <w:t>9. Backup Wajib Sebelum Deploy</w:t>
      </w:r>
    </w:p>
    <w:p>
      <w:pPr>
        <w:spacing w:after="40"/>
      </w:pPr>
      <w:r>
        <w:rPr>
          <w:b/>
          <w:sz w:val="18"/>
        </w:rPr>
        <w:t>Contoh backup Linux</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export RELEASE_TIME=$(date +%Y%m%d-%H%M%S)</w:t>
            </w:r>
            <w:r>
              <w:br/>
            </w:r>
            <w:r>
              <w:rPr>
                <w:rFonts w:ascii="Consolas" w:hAnsi="Consolas"/>
                <w:color w:val="E8EEF2"/>
                <w:sz w:val="16"/>
              </w:rPr>
              <w:t>mkdir -p ~/backup-mlite/$RELEASE_TIME</w:t>
            </w:r>
            <w:r>
              <w:br/>
            </w:r>
            <w:r>
              <w:rPr>
                <w:rFonts w:ascii="Consolas" w:hAnsi="Consolas"/>
                <w:color w:val="E8EEF2"/>
                <w:sz w:val="16"/>
              </w:rPr>
              <w:t>cd /var/www/mlite_rsns</w:t>
            </w:r>
            <w:r>
              <w:br/>
            </w:r>
            <w:r>
              <w:rPr>
                <w:rFonts w:ascii="Consolas" w:hAnsi="Consolas"/>
                <w:color w:val="E8EEF2"/>
                <w:sz w:val="16"/>
              </w:rPr>
              <w:t>git rev-parse HEAD &gt; ~/backup-mlite/$RELEASE_TIME/commit-before.txt</w:t>
            </w:r>
            <w:r>
              <w:br/>
            </w:r>
            <w:r>
              <w:rPr>
                <w:rFonts w:ascii="Consolas" w:hAnsi="Consolas"/>
                <w:color w:val="E8EEF2"/>
                <w:sz w:val="16"/>
              </w:rPr>
              <w:t>mysqldump --single-transaction --routines --triggers \</w:t>
            </w:r>
            <w:r>
              <w:br/>
            </w:r>
            <w:r>
              <w:rPr>
                <w:rFonts w:ascii="Consolas" w:hAnsi="Consolas"/>
                <w:color w:val="E8EEF2"/>
                <w:sz w:val="16"/>
              </w:rPr>
              <w:t xml:space="preserve">  -h DB_HOST -u DB_USER -p DB_NAME \</w:t>
            </w:r>
            <w:r>
              <w:br/>
            </w:r>
            <w:r>
              <w:rPr>
                <w:rFonts w:ascii="Consolas" w:hAnsi="Consolas"/>
                <w:color w:val="E8EEF2"/>
                <w:sz w:val="16"/>
              </w:rPr>
              <w:t xml:space="preserve">  &gt; ~/backup-mlite/$RELEASE_TIME/database.sql</w:t>
            </w:r>
            <w:r>
              <w:br/>
            </w:r>
            <w:r>
              <w:rPr>
                <w:rFonts w:ascii="Consolas" w:hAnsi="Consolas"/>
                <w:color w:val="E8EEF2"/>
                <w:sz w:val="16"/>
              </w:rPr>
              <w:t>tar -czf ~/backup-mlite/$RELEASE_TIME/files-persisten.tar.gz \</w:t>
            </w:r>
            <w:r>
              <w:br/>
            </w:r>
            <w:r>
              <w:rPr>
                <w:rFonts w:ascii="Consolas" w:hAnsi="Consolas"/>
                <w:color w:val="E8EEF2"/>
                <w:sz w:val="16"/>
              </w:rPr>
              <w:t xml:space="preserve">  config.php uploads</w:t>
            </w:r>
          </w:p>
        </w:tc>
      </w:tr>
    </w:tbl>
    <w:p>
      <w:pPr>
        <w:spacing w:after="20"/>
      </w:pPr>
    </w:p>
    <w:p>
      <w:pPr>
        <w:pStyle w:val="ListBullet"/>
      </w:pPr>
      <w:r>
        <w:t>Masukkan password database melalui prompt, bukan di command history.</w:t>
      </w:r>
    </w:p>
    <w:p>
      <w:pPr>
        <w:pStyle w:val="ListBullet"/>
      </w:pPr>
      <w:r>
        <w:t>Pastikan database.sql tidak kosong dan arsip uploads dapat dibuka.</w:t>
      </w:r>
    </w:p>
    <w:p>
      <w:pPr>
        <w:pStyle w:val="ListBullet"/>
      </w:pPr>
      <w:r>
        <w:t>Salin backup ke lokasi lain bila server hanya memiliki satu disk.</w:t>
      </w: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Data RSNS tidak boleh dikosongkan</w:t>
              <w:br/>
            </w:r>
            <w:r>
              <w:t>Deploy kode tidak memerlukan penghapusan SPPB, mutasi, stok, aset, master inventaris, atau data operasional lain.</w:t>
            </w:r>
          </w:p>
        </w:tc>
      </w:tr>
    </w:tbl>
    <w:p>
      <w:pPr>
        <w:spacing w:after="20"/>
      </w:pPr>
    </w:p>
    <w:p>
      <w:pPr>
        <w:pStyle w:val="Heading1"/>
      </w:pPr>
      <w:r>
        <w:t>10. Deploy Rutin di Server (In-place)</w:t>
      </w:r>
    </w:p>
    <w:p>
      <w:r>
        <w:t>Metode ini sesuai bila instalasi server saat ini sudah berupa Git working tree dan downtime singkat dapat diterima.</w:t>
      </w:r>
    </w:p>
    <w:p>
      <w:pPr>
        <w:spacing w:after="40"/>
      </w:pPr>
      <w:r>
        <w:rPr>
          <w:b/>
          <w:sz w:val="18"/>
        </w:rPr>
        <w:t>Update kode ke tag rilis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cd /var/www/mlite_rsns</w:t>
            </w:r>
            <w:r>
              <w:br/>
            </w:r>
            <w:r>
              <w:rPr>
                <w:rFonts w:ascii="Consolas" w:hAnsi="Consolas"/>
                <w:color w:val="E8EEF2"/>
                <w:sz w:val="16"/>
              </w:rPr>
              <w:t>git status --porcelain</w:t>
            </w:r>
            <w:r>
              <w:br/>
            </w:r>
            <w:r>
              <w:rPr>
                <w:rFonts w:ascii="Consolas" w:hAnsi="Consolas"/>
                <w:color w:val="E8EEF2"/>
                <w:sz w:val="16"/>
              </w:rPr>
              <w:t>git fetch origin --tags --prune</w:t>
            </w:r>
            <w:r>
              <w:br/>
            </w:r>
            <w:r>
              <w:rPr>
                <w:rFonts w:ascii="Consolas" w:hAnsi="Consolas"/>
                <w:color w:val="E8EEF2"/>
                <w:sz w:val="16"/>
              </w:rPr>
              <w:t>git checkout main</w:t>
            </w:r>
            <w:r>
              <w:br/>
            </w:r>
            <w:r>
              <w:rPr>
                <w:rFonts w:ascii="Consolas" w:hAnsi="Consolas"/>
                <w:color w:val="E8EEF2"/>
                <w:sz w:val="16"/>
              </w:rPr>
              <w:t>git pull --ff-only origin main</w:t>
            </w:r>
            <w:r>
              <w:br/>
            </w:r>
            <w:r>
              <w:rPr>
                <w:rFonts w:ascii="Consolas" w:hAnsi="Consolas"/>
                <w:color w:val="E8EEF2"/>
                <w:sz w:val="16"/>
              </w:rPr>
              <w:t>git checkout logistik-v2026.08.02-1</w:t>
            </w:r>
            <w:r>
              <w:br/>
            </w:r>
            <w:r>
              <w:rPr>
                <w:rFonts w:ascii="Consolas" w:hAnsi="Consolas"/>
                <w:color w:val="E8EEF2"/>
                <w:sz w:val="16"/>
              </w:rPr>
              <w:t>composer install --no-dev --prefer-dist --optimize-autoloader</w:t>
            </w:r>
            <w:r>
              <w:br/>
            </w:r>
            <w:r>
              <w:rPr>
                <w:rFonts w:ascii="Consolas" w:hAnsi="Consolas"/>
                <w:color w:val="E8EEF2"/>
                <w:sz w:val="16"/>
              </w:rPr>
              <w:t>php -l plugins/logistik_non_medis/Admin.php</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C74B50"/>
            <w:tcMar>
              <w:top w:w="80" w:type="dxa"/>
              <w:start w:w="20" w:type="dxa"/>
              <w:bottom w:w="80" w:type="dxa"/>
              <w:end w:w="20" w:type="dxa"/>
            </w:tcMar>
          </w:tcPr>
          <w:p/>
        </w:tc>
        <w:tc>
          <w:tcPr>
            <w:tcW w:type="dxa" w:w="4876"/>
            <w:shd w:fill="FCEBEC"/>
            <w:tcMar>
              <w:top w:w="130" w:type="dxa"/>
              <w:start w:w="180" w:type="dxa"/>
              <w:bottom w:w="130" w:type="dxa"/>
              <w:end w:w="180" w:type="dxa"/>
            </w:tcMar>
          </w:tcPr>
          <w:p>
            <w:r>
              <w:rPr>
                <w:b/>
                <w:color w:val="C74B50"/>
              </w:rPr>
              <w:t>Jika git status server tidak bersih</w:t>
              <w:br/>
            </w:r>
            <w:r>
              <w:t>Hentikan deploy. Simpan git diff dan cari asal perubahan server. Jangan menjalankan reset --hard sebelum perubahan tersebut dipahami dan dibackup.</w:t>
            </w:r>
          </w:p>
        </w:tc>
      </w:tr>
    </w:tbl>
    <w:p>
      <w:pPr>
        <w:spacing w:after="20"/>
      </w:pPr>
    </w:p>
    <w:p>
      <w:r>
        <w:t>Pastikan file persisten tetap tersedia:</w:t>
      </w:r>
    </w:p>
    <w:p>
      <w:pPr>
        <w:spacing w:after="40"/>
      </w:pPr>
      <w:r>
        <w:rPr>
          <w:b/>
          <w:sz w:val="18"/>
        </w:rPr>
        <w:t>Izin direktori tulis</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test -f config.php &amp;&amp; echo "config OK"</w:t>
            </w:r>
            <w:r>
              <w:br/>
            </w:r>
            <w:r>
              <w:rPr>
                <w:rFonts w:ascii="Consolas" w:hAnsi="Consolas"/>
                <w:color w:val="E8EEF2"/>
                <w:sz w:val="16"/>
              </w:rPr>
              <w:t>test -d uploads &amp;&amp; echo "uploads OK"</w:t>
            </w:r>
            <w:r>
              <w:br/>
            </w:r>
            <w:r>
              <w:rPr>
                <w:rFonts w:ascii="Consolas" w:hAnsi="Consolas"/>
                <w:color w:val="E8EEF2"/>
                <w:sz w:val="16"/>
              </w:rPr>
              <w:t>chmod -R u+rwX,g+rwX uploads admin/tmp tmp</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Shared hosting</w:t>
              <w:br/>
            </w:r>
            <w:r>
              <w:t>Jika server tidak memiliki Git/SSH, buat ZIP dari tag rilis, unggah hanya kode, lalu pertahankan config.php dan uploads server. Tetap lakukan backup database dan file sebelum ekstraksi.</w:t>
            </w:r>
          </w:p>
        </w:tc>
      </w:tr>
    </w:tbl>
    <w:p>
      <w:pPr>
        <w:spacing w:after="20"/>
      </w:pPr>
    </w:p>
    <w:p>
      <w:pPr>
        <w:pStyle w:val="Heading1"/>
      </w:pPr>
      <w:r>
        <w:t>11. Migrasi Database Modul</w:t>
      </w:r>
    </w:p>
    <w:p>
      <w:r>
        <w:t>Sebagian besar skema Logistik Non Medis dibuat atau diperbarui secara idempotent oleh fungsi _init... pada Admin.php ketika menu terkait dibuka.</w:t>
      </w:r>
    </w:p>
    <w:p>
      <w:pPr>
        <w:pStyle w:val="ListNumber"/>
      </w:pPr>
      <w:r>
        <w:t>Backup database produksi.</w:t>
      </w:r>
    </w:p>
    <w:p>
      <w:pPr>
        <w:pStyle w:val="ListNumber"/>
      </w:pPr>
      <w:r>
        <w:t>Pastikan user database aplikasi mempunyai izin CREATE TABLE dan ALTER TABLE.</w:t>
      </w:r>
    </w:p>
    <w:p>
      <w:pPr>
        <w:pStyle w:val="ListNumber"/>
      </w:pPr>
      <w:r>
        <w:t>Login sebagai administrator setelah kode terpasang.</w:t>
      </w:r>
    </w:p>
    <w:p>
      <w:pPr>
        <w:pStyle w:val="ListNumber"/>
      </w:pPr>
      <w:r>
        <w:t>Buka Dashboard Logistik, SPPB, Gudang Stok, Gudang Mutasi, Master Inventaris, dan Registrasi Aset satu kali.</w:t>
      </w:r>
    </w:p>
    <w:p>
      <w:pPr>
        <w:pStyle w:val="ListNumber"/>
      </w:pPr>
      <w:r>
        <w:t>Periksa log PHP/MySQL untuk warning ALTER, duplicate column, enum, atau permission denied.</w:t>
      </w:r>
    </w:p>
    <w:p>
      <w:pPr>
        <w:pStyle w:val="ListNumber"/>
      </w:pPr>
      <w:r>
        <w:t>Jalankan hakakses_migration.sql hanya bila tabel hak akses belum ada; skripnya menggunakan CREATE IF NOT EXISTS dan INSERT IGNORE.</w:t>
      </w: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Rollback database tidak otomatis</w:t>
              <w:br/>
            </w:r>
            <w:r>
              <w:t>Mengembalikan commit Git tidak membatalkan perubahan skema. Karena itu backup sebelum migrasi wajib disimpan sampai rilis dinyatakan stabil.</w:t>
            </w:r>
          </w:p>
        </w:tc>
      </w:tr>
    </w:tbl>
    <w:p>
      <w:pPr>
        <w:spacing w:after="20"/>
      </w:pPr>
    </w:p>
    <w:p>
      <w:pPr>
        <w:pStyle w:val="Heading1"/>
      </w:pPr>
      <w:r>
        <w:t>12. Cache, Template, dan Service Worker</w:t>
      </w:r>
    </w:p>
    <w:p>
      <w:pPr>
        <w:pStyle w:val="ListBullet"/>
      </w:pPr>
      <w:r>
        <w:t>Bersihkan isi cache template admin/tmp dan tmp melalui fasilitas server/panel bila tampilan lama masih muncul.</w:t>
      </w:r>
    </w:p>
    <w:p>
      <w:pPr>
        <w:pStyle w:val="ListBullet"/>
      </w:pPr>
      <w:r>
        <w:t>Jangan menghapus foldernya; pastikan web server tetap dapat menulis ulang cache.</w:t>
      </w:r>
    </w:p>
    <w:p>
      <w:pPr>
        <w:pStyle w:val="ListBullet"/>
      </w:pPr>
      <w:r>
        <w:t>Naikkan cacheName pada service-worker.js saat aset statis yang di-cache berubah.</w:t>
      </w:r>
    </w:p>
    <w:p>
      <w:pPr>
        <w:pStyle w:val="ListBullet"/>
      </w:pPr>
      <w:r>
        <w:t>Pada browser uji gunakan Ctrl+F5 atau hapus site data/service worker bila masih memuat versi lama.</w:t>
      </w:r>
    </w:p>
    <w:tbl>
      <w:tblPr>
        <w:tblW w:type="auto" w:w="0"/>
        <w:jc w:val="center"/>
        <w:tblLayout w:type="fixed"/>
        <w:tblLook w:firstColumn="1" w:firstRow="1" w:lastColumn="0" w:lastRow="0" w:noHBand="0" w:noVBand="1" w:val="04A0"/>
      </w:tblPr>
      <w:tblGrid>
        <w:gridCol w:w="159"/>
        <w:gridCol w:w="9411"/>
      </w:tblGrid>
      <w:tr>
        <w:tc>
          <w:tcPr>
            <w:tcW w:type="dxa" w:w="4876"/>
            <w:shd w:fill="3C78A8"/>
            <w:tcMar>
              <w:top w:w="80" w:type="dxa"/>
              <w:start w:w="20" w:type="dxa"/>
              <w:bottom w:w="80" w:type="dxa"/>
              <w:end w:w="20" w:type="dxa"/>
            </w:tcMar>
          </w:tcPr>
          <w:p/>
        </w:tc>
        <w:tc>
          <w:tcPr>
            <w:tcW w:type="dxa" w:w="4876"/>
            <w:shd w:fill="EAF3F8"/>
            <w:tcMar>
              <w:top w:w="130" w:type="dxa"/>
              <w:start w:w="180" w:type="dxa"/>
              <w:bottom w:w="130" w:type="dxa"/>
              <w:end w:w="180" w:type="dxa"/>
            </w:tcMar>
          </w:tcPr>
          <w:p>
            <w:r>
              <w:rPr>
                <w:b/>
                <w:color w:val="3C78A8"/>
              </w:rPr>
              <w:t>Halaman admin</w:t>
              <w:br/>
            </w:r>
            <w:r>
              <w:t>service-worker.js saat ini melewati request /admin/ dan navigasi. Error FetchEvent pada halaman admin tetap harus diperiksa, tetapi tidak boleh menjadi alasan melakukan submit dua kali.</w:t>
            </w:r>
          </w:p>
        </w:tc>
      </w:tr>
    </w:tbl>
    <w:p>
      <w:pPr>
        <w:spacing w:after="20"/>
      </w:pPr>
    </w:p>
    <w:p>
      <w:pPr>
        <w:pStyle w:val="Heading1"/>
      </w:pPr>
      <w:r>
        <w:t>13. Workerman dan Notifikasi Realtime</w:t>
      </w:r>
    </w:p>
    <w:p>
      <w:r>
        <w:t>Notifikasi realtime menggunakan WebSocket pada port 3892. Fitur inti HTTP tetap harus diuji terpisah dari Workerman.</w:t>
      </w:r>
    </w:p>
    <w:p>
      <w:pPr>
        <w:spacing w:after="40"/>
      </w:pPr>
      <w:r>
        <w:rPr>
          <w:b/>
          <w:sz w:val="18"/>
        </w:rPr>
        <w:t>Perintah dasar Workerman</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cd /var/www/mlite_rsns</w:t>
            </w:r>
            <w:r>
              <w:br/>
            </w:r>
            <w:r>
              <w:rPr>
                <w:rFonts w:ascii="Consolas" w:hAnsi="Consolas"/>
                <w:color w:val="E8EEF2"/>
                <w:sz w:val="16"/>
              </w:rPr>
              <w:t>php workerman.php status</w:t>
            </w:r>
            <w:r>
              <w:br/>
            </w:r>
            <w:r>
              <w:rPr>
                <w:rFonts w:ascii="Consolas" w:hAnsi="Consolas"/>
                <w:color w:val="E8EEF2"/>
                <w:sz w:val="16"/>
              </w:rPr>
              <w:t>php workerman.php start -d</w:t>
            </w:r>
            <w:r>
              <w:br/>
            </w:r>
            <w:r>
              <w:rPr>
                <w:rFonts w:ascii="Consolas" w:hAnsi="Consolas"/>
                <w:color w:val="E8EEF2"/>
                <w:sz w:val="16"/>
              </w:rPr>
              <w:t># setelah update kode worker</w:t>
            </w:r>
            <w:r>
              <w:br/>
            </w:r>
            <w:r>
              <w:rPr>
                <w:rFonts w:ascii="Consolas" w:hAnsi="Consolas"/>
                <w:color w:val="E8EEF2"/>
                <w:sz w:val="16"/>
              </w:rPr>
              <w:t>php workerman.php restart -d</w:t>
            </w:r>
          </w:p>
        </w:tc>
      </w:tr>
    </w:tbl>
    <w:p>
      <w:pPr>
        <w:spacing w:after="20"/>
      </w:pPr>
    </w:p>
    <w:p>
      <w:pPr>
        <w:pStyle w:val="ListBullet"/>
      </w:pPr>
      <w:r>
        <w:t>Gunakan systemd/Supervisor pada server produksi agar worker otomatis hidup kembali.</w:t>
      </w:r>
    </w:p>
    <w:p>
      <w:pPr>
        <w:pStyle w:val="ListBullet"/>
      </w:pPr>
      <w:r>
        <w:t>Pastikan firewall/reverse proxy mengizinkan koneksi WebSocket 3892 bila port tersebut diekspos.</w:t>
      </w:r>
    </w:p>
    <w:p>
      <w:pPr>
        <w:pStyle w:val="ListBullet"/>
      </w:pPr>
      <w:r>
        <w:t>Jika koneksi gagal, aplikasi tidak boleh mengulang koneksi tanpa batas atau menggandakan proses simpan.</w:t>
      </w:r>
    </w:p>
    <w:p>
      <w:pPr>
        <w:pStyle w:val="Heading1"/>
      </w:pPr>
      <w:r>
        <w:t>14. Smoke Test Setelah Deploy</w:t>
      </w:r>
    </w:p>
    <w:p>
      <w:pPr>
        <w:ind w:left="198" w:hanging="198"/>
      </w:pPr>
      <w:r>
        <w:rPr>
          <w:b/>
        </w:rPr>
        <w:t xml:space="preserve">[ ] </w:t>
      </w:r>
      <w:r>
        <w:t>Halaman login dan dashboard tampil tanpa Notice/Warning PHP.</w:t>
      </w:r>
    </w:p>
    <w:p>
      <w:pPr>
        <w:ind w:left="198" w:hanging="198"/>
      </w:pPr>
      <w:r>
        <w:rPr>
          <w:b/>
        </w:rPr>
        <w:t xml:space="preserve">[ ] </w:t>
      </w:r>
      <w:r>
        <w:t>Akun admin, staf unit, Kanit, Kasie, Kabid, dan logistik mendapat menu sesuai haknya.</w:t>
      </w:r>
    </w:p>
    <w:p>
      <w:pPr>
        <w:ind w:left="198" w:hanging="198"/>
      </w:pPr>
      <w:r>
        <w:rPr>
          <w:b/>
        </w:rPr>
        <w:t xml:space="preserve">[ ] </w:t>
      </w:r>
      <w:r>
        <w:t>SPPB rutin dan tambahan memiliki label yang benar di sisi unit, admin, dan logistik.</w:t>
      </w:r>
    </w:p>
    <w:p>
      <w:pPr>
        <w:ind w:left="198" w:hanging="198"/>
      </w:pPr>
      <w:r>
        <w:rPr>
          <w:b/>
        </w:rPr>
        <w:t xml:space="preserve">[ ] </w:t>
      </w:r>
      <w:r>
        <w:t>SPPB non rutin mengikuti persetujuan berjenjang dan tidak salah diarahkan ke alur rutin.</w:t>
      </w:r>
    </w:p>
    <w:p>
      <w:pPr>
        <w:ind w:left="198" w:hanging="198"/>
      </w:pPr>
      <w:r>
        <w:rPr>
          <w:b/>
        </w:rPr>
        <w:t xml:space="preserve">[ ] </w:t>
      </w:r>
      <w:r>
        <w:t>Konfirmasi pengambilan hanya menyelesaikan status Siap Ambil/Siap Diserahkan.</w:t>
      </w:r>
    </w:p>
    <w:p>
      <w:pPr>
        <w:ind w:left="198" w:hanging="198"/>
      </w:pPr>
      <w:r>
        <w:rPr>
          <w:b/>
        </w:rPr>
        <w:t xml:space="preserve">[ ] </w:t>
      </w:r>
      <w:r>
        <w:t>Stok dan kartu stok berubah tepat satu kali setelah transaksi.</w:t>
      </w:r>
    </w:p>
    <w:p>
      <w:pPr>
        <w:ind w:left="198" w:hanging="198"/>
      </w:pPr>
      <w:r>
        <w:rPr>
          <w:b/>
        </w:rPr>
        <w:t xml:space="preserve">[ ] </w:t>
      </w:r>
      <w:r>
        <w:t>Gudang mutasi tampil desc, 20 item per halaman, tanpa kolom lokasi yang tidak dipakai.</w:t>
      </w:r>
    </w:p>
    <w:p>
      <w:pPr>
        <w:ind w:left="198" w:hanging="198"/>
      </w:pPr>
      <w:r>
        <w:rPr>
          <w:b/>
        </w:rPr>
        <w:t xml:space="preserve">[ ] </w:t>
      </w:r>
      <w:r>
        <w:t>Filter kategori dan pagination gudang stok tidak menampilkan variabel undefined.</w:t>
      </w:r>
    </w:p>
    <w:p>
      <w:pPr>
        <w:ind w:left="198" w:hanging="198"/>
      </w:pPr>
      <w:r>
        <w:rPr>
          <w:b/>
        </w:rPr>
        <w:t xml:space="preserve">[ ] </w:t>
      </w:r>
      <w:r>
        <w:t>PDF kartu stok portrait, tanpa identitas contoh mLITE Indonesia.</w:t>
      </w:r>
    </w:p>
    <w:p>
      <w:pPr>
        <w:ind w:left="198" w:hanging="198"/>
      </w:pPr>
      <w:r>
        <w:rPr>
          <w:b/>
        </w:rPr>
        <w:t xml:space="preserve">[ ] </w:t>
      </w:r>
      <w:r>
        <w:t>Registrasi aset memakai Kelompok &gt; Jenis &gt; Barang terbaru dan QR dapat dibuka.</w:t>
      </w:r>
    </w:p>
    <w:p>
      <w:pPr>
        <w:ind w:left="198" w:hanging="198"/>
      </w:pPr>
      <w:r>
        <w:rPr>
          <w:b/>
        </w:rPr>
        <w:t xml:space="preserve">[ ] </w:t>
      </w:r>
      <w:r>
        <w:t>Modal simpan/hapus menunggu respons final dan tombol terkunci selama proses.</w:t>
      </w:r>
    </w:p>
    <w:p>
      <w:pPr>
        <w:ind w:left="198" w:hanging="198"/>
      </w:pPr>
      <w:r>
        <w:rPr>
          <w:b/>
        </w:rPr>
        <w:t xml:space="preserve">[ ] </w:t>
      </w:r>
      <w:r>
        <w:t>Console browser tidak memiliki error JSON Unexpected token '&lt;' atau ReferenceError.</w:t>
      </w: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Observasi awal</w:t>
              <w:br/>
            </w:r>
            <w:r>
              <w:t>Pantau error log, log web server, dan transaksi selama minimal satu siklus kerja. Jangan hapus backup sebelum alur unit sampai logistik selesai diuji.</w:t>
            </w:r>
          </w:p>
        </w:tc>
      </w:tr>
    </w:tbl>
    <w:p>
      <w:pPr>
        <w:spacing w:after="20"/>
      </w:pPr>
    </w:p>
    <w:p>
      <w:pPr>
        <w:pStyle w:val="Heading1"/>
      </w:pPr>
      <w:r>
        <w:t>15. Rollback Kode dan Database</w:t>
      </w:r>
    </w:p>
    <w:p>
      <w:r>
        <w:t>Rollback dilakukan bila rilis menyebabkan gangguan yang tidak dapat diperbaiki cepat.</w:t>
      </w:r>
    </w:p>
    <w:p>
      <w:pPr>
        <w:spacing w:after="40"/>
      </w:pPr>
      <w:r>
        <w:rPr>
          <w:b/>
          <w:sz w:val="18"/>
        </w:rPr>
        <w:t>Rollback kode</w:t>
      </w:r>
    </w:p>
    <w:tbl>
      <w:tblPr>
        <w:tblW w:type="auto" w:w="0"/>
        <w:tblLayout w:type="fixed"/>
        <w:tblLook w:firstColumn="1" w:firstRow="1" w:lastColumn="0" w:lastRow="0" w:noHBand="0" w:noVBand="1" w:val="04A0"/>
      </w:tblPr>
      <w:tblGrid>
        <w:gridCol w:w="9524"/>
      </w:tblGrid>
      <w:tr>
        <w:tc>
          <w:tcPr>
            <w:tcW w:type="dxa" w:w="9752"/>
            <w:shd w:fill="202830"/>
            <w:tcMar>
              <w:top w:w="130" w:type="dxa"/>
              <w:start w:w="160" w:type="dxa"/>
              <w:bottom w:w="130" w:type="dxa"/>
              <w:end w:w="160" w:type="dxa"/>
            </w:tcMar>
          </w:tcPr>
          <w:p>
            <w:pPr>
              <w:spacing w:after="0"/>
            </w:pPr>
            <w:r>
              <w:rPr>
                <w:rFonts w:ascii="Consolas" w:hAnsi="Consolas"/>
                <w:color w:val="E8EEF2"/>
                <w:sz w:val="16"/>
              </w:rPr>
              <w:t>cd /var/www/mlite_rsns</w:t>
            </w:r>
            <w:r>
              <w:br/>
            </w:r>
            <w:r>
              <w:rPr>
                <w:rFonts w:ascii="Consolas" w:hAnsi="Consolas"/>
                <w:color w:val="E8EEF2"/>
                <w:sz w:val="16"/>
              </w:rPr>
              <w:t>cat ~/backup-mlite/RELEASE_TIME/commit-before.txt</w:t>
            </w:r>
            <w:r>
              <w:br/>
            </w:r>
            <w:r>
              <w:rPr>
                <w:rFonts w:ascii="Consolas" w:hAnsi="Consolas"/>
                <w:color w:val="E8EEF2"/>
                <w:sz w:val="16"/>
              </w:rPr>
              <w:t>git fetch origin --tags</w:t>
            </w:r>
            <w:r>
              <w:br/>
            </w:r>
            <w:r>
              <w:rPr>
                <w:rFonts w:ascii="Consolas" w:hAnsi="Consolas"/>
                <w:color w:val="E8EEF2"/>
                <w:sz w:val="16"/>
              </w:rPr>
              <w:t>git checkout &lt;COMMIT_SEBELUM_DEPLOY&gt;</w:t>
            </w:r>
            <w:r>
              <w:br/>
            </w:r>
            <w:r>
              <w:rPr>
                <w:rFonts w:ascii="Consolas" w:hAnsi="Consolas"/>
                <w:color w:val="E8EEF2"/>
                <w:sz w:val="16"/>
              </w:rPr>
              <w:t>composer install --no-dev --prefer-dist --optimize-autoloader</w:t>
            </w:r>
            <w:r>
              <w:br/>
            </w:r>
            <w:r>
              <w:rPr>
                <w:rFonts w:ascii="Consolas" w:hAnsi="Consolas"/>
                <w:color w:val="E8EEF2"/>
                <w:sz w:val="16"/>
              </w:rPr>
              <w:t>php workerman.php restart -d</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E59B35"/>
            <w:tcMar>
              <w:top w:w="80" w:type="dxa"/>
              <w:start w:w="20" w:type="dxa"/>
              <w:bottom w:w="80" w:type="dxa"/>
              <w:end w:w="20" w:type="dxa"/>
            </w:tcMar>
          </w:tcPr>
          <w:p/>
        </w:tc>
        <w:tc>
          <w:tcPr>
            <w:tcW w:type="dxa" w:w="4876"/>
            <w:shd w:fill="FFF4E1"/>
            <w:tcMar>
              <w:top w:w="130" w:type="dxa"/>
              <w:start w:w="180" w:type="dxa"/>
              <w:bottom w:w="130" w:type="dxa"/>
              <w:end w:w="180" w:type="dxa"/>
            </w:tcMar>
          </w:tcPr>
          <w:p>
            <w:r>
              <w:rPr>
                <w:b/>
                <w:color w:val="E59B35"/>
              </w:rPr>
              <w:t>Jangan langsung restore database</w:t>
              <w:br/>
            </w:r>
            <w:r>
              <w:t>Jika migrasi hanya menambah tabel/kolom, versi kode lama biasanya masih dapat berjalan. Restore database akan menghilangkan transaksi yang masuk setelah backup. Putuskan bersama penanggung jawab data.</w:t>
            </w:r>
          </w:p>
        </w:tc>
      </w:tr>
    </w:tbl>
    <w:p>
      <w:pPr>
        <w:spacing w:after="20"/>
      </w:pPr>
    </w:p>
    <w:p>
      <w:r>
        <w:t>Jika restore database benar-benar diperlukan:</w:t>
      </w:r>
    </w:p>
    <w:p>
      <w:pPr>
        <w:pStyle w:val="ListNumber"/>
      </w:pPr>
      <w:r>
        <w:t>Hentikan akses pengguna dan Workerman.</w:t>
      </w:r>
    </w:p>
    <w:p>
      <w:pPr>
        <w:pStyle w:val="ListNumber"/>
      </w:pPr>
      <w:r>
        <w:t>Catat serta ekspor transaksi yang terjadi setelah backup.</w:t>
      </w:r>
    </w:p>
    <w:p>
      <w:pPr>
        <w:pStyle w:val="ListNumber"/>
      </w:pPr>
      <w:r>
        <w:t>Buat backup kondisi gagal sebelum restore.</w:t>
      </w:r>
    </w:p>
    <w:p>
      <w:pPr>
        <w:pStyle w:val="ListNumber"/>
      </w:pPr>
      <w:r>
        <w:t>Restore database.sql dengan persetujuan penanggung jawab.</w:t>
      </w:r>
    </w:p>
    <w:p>
      <w:pPr>
        <w:pStyle w:val="ListNumber"/>
      </w:pPr>
      <w:r>
        <w:t>Uji jumlah SPPB, mutasi, stok, aset, dan user setelah restore.</w:t>
      </w:r>
    </w:p>
    <w:p>
      <w:pPr>
        <w:pStyle w:val="Heading1"/>
      </w:pPr>
      <w:r>
        <w:t>16. Troubleshooting Cepat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98"/>
            <w:shd w:fill="34495E"/>
            <w:tcMar>
              <w:top w:w="100" w:type="dxa"/>
              <w:start w:w="120" w:type="dxa"/>
              <w:bottom w:w="100" w:type="dxa"/>
              <w:end w:w="120" w:type="dxa"/>
            </w:tcMar>
          </w:tcPr>
          <w:p>
            <w:r>
              <w:rPr>
                <w:b/>
                <w:color w:val="FFFFFF"/>
              </w:rPr>
              <w:t>Gejala</w:t>
            </w:r>
          </w:p>
        </w:tc>
        <w:tc>
          <w:tcPr>
            <w:tcW w:type="dxa" w:w="3061"/>
            <w:shd w:fill="34495E"/>
            <w:tcMar>
              <w:top w:w="100" w:type="dxa"/>
              <w:start w:w="120" w:type="dxa"/>
              <w:bottom w:w="100" w:type="dxa"/>
              <w:end w:w="120" w:type="dxa"/>
            </w:tcMar>
          </w:tcPr>
          <w:p>
            <w:r>
              <w:rPr>
                <w:b/>
                <w:color w:val="FFFFFF"/>
              </w:rPr>
              <w:t>Penyebab umum</w:t>
            </w:r>
          </w:p>
        </w:tc>
        <w:tc>
          <w:tcPr>
            <w:tcW w:type="dxa" w:w="4309"/>
            <w:shd w:fill="34495E"/>
            <w:tcMar>
              <w:top w:w="100" w:type="dxa"/>
              <w:start w:w="120" w:type="dxa"/>
              <w:bottom w:w="100" w:type="dxa"/>
              <w:end w:w="120" w:type="dxa"/>
            </w:tcMar>
          </w:tcPr>
          <w:p>
            <w:r>
              <w:rPr>
                <w:b/>
                <w:color w:val="FFFFFF"/>
              </w:rPr>
              <w:t>Tindakan</w:t>
            </w:r>
          </w:p>
        </w:tc>
      </w:tr>
      <w:tr>
        <w:tc>
          <w:tcPr>
            <w:tcW w:type="dxa" w:w="2098"/>
            <w:tcMar>
              <w:top w:w="100" w:type="dxa"/>
              <w:start w:w="120" w:type="dxa"/>
              <w:bottom w:w="100" w:type="dxa"/>
              <w:end w:w="120" w:type="dxa"/>
            </w:tcMar>
            <w:vAlign w:val="center"/>
          </w:tcPr>
          <w:p>
            <w:r>
              <w:t>Unexpected token '&lt;' pada JSON</w:t>
            </w:r>
          </w:p>
        </w:tc>
        <w:tc>
          <w:tcPr>
            <w:tcW w:type="dxa" w:w="3061"/>
            <w:tcMar>
              <w:top w:w="100" w:type="dxa"/>
              <w:start w:w="120" w:type="dxa"/>
              <w:bottom w:w="100" w:type="dxa"/>
              <w:end w:w="120" w:type="dxa"/>
            </w:tcMar>
            <w:vAlign w:val="center"/>
          </w:tcPr>
          <w:p>
            <w:r>
              <w:t>Notice/Warning PHP masuk sebelum JSON</w:t>
            </w:r>
          </w:p>
        </w:tc>
        <w:tc>
          <w:tcPr>
            <w:tcW w:type="dxa" w:w="4309"/>
            <w:tcMar>
              <w:top w:w="100" w:type="dxa"/>
              <w:start w:w="120" w:type="dxa"/>
              <w:bottom w:w="100" w:type="dxa"/>
              <w:end w:w="120" w:type="dxa"/>
            </w:tcMar>
            <w:vAlign w:val="center"/>
          </w:tcPr>
          <w:p>
            <w:r>
              <w:t>Buka Network response; perbaiki warning backend; jangan hanya menambah try/catch JS</w:t>
            </w:r>
          </w:p>
        </w:tc>
      </w:tr>
      <w:tr>
        <w:tc>
          <w:tcPr>
            <w:tcW w:type="dxa" w:w="2098"/>
            <w:shd w:fill="F2F4F5"/>
            <w:tcMar>
              <w:top w:w="100" w:type="dxa"/>
              <w:start w:w="120" w:type="dxa"/>
              <w:bottom w:w="100" w:type="dxa"/>
              <w:end w:w="120" w:type="dxa"/>
            </w:tcMar>
            <w:vAlign w:val="center"/>
          </w:tcPr>
          <w:p>
            <w:r>
              <w:t>Halaman masih versi lama</w:t>
            </w:r>
          </w:p>
        </w:tc>
        <w:tc>
          <w:tcPr>
            <w:tcW w:type="dxa" w:w="3061"/>
            <w:shd w:fill="F2F4F5"/>
            <w:tcMar>
              <w:top w:w="100" w:type="dxa"/>
              <w:start w:w="120" w:type="dxa"/>
              <w:bottom w:w="100" w:type="dxa"/>
              <w:end w:w="120" w:type="dxa"/>
            </w:tcMar>
            <w:vAlign w:val="center"/>
          </w:tcPr>
          <w:p>
            <w:r>
              <w:t>Template/browser/service worker cache</w:t>
            </w:r>
          </w:p>
        </w:tc>
        <w:tc>
          <w:tcPr>
            <w:tcW w:type="dxa" w:w="4309"/>
            <w:shd w:fill="F2F4F5"/>
            <w:tcMar>
              <w:top w:w="100" w:type="dxa"/>
              <w:start w:w="120" w:type="dxa"/>
              <w:bottom w:w="100" w:type="dxa"/>
              <w:end w:w="120" w:type="dxa"/>
            </w:tcMar>
            <w:vAlign w:val="center"/>
          </w:tcPr>
          <w:p>
            <w:r>
              <w:t>Bersihkan cache template, Ctrl+F5, cek cacheName</w:t>
            </w:r>
          </w:p>
        </w:tc>
      </w:tr>
      <w:tr>
        <w:tc>
          <w:tcPr>
            <w:tcW w:type="dxa" w:w="2098"/>
            <w:tcMar>
              <w:top w:w="100" w:type="dxa"/>
              <w:start w:w="120" w:type="dxa"/>
              <w:bottom w:w="100" w:type="dxa"/>
              <w:end w:w="120" w:type="dxa"/>
            </w:tcMar>
            <w:vAlign w:val="center"/>
          </w:tcPr>
          <w:p>
            <w:r>
              <w:t>SQLSTATE / unknown column</w:t>
            </w:r>
          </w:p>
        </w:tc>
        <w:tc>
          <w:tcPr>
            <w:tcW w:type="dxa" w:w="3061"/>
            <w:tcMar>
              <w:top w:w="100" w:type="dxa"/>
              <w:start w:w="120" w:type="dxa"/>
              <w:bottom w:w="100" w:type="dxa"/>
              <w:end w:w="120" w:type="dxa"/>
            </w:tcMar>
            <w:vAlign w:val="center"/>
          </w:tcPr>
          <w:p>
            <w:r>
              <w:t>Migrasi belum berjalan atau DB user tanpa ALTER</w:t>
            </w:r>
          </w:p>
        </w:tc>
        <w:tc>
          <w:tcPr>
            <w:tcW w:type="dxa" w:w="4309"/>
            <w:tcMar>
              <w:top w:w="100" w:type="dxa"/>
              <w:start w:w="120" w:type="dxa"/>
              <w:bottom w:w="100" w:type="dxa"/>
              <w:end w:w="120" w:type="dxa"/>
            </w:tcMar>
            <w:vAlign w:val="center"/>
          </w:tcPr>
          <w:p>
            <w:r>
              <w:t>Buka menu pemicu migrasi dan periksa privilege/log</w:t>
            </w:r>
          </w:p>
        </w:tc>
      </w:tr>
      <w:tr>
        <w:tc>
          <w:tcPr>
            <w:tcW w:type="dxa" w:w="2098"/>
            <w:shd w:fill="F2F4F5"/>
            <w:tcMar>
              <w:top w:w="100" w:type="dxa"/>
              <w:start w:w="120" w:type="dxa"/>
              <w:bottom w:w="100" w:type="dxa"/>
              <w:end w:w="120" w:type="dxa"/>
            </w:tcMar>
            <w:vAlign w:val="center"/>
          </w:tcPr>
          <w:p>
            <w:r>
              <w:t>WebSocket 3892 gagal</w:t>
            </w:r>
          </w:p>
        </w:tc>
        <w:tc>
          <w:tcPr>
            <w:tcW w:type="dxa" w:w="3061"/>
            <w:shd w:fill="F2F4F5"/>
            <w:tcMar>
              <w:top w:w="100" w:type="dxa"/>
              <w:start w:w="120" w:type="dxa"/>
              <w:bottom w:w="100" w:type="dxa"/>
              <w:end w:w="120" w:type="dxa"/>
            </w:tcMar>
            <w:vAlign w:val="center"/>
          </w:tcPr>
          <w:p>
            <w:r>
              <w:t>Worker mati, firewall, atau proxy</w:t>
            </w:r>
          </w:p>
        </w:tc>
        <w:tc>
          <w:tcPr>
            <w:tcW w:type="dxa" w:w="4309"/>
            <w:shd w:fill="F2F4F5"/>
            <w:tcMar>
              <w:top w:w="100" w:type="dxa"/>
              <w:start w:w="120" w:type="dxa"/>
              <w:bottom w:w="100" w:type="dxa"/>
              <w:end w:w="120" w:type="dxa"/>
            </w:tcMar>
            <w:vAlign w:val="center"/>
          </w:tcPr>
          <w:p>
            <w:r>
              <w:t>Cek status Workerman; uji port; pastikan fitur HTTP tetap berjalan</w:t>
            </w:r>
          </w:p>
        </w:tc>
      </w:tr>
      <w:tr>
        <w:tc>
          <w:tcPr>
            <w:tcW w:type="dxa" w:w="2098"/>
            <w:tcMar>
              <w:top w:w="100" w:type="dxa"/>
              <w:start w:w="120" w:type="dxa"/>
              <w:bottom w:w="100" w:type="dxa"/>
              <w:end w:w="120" w:type="dxa"/>
            </w:tcMar>
            <w:vAlign w:val="center"/>
          </w:tcPr>
          <w:p>
            <w:r>
              <w:t>git pull ditolak</w:t>
            </w:r>
          </w:p>
        </w:tc>
        <w:tc>
          <w:tcPr>
            <w:tcW w:type="dxa" w:w="3061"/>
            <w:tcMar>
              <w:top w:w="100" w:type="dxa"/>
              <w:start w:w="120" w:type="dxa"/>
              <w:bottom w:w="100" w:type="dxa"/>
              <w:end w:w="120" w:type="dxa"/>
            </w:tcMar>
            <w:vAlign w:val="center"/>
          </w:tcPr>
          <w:p>
            <w:r>
              <w:t>Server memiliki perubahan lokal</w:t>
            </w:r>
          </w:p>
        </w:tc>
        <w:tc>
          <w:tcPr>
            <w:tcW w:type="dxa" w:w="4309"/>
            <w:tcMar>
              <w:top w:w="100" w:type="dxa"/>
              <w:start w:w="120" w:type="dxa"/>
              <w:bottom w:w="100" w:type="dxa"/>
              <w:end w:w="120" w:type="dxa"/>
            </w:tcMar>
            <w:vAlign w:val="center"/>
          </w:tcPr>
          <w:p>
            <w:r>
              <w:t>Hentikan, simpan diff/backup, deploy dari tag pada working tree bersih</w:t>
            </w:r>
          </w:p>
        </w:tc>
      </w:tr>
      <w:tr>
        <w:tc>
          <w:tcPr>
            <w:tcW w:type="dxa" w:w="2098"/>
            <w:shd w:fill="F2F4F5"/>
            <w:tcMar>
              <w:top w:w="100" w:type="dxa"/>
              <w:start w:w="120" w:type="dxa"/>
              <w:bottom w:w="100" w:type="dxa"/>
              <w:end w:w="120" w:type="dxa"/>
            </w:tcMar>
            <w:vAlign w:val="center"/>
          </w:tcPr>
          <w:p>
            <w:r>
              <w:t>Composer gagal</w:t>
            </w:r>
          </w:p>
        </w:tc>
        <w:tc>
          <w:tcPr>
            <w:tcW w:type="dxa" w:w="3061"/>
            <w:shd w:fill="F2F4F5"/>
            <w:tcMar>
              <w:top w:w="100" w:type="dxa"/>
              <w:start w:w="120" w:type="dxa"/>
              <w:bottom w:w="100" w:type="dxa"/>
              <w:end w:w="120" w:type="dxa"/>
            </w:tcMar>
            <w:vAlign w:val="center"/>
          </w:tcPr>
          <w:p>
            <w:r>
              <w:t>Versi PHP/extension tidak cocok</w:t>
            </w:r>
          </w:p>
        </w:tc>
        <w:tc>
          <w:tcPr>
            <w:tcW w:type="dxa" w:w="4309"/>
            <w:shd w:fill="F2F4F5"/>
            <w:tcMar>
              <w:top w:w="100" w:type="dxa"/>
              <w:start w:w="120" w:type="dxa"/>
              <w:bottom w:w="100" w:type="dxa"/>
              <w:end w:w="120" w:type="dxa"/>
            </w:tcMar>
            <w:vAlign w:val="center"/>
          </w:tcPr>
          <w:p>
            <w:r>
              <w:t>Samakan PHP dengan composer.lock dan pasang extension yang hilang</w:t>
            </w:r>
          </w:p>
        </w:tc>
      </w:tr>
      <w:tr>
        <w:tc>
          <w:tcPr>
            <w:tcW w:type="dxa" w:w="2098"/>
            <w:tcMar>
              <w:top w:w="100" w:type="dxa"/>
              <w:start w:w="120" w:type="dxa"/>
              <w:bottom w:w="100" w:type="dxa"/>
              <w:end w:w="120" w:type="dxa"/>
            </w:tcMar>
            <w:vAlign w:val="center"/>
          </w:tcPr>
          <w:p>
            <w:r>
              <w:t>Status SPPB salah</w:t>
            </w:r>
          </w:p>
        </w:tc>
        <w:tc>
          <w:tcPr>
            <w:tcW w:type="dxa" w:w="3061"/>
            <w:tcMar>
              <w:top w:w="100" w:type="dxa"/>
              <w:start w:w="120" w:type="dxa"/>
              <w:bottom w:w="100" w:type="dxa"/>
              <w:end w:w="120" w:type="dxa"/>
            </w:tcMar>
            <w:vAlign w:val="center"/>
          </w:tcPr>
          <w:p>
            <w:r>
              <w:t>Enum/mapping status lama dan baru tidak sinkron</w:t>
            </w:r>
          </w:p>
        </w:tc>
        <w:tc>
          <w:tcPr>
            <w:tcW w:type="dxa" w:w="4309"/>
            <w:tcMar>
              <w:top w:w="100" w:type="dxa"/>
              <w:start w:w="120" w:type="dxa"/>
              <w:bottom w:w="100" w:type="dxa"/>
              <w:end w:w="120" w:type="dxa"/>
            </w:tcMar>
            <w:vAlign w:val="center"/>
          </w:tcPr>
          <w:p>
            <w:r>
              <w:t>Periksa data aktual, migrasi status, dan fungsi approval sebelum mengubah massal</w:t>
            </w:r>
          </w:p>
        </w:tc>
      </w:tr>
      <w:tr>
        <w:tc>
          <w:tcPr>
            <w:tcW w:type="dxa" w:w="2098"/>
            <w:shd w:fill="F2F4F5"/>
            <w:tcMar>
              <w:top w:w="100" w:type="dxa"/>
              <w:start w:w="120" w:type="dxa"/>
              <w:bottom w:w="100" w:type="dxa"/>
              <w:end w:w="120" w:type="dxa"/>
            </w:tcMar>
            <w:vAlign w:val="center"/>
          </w:tcPr>
          <w:p>
            <w:r>
              <w:t>Stok berubah dua kali</w:t>
            </w:r>
          </w:p>
        </w:tc>
        <w:tc>
          <w:tcPr>
            <w:tcW w:type="dxa" w:w="3061"/>
            <w:shd w:fill="F2F4F5"/>
            <w:tcMar>
              <w:top w:w="100" w:type="dxa"/>
              <w:start w:w="120" w:type="dxa"/>
              <w:bottom w:w="100" w:type="dxa"/>
              <w:end w:w="120" w:type="dxa"/>
            </w:tcMar>
            <w:vAlign w:val="center"/>
          </w:tcPr>
          <w:p>
            <w:r>
              <w:t>Klik ganda/retry/endpoint dipanggil ulang</w:t>
            </w:r>
          </w:p>
        </w:tc>
        <w:tc>
          <w:tcPr>
            <w:tcW w:type="dxa" w:w="4309"/>
            <w:shd w:fill="F2F4F5"/>
            <w:tcMar>
              <w:top w:w="100" w:type="dxa"/>
              <w:start w:w="120" w:type="dxa"/>
              <w:bottom w:w="100" w:type="dxa"/>
              <w:end w:w="120" w:type="dxa"/>
            </w:tcMar>
            <w:vAlign w:val="center"/>
          </w:tcPr>
          <w:p>
            <w:r>
              <w:t>Blokir proses, audit kartu stok dan log; jangan koreksi tanpa referensi transaksi</w:t>
            </w:r>
          </w:p>
        </w:tc>
      </w:tr>
    </w:tbl>
    <w:p>
      <w:pPr>
        <w:spacing w:after="20"/>
      </w:pPr>
    </w:p>
    <w:p>
      <w:pPr>
        <w:pStyle w:val="Heading1"/>
      </w:pPr>
      <w:r>
        <w:t>17. Checklist Persetujuan Go-Live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665"/>
            <w:shd w:fill="34495E"/>
            <w:tcMar>
              <w:top w:w="100" w:type="dxa"/>
              <w:start w:w="120" w:type="dxa"/>
              <w:bottom w:w="100" w:type="dxa"/>
              <w:end w:w="120" w:type="dxa"/>
            </w:tcMar>
          </w:tcPr>
          <w:p>
            <w:r>
              <w:rPr>
                <w:b/>
                <w:color w:val="FFFFFF"/>
              </w:rPr>
              <w:t>Tahap</w:t>
            </w:r>
          </w:p>
        </w:tc>
        <w:tc>
          <w:tcPr>
            <w:tcW w:type="dxa" w:w="2324"/>
            <w:shd w:fill="34495E"/>
            <w:tcMar>
              <w:top w:w="100" w:type="dxa"/>
              <w:start w:w="120" w:type="dxa"/>
              <w:bottom w:w="100" w:type="dxa"/>
              <w:end w:w="120" w:type="dxa"/>
            </w:tcMar>
          </w:tcPr>
          <w:p>
            <w:r>
              <w:rPr>
                <w:b/>
                <w:color w:val="FFFFFF"/>
              </w:rPr>
              <w:t>PIC</w:t>
            </w:r>
          </w:p>
        </w:tc>
        <w:tc>
          <w:tcPr>
            <w:tcW w:type="dxa" w:w="3061"/>
            <w:shd w:fill="34495E"/>
            <w:tcMar>
              <w:top w:w="100" w:type="dxa"/>
              <w:start w:w="120" w:type="dxa"/>
              <w:bottom w:w="100" w:type="dxa"/>
              <w:end w:w="120" w:type="dxa"/>
            </w:tcMar>
          </w:tcPr>
          <w:p>
            <w:r>
              <w:rPr>
                <w:b/>
                <w:color w:val="FFFFFF"/>
              </w:rPr>
              <w:t>Bukti</w:t>
            </w:r>
          </w:p>
        </w:tc>
        <w:tc>
          <w:tcPr>
            <w:tcW w:type="dxa" w:w="1417"/>
            <w:shd w:fill="34495E"/>
            <w:tcMar>
              <w:top w:w="100" w:type="dxa"/>
              <w:start w:w="120" w:type="dxa"/>
              <w:bottom w:w="100" w:type="dxa"/>
              <w:end w:w="120" w:type="dxa"/>
            </w:tcMar>
          </w:tcPr>
          <w:p>
            <w:r>
              <w:rPr>
                <w:b/>
                <w:color w:val="FFFFFF"/>
              </w:rPr>
              <w:t>Paraf</w:t>
            </w:r>
          </w:p>
        </w:tc>
      </w:tr>
      <w:tr>
        <w:tc>
          <w:tcPr>
            <w:tcW w:type="dxa" w:w="2665"/>
            <w:tcMar>
              <w:top w:w="100" w:type="dxa"/>
              <w:start w:w="120" w:type="dxa"/>
              <w:bottom w:w="100" w:type="dxa"/>
              <w:end w:w="120" w:type="dxa"/>
            </w:tcMar>
            <w:vAlign w:val="center"/>
          </w:tcPr>
          <w:p>
            <w:r>
              <w:t>Review perubahan dan commit</w:t>
            </w:r>
          </w:p>
        </w:tc>
        <w:tc>
          <w:tcPr>
            <w:tcW w:type="dxa" w:w="2324"/>
            <w:tcMar>
              <w:top w:w="100" w:type="dxa"/>
              <w:start w:w="120" w:type="dxa"/>
              <w:bottom w:w="100" w:type="dxa"/>
              <w:end w:w="120" w:type="dxa"/>
            </w:tcMar>
            <w:vAlign w:val="center"/>
          </w:tcPr>
          <w:p>
            <w:r>
              <w:t>Developer/Rifangga</w:t>
            </w:r>
          </w:p>
        </w:tc>
        <w:tc>
          <w:tcPr>
            <w:tcW w:type="dxa" w:w="3061"/>
            <w:tcMar>
              <w:top w:w="100" w:type="dxa"/>
              <w:start w:w="120" w:type="dxa"/>
              <w:bottom w:w="100" w:type="dxa"/>
              <w:end w:w="120" w:type="dxa"/>
            </w:tcMar>
            <w:vAlign w:val="center"/>
          </w:tcPr>
          <w:p>
            <w:r>
              <w:t>Hash commit + diff stat</w:t>
            </w:r>
          </w:p>
        </w:tc>
        <w:tc>
          <w:tcPr>
            <w:tcW w:type="dxa" w:w="1417"/>
            <w:tcMar>
              <w:top w:w="100" w:type="dxa"/>
              <w:start w:w="120" w:type="dxa"/>
              <w:bottom w:w="100" w:type="dxa"/>
              <w:end w:w="120" w:type="dxa"/>
            </w:tcMar>
            <w:vAlign w:val="center"/>
          </w:tcPr>
          <w:p>
            <w:r/>
          </w:p>
        </w:tc>
      </w:tr>
      <w:tr>
        <w:tc>
          <w:tcPr>
            <w:tcW w:type="dxa" w:w="2665"/>
            <w:shd w:fill="F2F4F5"/>
            <w:tcMar>
              <w:top w:w="100" w:type="dxa"/>
              <w:start w:w="120" w:type="dxa"/>
              <w:bottom w:w="100" w:type="dxa"/>
              <w:end w:w="120" w:type="dxa"/>
            </w:tcMar>
            <w:vAlign w:val="center"/>
          </w:tcPr>
          <w:p>
            <w:r>
              <w:t>Uji staging</w:t>
            </w:r>
          </w:p>
        </w:tc>
        <w:tc>
          <w:tcPr>
            <w:tcW w:type="dxa" w:w="2324"/>
            <w:shd w:fill="F2F4F5"/>
            <w:tcMar>
              <w:top w:w="100" w:type="dxa"/>
              <w:start w:w="120" w:type="dxa"/>
              <w:bottom w:w="100" w:type="dxa"/>
              <w:end w:w="120" w:type="dxa"/>
            </w:tcMar>
            <w:vAlign w:val="center"/>
          </w:tcPr>
          <w:p>
            <w:r>
              <w:t>Developer + user perwakilan</w:t>
            </w:r>
          </w:p>
        </w:tc>
        <w:tc>
          <w:tcPr>
            <w:tcW w:type="dxa" w:w="3061"/>
            <w:shd w:fill="F2F4F5"/>
            <w:tcMar>
              <w:top w:w="100" w:type="dxa"/>
              <w:start w:w="120" w:type="dxa"/>
              <w:bottom w:w="100" w:type="dxa"/>
              <w:end w:w="120" w:type="dxa"/>
            </w:tcMar>
            <w:vAlign w:val="center"/>
          </w:tcPr>
          <w:p>
            <w:r>
              <w:t>Checklist smoke test</w:t>
            </w:r>
          </w:p>
        </w:tc>
        <w:tc>
          <w:tcPr>
            <w:tcW w:type="dxa" w:w="1417"/>
            <w:shd w:fill="F2F4F5"/>
            <w:tcMar>
              <w:top w:w="100" w:type="dxa"/>
              <w:start w:w="120" w:type="dxa"/>
              <w:bottom w:w="100" w:type="dxa"/>
              <w:end w:w="120" w:type="dxa"/>
            </w:tcMar>
            <w:vAlign w:val="center"/>
          </w:tcPr>
          <w:p>
            <w:r/>
          </w:p>
        </w:tc>
      </w:tr>
      <w:tr>
        <w:tc>
          <w:tcPr>
            <w:tcW w:type="dxa" w:w="2665"/>
            <w:tcMar>
              <w:top w:w="100" w:type="dxa"/>
              <w:start w:w="120" w:type="dxa"/>
              <w:bottom w:w="100" w:type="dxa"/>
              <w:end w:w="120" w:type="dxa"/>
            </w:tcMar>
            <w:vAlign w:val="center"/>
          </w:tcPr>
          <w:p>
            <w:r>
              <w:t>Backup database dan file</w:t>
            </w:r>
          </w:p>
        </w:tc>
        <w:tc>
          <w:tcPr>
            <w:tcW w:type="dxa" w:w="2324"/>
            <w:tcMar>
              <w:top w:w="100" w:type="dxa"/>
              <w:start w:w="120" w:type="dxa"/>
              <w:bottom w:w="100" w:type="dxa"/>
              <w:end w:w="120" w:type="dxa"/>
            </w:tcMar>
            <w:vAlign w:val="center"/>
          </w:tcPr>
          <w:p>
            <w:r>
              <w:t>Administrator server</w:t>
            </w:r>
          </w:p>
        </w:tc>
        <w:tc>
          <w:tcPr>
            <w:tcW w:type="dxa" w:w="3061"/>
            <w:tcMar>
              <w:top w:w="100" w:type="dxa"/>
              <w:start w:w="120" w:type="dxa"/>
              <w:bottom w:w="100" w:type="dxa"/>
              <w:end w:w="120" w:type="dxa"/>
            </w:tcMar>
            <w:vAlign w:val="center"/>
          </w:tcPr>
          <w:p>
            <w:r>
              <w:t>Lokasi + ukuran backup</w:t>
            </w:r>
          </w:p>
        </w:tc>
        <w:tc>
          <w:tcPr>
            <w:tcW w:type="dxa" w:w="1417"/>
            <w:tcMar>
              <w:top w:w="100" w:type="dxa"/>
              <w:start w:w="120" w:type="dxa"/>
              <w:bottom w:w="100" w:type="dxa"/>
              <w:end w:w="120" w:type="dxa"/>
            </w:tcMar>
            <w:vAlign w:val="center"/>
          </w:tcPr>
          <w:p>
            <w:r/>
          </w:p>
        </w:tc>
      </w:tr>
      <w:tr>
        <w:tc>
          <w:tcPr>
            <w:tcW w:type="dxa" w:w="2665"/>
            <w:shd w:fill="F2F4F5"/>
            <w:tcMar>
              <w:top w:w="100" w:type="dxa"/>
              <w:start w:w="120" w:type="dxa"/>
              <w:bottom w:w="100" w:type="dxa"/>
              <w:end w:w="120" w:type="dxa"/>
            </w:tcMar>
            <w:vAlign w:val="center"/>
          </w:tcPr>
          <w:p>
            <w:r>
              <w:t>Deploy tag rilis</w:t>
            </w:r>
          </w:p>
        </w:tc>
        <w:tc>
          <w:tcPr>
            <w:tcW w:type="dxa" w:w="2324"/>
            <w:shd w:fill="F2F4F5"/>
            <w:tcMar>
              <w:top w:w="100" w:type="dxa"/>
              <w:start w:w="120" w:type="dxa"/>
              <w:bottom w:w="100" w:type="dxa"/>
              <w:end w:w="120" w:type="dxa"/>
            </w:tcMar>
            <w:vAlign w:val="center"/>
          </w:tcPr>
          <w:p>
            <w:r>
              <w:t>Administrator server</w:t>
            </w:r>
          </w:p>
        </w:tc>
        <w:tc>
          <w:tcPr>
            <w:tcW w:type="dxa" w:w="3061"/>
            <w:shd w:fill="F2F4F5"/>
            <w:tcMar>
              <w:top w:w="100" w:type="dxa"/>
              <w:start w:w="120" w:type="dxa"/>
              <w:bottom w:w="100" w:type="dxa"/>
              <w:end w:w="120" w:type="dxa"/>
            </w:tcMar>
            <w:vAlign w:val="center"/>
          </w:tcPr>
          <w:p>
            <w:r>
              <w:t>Tag + waktu deploy</w:t>
            </w:r>
          </w:p>
        </w:tc>
        <w:tc>
          <w:tcPr>
            <w:tcW w:type="dxa" w:w="1417"/>
            <w:shd w:fill="F2F4F5"/>
            <w:tcMar>
              <w:top w:w="100" w:type="dxa"/>
              <w:start w:w="120" w:type="dxa"/>
              <w:bottom w:w="100" w:type="dxa"/>
              <w:end w:w="120" w:type="dxa"/>
            </w:tcMar>
            <w:vAlign w:val="center"/>
          </w:tcPr>
          <w:p>
            <w:r/>
          </w:p>
        </w:tc>
      </w:tr>
      <w:tr>
        <w:tc>
          <w:tcPr>
            <w:tcW w:type="dxa" w:w="2665"/>
            <w:tcMar>
              <w:top w:w="100" w:type="dxa"/>
              <w:start w:w="120" w:type="dxa"/>
              <w:bottom w:w="100" w:type="dxa"/>
              <w:end w:w="120" w:type="dxa"/>
            </w:tcMar>
            <w:vAlign w:val="center"/>
          </w:tcPr>
          <w:p>
            <w:r>
              <w:t>Migrasi dan cache</w:t>
            </w:r>
          </w:p>
        </w:tc>
        <w:tc>
          <w:tcPr>
            <w:tcW w:type="dxa" w:w="2324"/>
            <w:tcMar>
              <w:top w:w="100" w:type="dxa"/>
              <w:start w:w="120" w:type="dxa"/>
              <w:bottom w:w="100" w:type="dxa"/>
              <w:end w:w="120" w:type="dxa"/>
            </w:tcMar>
            <w:vAlign w:val="center"/>
          </w:tcPr>
          <w:p>
            <w:r>
              <w:t>Developer</w:t>
            </w:r>
          </w:p>
        </w:tc>
        <w:tc>
          <w:tcPr>
            <w:tcW w:type="dxa" w:w="3061"/>
            <w:tcMar>
              <w:top w:w="100" w:type="dxa"/>
              <w:start w:w="120" w:type="dxa"/>
              <w:bottom w:w="100" w:type="dxa"/>
              <w:end w:w="120" w:type="dxa"/>
            </w:tcMar>
            <w:vAlign w:val="center"/>
          </w:tcPr>
          <w:p>
            <w:r>
              <w:t>Log tanpa error</w:t>
            </w:r>
          </w:p>
        </w:tc>
        <w:tc>
          <w:tcPr>
            <w:tcW w:type="dxa" w:w="1417"/>
            <w:tcMar>
              <w:top w:w="100" w:type="dxa"/>
              <w:start w:w="120" w:type="dxa"/>
              <w:bottom w:w="100" w:type="dxa"/>
              <w:end w:w="120" w:type="dxa"/>
            </w:tcMar>
            <w:vAlign w:val="center"/>
          </w:tcPr>
          <w:p>
            <w:r/>
          </w:p>
        </w:tc>
      </w:tr>
      <w:tr>
        <w:tc>
          <w:tcPr>
            <w:tcW w:type="dxa" w:w="2665"/>
            <w:shd w:fill="F2F4F5"/>
            <w:tcMar>
              <w:top w:w="100" w:type="dxa"/>
              <w:start w:w="120" w:type="dxa"/>
              <w:bottom w:w="100" w:type="dxa"/>
              <w:end w:w="120" w:type="dxa"/>
            </w:tcMar>
            <w:vAlign w:val="center"/>
          </w:tcPr>
          <w:p>
            <w:r>
              <w:t>Uji produksi</w:t>
            </w:r>
          </w:p>
        </w:tc>
        <w:tc>
          <w:tcPr>
            <w:tcW w:type="dxa" w:w="2324"/>
            <w:shd w:fill="F2F4F5"/>
            <w:tcMar>
              <w:top w:w="100" w:type="dxa"/>
              <w:start w:w="120" w:type="dxa"/>
              <w:bottom w:w="100" w:type="dxa"/>
              <w:end w:w="120" w:type="dxa"/>
            </w:tcMar>
            <w:vAlign w:val="center"/>
          </w:tcPr>
          <w:p>
            <w:r>
              <w:t>Unit + Logistik</w:t>
            </w:r>
          </w:p>
        </w:tc>
        <w:tc>
          <w:tcPr>
            <w:tcW w:type="dxa" w:w="3061"/>
            <w:shd w:fill="F2F4F5"/>
            <w:tcMar>
              <w:top w:w="100" w:type="dxa"/>
              <w:start w:w="120" w:type="dxa"/>
              <w:bottom w:w="100" w:type="dxa"/>
              <w:end w:w="120" w:type="dxa"/>
            </w:tcMar>
            <w:vAlign w:val="center"/>
          </w:tcPr>
          <w:p>
            <w:r>
              <w:t>Nomor transaksi uji</w:t>
            </w:r>
          </w:p>
        </w:tc>
        <w:tc>
          <w:tcPr>
            <w:tcW w:type="dxa" w:w="1417"/>
            <w:shd w:fill="F2F4F5"/>
            <w:tcMar>
              <w:top w:w="100" w:type="dxa"/>
              <w:start w:w="120" w:type="dxa"/>
              <w:bottom w:w="100" w:type="dxa"/>
              <w:end w:w="120" w:type="dxa"/>
            </w:tcMar>
            <w:vAlign w:val="center"/>
          </w:tcPr>
          <w:p>
            <w:r/>
          </w:p>
        </w:tc>
      </w:tr>
      <w:tr>
        <w:tc>
          <w:tcPr>
            <w:tcW w:type="dxa" w:w="2665"/>
            <w:tcMar>
              <w:top w:w="100" w:type="dxa"/>
              <w:start w:w="120" w:type="dxa"/>
              <w:bottom w:w="100" w:type="dxa"/>
              <w:end w:w="120" w:type="dxa"/>
            </w:tcMar>
            <w:vAlign w:val="center"/>
          </w:tcPr>
          <w:p>
            <w:r>
              <w:t>Monitoring dan penutupan</w:t>
            </w:r>
          </w:p>
        </w:tc>
        <w:tc>
          <w:tcPr>
            <w:tcW w:type="dxa" w:w="2324"/>
            <w:tcMar>
              <w:top w:w="100" w:type="dxa"/>
              <w:start w:w="120" w:type="dxa"/>
              <w:bottom w:w="100" w:type="dxa"/>
              <w:end w:w="120" w:type="dxa"/>
            </w:tcMar>
            <w:vAlign w:val="center"/>
          </w:tcPr>
          <w:p>
            <w:r>
              <w:t>Penanggung jawab aplikasi</w:t>
            </w:r>
          </w:p>
        </w:tc>
        <w:tc>
          <w:tcPr>
            <w:tcW w:type="dxa" w:w="3061"/>
            <w:tcMar>
              <w:top w:w="100" w:type="dxa"/>
              <w:start w:w="120" w:type="dxa"/>
              <w:bottom w:w="100" w:type="dxa"/>
              <w:end w:w="120" w:type="dxa"/>
            </w:tcMar>
            <w:vAlign w:val="center"/>
          </w:tcPr>
          <w:p>
            <w:r>
              <w:t>Catatan observasi</w:t>
            </w:r>
          </w:p>
        </w:tc>
        <w:tc>
          <w:tcPr>
            <w:tcW w:type="dxa" w:w="1417"/>
            <w:tcMar>
              <w:top w:w="100" w:type="dxa"/>
              <w:start w:w="120" w:type="dxa"/>
              <w:bottom w:w="100" w:type="dxa"/>
              <w:end w:w="120" w:type="dxa"/>
            </w:tcMar>
            <w:vAlign w:val="center"/>
          </w:tcPr>
          <w:p>
            <w:r/>
          </w:p>
        </w:tc>
      </w:tr>
    </w:tbl>
    <w:p>
      <w:pPr>
        <w:spacing w:after="20"/>
      </w:pPr>
    </w:p>
    <w:p>
      <w:pPr>
        <w:pStyle w:val="Heading1"/>
      </w:pPr>
      <w:r>
        <w:t>18. Catatan Rilis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948"/>
            <w:shd w:fill="34495E"/>
            <w:tcMar>
              <w:top w:w="100" w:type="dxa"/>
              <w:start w:w="120" w:type="dxa"/>
              <w:bottom w:w="100" w:type="dxa"/>
              <w:end w:w="120" w:type="dxa"/>
            </w:tcMar>
          </w:tcPr>
          <w:p>
            <w:r>
              <w:rPr>
                <w:b/>
                <w:color w:val="FFFFFF"/>
              </w:rPr>
              <w:t>Kolom</w:t>
            </w:r>
          </w:p>
        </w:tc>
        <w:tc>
          <w:tcPr>
            <w:tcW w:type="dxa" w:w="6520"/>
            <w:shd w:fill="34495E"/>
            <w:tcMar>
              <w:top w:w="100" w:type="dxa"/>
              <w:start w:w="120" w:type="dxa"/>
              <w:bottom w:w="100" w:type="dxa"/>
              <w:end w:w="120" w:type="dxa"/>
            </w:tcMar>
          </w:tcPr>
          <w:p>
            <w:r>
              <w:rPr>
                <w:b/>
                <w:color w:val="FFFFFF"/>
              </w:rPr>
              <w:t>Isi</w:t>
            </w:r>
          </w:p>
        </w:tc>
      </w:tr>
      <w:tr>
        <w:tc>
          <w:tcPr>
            <w:tcW w:type="dxa" w:w="2948"/>
            <w:tcMar>
              <w:top w:w="100" w:type="dxa"/>
              <w:start w:w="120" w:type="dxa"/>
              <w:bottom w:w="100" w:type="dxa"/>
              <w:end w:w="120" w:type="dxa"/>
            </w:tcMar>
            <w:vAlign w:val="center"/>
          </w:tcPr>
          <w:p>
            <w:r>
              <w:t>Tag rilis</w:t>
            </w:r>
          </w:p>
        </w:tc>
        <w:tc>
          <w:tcPr>
            <w:tcW w:type="dxa" w:w="6520"/>
            <w:tcMar>
              <w:top w:w="100" w:type="dxa"/>
              <w:start w:w="120" w:type="dxa"/>
              <w:bottom w:w="100" w:type="dxa"/>
              <w:end w:w="120" w:type="dxa"/>
            </w:tcMar>
            <w:vAlign w:val="center"/>
          </w:tcPr>
          <w:p>
            <w:r>
              <w:t>........................................................</w:t>
            </w:r>
          </w:p>
        </w:tc>
      </w:tr>
      <w:tr>
        <w:tc>
          <w:tcPr>
            <w:tcW w:type="dxa" w:w="2948"/>
            <w:shd w:fill="F2F4F5"/>
            <w:tcMar>
              <w:top w:w="100" w:type="dxa"/>
              <w:start w:w="120" w:type="dxa"/>
              <w:bottom w:w="100" w:type="dxa"/>
              <w:end w:w="120" w:type="dxa"/>
            </w:tcMar>
            <w:vAlign w:val="center"/>
          </w:tcPr>
          <w:p>
            <w:r>
              <w:t>Commit sebelum deploy</w:t>
            </w:r>
          </w:p>
        </w:tc>
        <w:tc>
          <w:tcPr>
            <w:tcW w:type="dxa" w:w="6520"/>
            <w:shd w:fill="F2F4F5"/>
            <w:tcMar>
              <w:top w:w="100" w:type="dxa"/>
              <w:start w:w="120" w:type="dxa"/>
              <w:bottom w:w="100" w:type="dxa"/>
              <w:end w:w="120" w:type="dxa"/>
            </w:tcMar>
            <w:vAlign w:val="center"/>
          </w:tcPr>
          <w:p>
            <w:r>
              <w:t>........................................................</w:t>
            </w:r>
          </w:p>
        </w:tc>
      </w:tr>
      <w:tr>
        <w:tc>
          <w:tcPr>
            <w:tcW w:type="dxa" w:w="2948"/>
            <w:tcMar>
              <w:top w:w="100" w:type="dxa"/>
              <w:start w:w="120" w:type="dxa"/>
              <w:bottom w:w="100" w:type="dxa"/>
              <w:end w:w="120" w:type="dxa"/>
            </w:tcMar>
            <w:vAlign w:val="center"/>
          </w:tcPr>
          <w:p>
            <w:r>
              <w:t>Commit sesudah deploy</w:t>
            </w:r>
          </w:p>
        </w:tc>
        <w:tc>
          <w:tcPr>
            <w:tcW w:type="dxa" w:w="6520"/>
            <w:tcMar>
              <w:top w:w="100" w:type="dxa"/>
              <w:start w:w="120" w:type="dxa"/>
              <w:bottom w:w="100" w:type="dxa"/>
              <w:end w:w="120" w:type="dxa"/>
            </w:tcMar>
            <w:vAlign w:val="center"/>
          </w:tcPr>
          <w:p>
            <w:r>
              <w:t>........................................................</w:t>
            </w:r>
          </w:p>
        </w:tc>
      </w:tr>
      <w:tr>
        <w:tc>
          <w:tcPr>
            <w:tcW w:type="dxa" w:w="2948"/>
            <w:shd w:fill="F2F4F5"/>
            <w:tcMar>
              <w:top w:w="100" w:type="dxa"/>
              <w:start w:w="120" w:type="dxa"/>
              <w:bottom w:w="100" w:type="dxa"/>
              <w:end w:w="120" w:type="dxa"/>
            </w:tcMar>
            <w:vAlign w:val="center"/>
          </w:tcPr>
          <w:p>
            <w:r>
              <w:t>Tanggal/jam</w:t>
            </w:r>
          </w:p>
        </w:tc>
        <w:tc>
          <w:tcPr>
            <w:tcW w:type="dxa" w:w="6520"/>
            <w:shd w:fill="F2F4F5"/>
            <w:tcMar>
              <w:top w:w="100" w:type="dxa"/>
              <w:start w:w="120" w:type="dxa"/>
              <w:bottom w:w="100" w:type="dxa"/>
              <w:end w:w="120" w:type="dxa"/>
            </w:tcMar>
            <w:vAlign w:val="center"/>
          </w:tcPr>
          <w:p>
            <w:r>
              <w:t>........................................................</w:t>
            </w:r>
          </w:p>
        </w:tc>
      </w:tr>
      <w:tr>
        <w:tc>
          <w:tcPr>
            <w:tcW w:type="dxa" w:w="2948"/>
            <w:tcMar>
              <w:top w:w="100" w:type="dxa"/>
              <w:start w:w="120" w:type="dxa"/>
              <w:bottom w:w="100" w:type="dxa"/>
              <w:end w:w="120" w:type="dxa"/>
            </w:tcMar>
            <w:vAlign w:val="center"/>
          </w:tcPr>
          <w:p>
            <w:r>
              <w:t>Lokasi backup DB</w:t>
            </w:r>
          </w:p>
        </w:tc>
        <w:tc>
          <w:tcPr>
            <w:tcW w:type="dxa" w:w="6520"/>
            <w:tcMar>
              <w:top w:w="100" w:type="dxa"/>
              <w:start w:w="120" w:type="dxa"/>
              <w:bottom w:w="100" w:type="dxa"/>
              <w:end w:w="120" w:type="dxa"/>
            </w:tcMar>
            <w:vAlign w:val="center"/>
          </w:tcPr>
          <w:p>
            <w:r>
              <w:t>........................................................</w:t>
            </w:r>
          </w:p>
        </w:tc>
      </w:tr>
      <w:tr>
        <w:tc>
          <w:tcPr>
            <w:tcW w:type="dxa" w:w="2948"/>
            <w:shd w:fill="F2F4F5"/>
            <w:tcMar>
              <w:top w:w="100" w:type="dxa"/>
              <w:start w:w="120" w:type="dxa"/>
              <w:bottom w:w="100" w:type="dxa"/>
              <w:end w:w="120" w:type="dxa"/>
            </w:tcMar>
            <w:vAlign w:val="center"/>
          </w:tcPr>
          <w:p>
            <w:r>
              <w:t>Lokasi backup uploads/config</w:t>
            </w:r>
          </w:p>
        </w:tc>
        <w:tc>
          <w:tcPr>
            <w:tcW w:type="dxa" w:w="6520"/>
            <w:shd w:fill="F2F4F5"/>
            <w:tcMar>
              <w:top w:w="100" w:type="dxa"/>
              <w:start w:w="120" w:type="dxa"/>
              <w:bottom w:w="100" w:type="dxa"/>
              <w:end w:w="120" w:type="dxa"/>
            </w:tcMar>
            <w:vAlign w:val="center"/>
          </w:tcPr>
          <w:p>
            <w:r>
              <w:t>........................................................</w:t>
            </w:r>
          </w:p>
        </w:tc>
      </w:tr>
      <w:tr>
        <w:tc>
          <w:tcPr>
            <w:tcW w:type="dxa" w:w="2948"/>
            <w:tcMar>
              <w:top w:w="100" w:type="dxa"/>
              <w:start w:w="120" w:type="dxa"/>
              <w:bottom w:w="100" w:type="dxa"/>
              <w:end w:w="120" w:type="dxa"/>
            </w:tcMar>
            <w:vAlign w:val="center"/>
          </w:tcPr>
          <w:p>
            <w:r>
              <w:t>Pelaksana</w:t>
            </w:r>
          </w:p>
        </w:tc>
        <w:tc>
          <w:tcPr>
            <w:tcW w:type="dxa" w:w="6520"/>
            <w:tcMar>
              <w:top w:w="100" w:type="dxa"/>
              <w:start w:w="120" w:type="dxa"/>
              <w:bottom w:w="100" w:type="dxa"/>
              <w:end w:w="120" w:type="dxa"/>
            </w:tcMar>
            <w:vAlign w:val="center"/>
          </w:tcPr>
          <w:p>
            <w:r>
              <w:t>........................................................</w:t>
            </w:r>
          </w:p>
        </w:tc>
      </w:tr>
      <w:tr>
        <w:tc>
          <w:tcPr>
            <w:tcW w:type="dxa" w:w="2948"/>
            <w:shd w:fill="F2F4F5"/>
            <w:tcMar>
              <w:top w:w="100" w:type="dxa"/>
              <w:start w:w="120" w:type="dxa"/>
              <w:bottom w:w="100" w:type="dxa"/>
              <w:end w:w="120" w:type="dxa"/>
            </w:tcMar>
            <w:vAlign w:val="center"/>
          </w:tcPr>
          <w:p>
            <w:r>
              <w:t>Hasil smoke test</w:t>
            </w:r>
          </w:p>
        </w:tc>
        <w:tc>
          <w:tcPr>
            <w:tcW w:type="dxa" w:w="6520"/>
            <w:shd w:fill="F2F4F5"/>
            <w:tcMar>
              <w:top w:w="100" w:type="dxa"/>
              <w:start w:w="120" w:type="dxa"/>
              <w:bottom w:w="100" w:type="dxa"/>
              <w:end w:w="120" w:type="dxa"/>
            </w:tcMar>
            <w:vAlign w:val="center"/>
          </w:tcPr>
          <w:p>
            <w:r>
              <w:t>Lulus / Gagal / Catatan: ................................</w:t>
            </w:r>
          </w:p>
        </w:tc>
      </w:tr>
      <w:tr>
        <w:tc>
          <w:tcPr>
            <w:tcW w:type="dxa" w:w="2948"/>
            <w:tcMar>
              <w:top w:w="100" w:type="dxa"/>
              <w:start w:w="120" w:type="dxa"/>
              <w:bottom w:w="100" w:type="dxa"/>
              <w:end w:w="120" w:type="dxa"/>
            </w:tcMar>
            <w:vAlign w:val="center"/>
          </w:tcPr>
          <w:p>
            <w:r>
              <w:t>Keputusan</w:t>
            </w:r>
          </w:p>
        </w:tc>
        <w:tc>
          <w:tcPr>
            <w:tcW w:type="dxa" w:w="6520"/>
            <w:tcMar>
              <w:top w:w="100" w:type="dxa"/>
              <w:start w:w="120" w:type="dxa"/>
              <w:bottom w:w="100" w:type="dxa"/>
              <w:end w:w="120" w:type="dxa"/>
            </w:tcMar>
            <w:vAlign w:val="center"/>
          </w:tcPr>
          <w:p>
            <w:r>
              <w:t>Go-live / Rollback</w:t>
            </w:r>
          </w:p>
        </w:tc>
      </w:tr>
    </w:tbl>
    <w:p>
      <w:pPr>
        <w:spacing w:after="20"/>
      </w:pPr>
    </w:p>
    <w:tbl>
      <w:tblPr>
        <w:tblW w:type="auto" w:w="0"/>
        <w:jc w:val="center"/>
        <w:tblLayout w:type="fixed"/>
        <w:tblLook w:firstColumn="1" w:firstRow="1" w:lastColumn="0" w:lastRow="0" w:noHBand="0" w:noVBand="1" w:val="04A0"/>
      </w:tblPr>
      <w:tblGrid>
        <w:gridCol w:w="159"/>
        <w:gridCol w:w="9411"/>
      </w:tblGrid>
      <w:tr>
        <w:tc>
          <w:tcPr>
            <w:tcW w:type="dxa" w:w="4876"/>
            <w:shd w:fill="5B9B62"/>
            <w:tcMar>
              <w:top w:w="80" w:type="dxa"/>
              <w:start w:w="20" w:type="dxa"/>
              <w:bottom w:w="80" w:type="dxa"/>
              <w:end w:w="20" w:type="dxa"/>
            </w:tcMar>
          </w:tcPr>
          <w:p/>
        </w:tc>
        <w:tc>
          <w:tcPr>
            <w:tcW w:type="dxa" w:w="4876"/>
            <w:shd w:fill="EDF6EE"/>
            <w:tcMar>
              <w:top w:w="130" w:type="dxa"/>
              <w:start w:w="180" w:type="dxa"/>
              <w:bottom w:w="130" w:type="dxa"/>
              <w:end w:w="180" w:type="dxa"/>
            </w:tcMar>
          </w:tcPr>
          <w:p>
            <w:r>
              <w:rPr>
                <w:b/>
                <w:color w:val="5B9B62"/>
              </w:rPr>
              <w:t>Kesimpulan</w:t>
              <w:br/>
            </w:r>
            <w:r>
              <w:t>Update Rifangga selalu masuk melalui branch integrasi. Rilis server selalu berasal dari origin RSNS dan tag yang sudah diuji. Dengan pemisahan ini, pembaruan upstream dapat diambil tanpa mengurangi fitur, konfigurasi, maupun data program yang sedang dipakai.</w:t>
            </w:r>
          </w:p>
        </w:tc>
      </w:tr>
    </w:tbl>
    <w:p>
      <w:pPr>
        <w:spacing w:after="20"/>
      </w:pPr>
    </w:p>
    <w:sectPr w:rsidR="00FC693F" w:rsidRPr="0006063C" w:rsidSect="00034616">
      <w:headerReference w:type="default" r:id="rId9"/>
      <w:footerReference w:type="default" r:id="rId10"/>
      <w:pgSz w:w="11906" w:h="16838"/>
      <w:pgMar w:top="992"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3C78A8"/>
      </w:pBdr>
    </w:pPr>
    <w:r>
      <w:rPr>
        <w:rFonts w:ascii="Arial" w:hAnsi="Arial"/>
        <w:b/>
        <w:color w:val="34495E"/>
        <w:sz w:val="16"/>
      </w:rPr>
      <w:t>PANDUAN OPERASIONAL | DEPLOY DAN UPDATE AMAN MLITE RSNS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3E485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449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C78A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E48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3449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Deploy dan Update Aman mLITE RSNS</dc:title>
  <dc:subject>Integrasi commit Rifangga, release, deployment server, dan rollback</dc:subject>
  <dc:creator>Tim Sistem Informasi RSNS</dc:creator>
  <cp:keywords>mLITE, logistik non medis, git, deploy, Rifangga, rollback</cp:keywords>
  <dc:description>generated by python-docx</dc:description>
  <cp:lastModifiedBy/>
  <cp:revision>1</cp:revision>
  <dcterms:created xsi:type="dcterms:W3CDTF">2013-12-23T23:15:00Z</dcterms:created>
  <dcterms:modified xsi:type="dcterms:W3CDTF">2026-08-02T01:28:22Z</dcterms:modified>
  <cp:category/>
</cp:coreProperties>
</file>