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BD23C8" w14:textId="7C507726" w:rsidR="00567E9E" w:rsidRDefault="00C47874">
      <w:r>
        <w:t>INI TTD</w:t>
      </w:r>
    </w:p>
    <w:sectPr w:rsidR="00567E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874"/>
    <w:rsid w:val="00567E9E"/>
    <w:rsid w:val="00C47874"/>
    <w:rsid w:val="00F42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C3F072"/>
  <w15:chartTrackingRefBased/>
  <w15:docId w15:val="{03D32BC2-2294-4160-A72F-0A3D28A29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Hanan Ababil</dc:creator>
  <cp:keywords/>
  <dc:description/>
  <cp:lastModifiedBy>Muhammad Hanan Ababil</cp:lastModifiedBy>
  <cp:revision>1</cp:revision>
  <dcterms:created xsi:type="dcterms:W3CDTF">2021-10-16T00:58:00Z</dcterms:created>
  <dcterms:modified xsi:type="dcterms:W3CDTF">2021-10-16T00:59:00Z</dcterms:modified>
</cp:coreProperties>
</file>