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DE6A7" w14:textId="77777777" w:rsidR="009D3574" w:rsidRDefault="00000000">
      <w:pPr>
        <w:spacing w:before="2000" w:after="200"/>
        <w:jc w:val="center"/>
      </w:pPr>
      <w:r>
        <w:rPr>
          <w:b/>
          <w:bCs/>
          <w:color w:val="1E3A5F"/>
          <w:sz w:val="56"/>
          <w:szCs w:val="56"/>
        </w:rPr>
        <w:t>AI Life Manager</w:t>
      </w:r>
    </w:p>
    <w:p w14:paraId="38322D90" w14:textId="77777777" w:rsidR="007D1006" w:rsidRDefault="007D1006">
      <w:pPr>
        <w:pStyle w:val="Heading1"/>
      </w:pPr>
    </w:p>
    <w:p w14:paraId="3A6BC2EB" w14:textId="341C2E8A" w:rsidR="009D3574" w:rsidRDefault="00000000">
      <w:pPr>
        <w:pStyle w:val="Heading1"/>
      </w:pPr>
      <w:r>
        <w:t>1. Risk Analysis</w:t>
      </w:r>
    </w:p>
    <w:p w14:paraId="53218D4F" w14:textId="77777777" w:rsidR="009D3574" w:rsidRDefault="00000000">
      <w:pPr>
        <w:spacing w:after="120"/>
      </w:pPr>
      <w:r>
        <w:t>A structured risk analysis ensures that potential threats to the AI Life Manager project are identified, evaluated, and mitigated before they materialize into problems that could jeopardize project delivery, user safety, or business viability.</w:t>
      </w:r>
    </w:p>
    <w:p w14:paraId="4936E4AB" w14:textId="77777777" w:rsidR="009D3574" w:rsidRDefault="00000000">
      <w:pPr>
        <w:pStyle w:val="Heading2"/>
      </w:pPr>
      <w:r>
        <w:t>1.1 Risk Identification</w:t>
      </w:r>
    </w:p>
    <w:p w14:paraId="59EF4D36" w14:textId="77777777" w:rsidR="009D3574" w:rsidRDefault="00000000">
      <w:pPr>
        <w:spacing w:after="120"/>
      </w:pPr>
      <w:r>
        <w:t>The following risks were identified through a systematic review of the project scope, technology stack, regulatory environment, and user landscape:</w:t>
      </w:r>
    </w:p>
    <w:p w14:paraId="4C71E955" w14:textId="77777777" w:rsidR="009D3574" w:rsidRDefault="00000000">
      <w:pPr>
        <w:pStyle w:val="ListParagraph"/>
        <w:numPr>
          <w:ilvl w:val="0"/>
          <w:numId w:val="2"/>
        </w:numPr>
        <w:spacing w:after="80"/>
      </w:pPr>
      <w:r>
        <w:t>Data Privacy &amp; Security Risks — handling sensitive personal health and schedule data</w:t>
      </w:r>
    </w:p>
    <w:p w14:paraId="49113E1E" w14:textId="77777777" w:rsidR="009D3574" w:rsidRDefault="00000000">
      <w:pPr>
        <w:pStyle w:val="ListParagraph"/>
        <w:numPr>
          <w:ilvl w:val="0"/>
          <w:numId w:val="2"/>
        </w:numPr>
        <w:spacing w:after="80"/>
      </w:pPr>
      <w:r>
        <w:t>Machine Learning Model Risks — model inaccuracy, bias, or overfitting</w:t>
      </w:r>
    </w:p>
    <w:p w14:paraId="3588CF61" w14:textId="77777777" w:rsidR="009D3574" w:rsidRDefault="00000000">
      <w:pPr>
        <w:pStyle w:val="ListParagraph"/>
        <w:numPr>
          <w:ilvl w:val="0"/>
          <w:numId w:val="2"/>
        </w:numPr>
        <w:spacing w:after="80"/>
      </w:pPr>
      <w:r>
        <w:t>Technical Infrastructure Risks — API failures, scalability bottlenecks, and downtime</w:t>
      </w:r>
    </w:p>
    <w:p w14:paraId="5C8884D8" w14:textId="77777777" w:rsidR="009D3574" w:rsidRDefault="00000000">
      <w:pPr>
        <w:pStyle w:val="ListParagraph"/>
        <w:numPr>
          <w:ilvl w:val="0"/>
          <w:numId w:val="2"/>
        </w:numPr>
        <w:spacing w:after="80"/>
      </w:pPr>
      <w:r>
        <w:t>Regulatory &amp; Compliance Risks — GDPR, Saudi PDPL, and app store policies</w:t>
      </w:r>
    </w:p>
    <w:p w14:paraId="7C5D2CAE" w14:textId="77777777" w:rsidR="009D3574" w:rsidRDefault="00000000">
      <w:pPr>
        <w:pStyle w:val="ListParagraph"/>
        <w:numPr>
          <w:ilvl w:val="0"/>
          <w:numId w:val="2"/>
        </w:numPr>
        <w:spacing w:after="80"/>
      </w:pPr>
      <w:r>
        <w:t>User Adoption Risks — poor onboarding, low engagement, or abandonment</w:t>
      </w:r>
    </w:p>
    <w:p w14:paraId="1D8803BA" w14:textId="77777777" w:rsidR="009D3574" w:rsidRDefault="00000000">
      <w:pPr>
        <w:pStyle w:val="ListParagraph"/>
        <w:numPr>
          <w:ilvl w:val="0"/>
          <w:numId w:val="2"/>
        </w:numPr>
        <w:spacing w:after="80"/>
      </w:pPr>
      <w:r>
        <w:t>Integration Risks — third-party calendar, wearable, and notification APIs</w:t>
      </w:r>
    </w:p>
    <w:p w14:paraId="0603BB6F" w14:textId="77777777" w:rsidR="009D3574" w:rsidRDefault="00000000">
      <w:pPr>
        <w:pStyle w:val="ListParagraph"/>
        <w:numPr>
          <w:ilvl w:val="0"/>
          <w:numId w:val="2"/>
        </w:numPr>
        <w:spacing w:after="80"/>
      </w:pPr>
      <w:r>
        <w:t>Operational Risks — team capacity, timeline slippage, and budget overrun</w:t>
      </w:r>
    </w:p>
    <w:p w14:paraId="583A4207" w14:textId="77777777" w:rsidR="009D3574" w:rsidRDefault="00000000">
      <w:pPr>
        <w:pStyle w:val="ListParagraph"/>
        <w:numPr>
          <w:ilvl w:val="0"/>
          <w:numId w:val="2"/>
        </w:numPr>
        <w:spacing w:after="80"/>
      </w:pPr>
      <w:r>
        <w:t>Cybersecurity Risks — injection attacks, credential stuffing, data leaks</w:t>
      </w:r>
    </w:p>
    <w:p w14:paraId="4E03E2EE" w14:textId="77777777" w:rsidR="009D3574" w:rsidRDefault="009D3574">
      <w:pPr>
        <w:spacing w:after="200"/>
      </w:pPr>
    </w:p>
    <w:p w14:paraId="06259CE1" w14:textId="77777777" w:rsidR="009D3574" w:rsidRDefault="00000000">
      <w:pPr>
        <w:pStyle w:val="Heading2"/>
      </w:pPr>
      <w:r>
        <w:t>1.2 Risk Assessment and Management</w:t>
      </w:r>
    </w:p>
    <w:p w14:paraId="6C002419" w14:textId="77777777" w:rsidR="009D3574" w:rsidRDefault="00000000">
      <w:pPr>
        <w:spacing w:after="120"/>
      </w:pPr>
      <w:r>
        <w:t>Each identified risk is rated by Probability (1–5) and Impact (1–5). The Risk Score is Probability × Impact. Scores of 15–25 are Critical/High priority, 8–14 are Medium, and below 8 are Low.</w:t>
      </w:r>
    </w:p>
    <w:p w14:paraId="5C75D468" w14:textId="77777777" w:rsidR="009D3574" w:rsidRDefault="009D357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6"/>
        <w:gridCol w:w="2130"/>
        <w:gridCol w:w="1171"/>
        <w:gridCol w:w="876"/>
        <w:gridCol w:w="1222"/>
        <w:gridCol w:w="3145"/>
      </w:tblGrid>
      <w:tr w:rsidR="009D3574" w14:paraId="78CBE555" w14:textId="77777777">
        <w:tblPrEx>
          <w:tblCellMar>
            <w:top w:w="0" w:type="dxa"/>
            <w:bottom w:w="0" w:type="dxa"/>
          </w:tblCellMar>
        </w:tblPrEx>
        <w:tc>
          <w:tcPr>
            <w:tcW w:w="9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F628741" w14:textId="77777777" w:rsidR="009D3574" w:rsidRDefault="00000000">
            <w:pPr>
              <w:jc w:val="center"/>
            </w:pPr>
            <w:r>
              <w:rPr>
                <w:b/>
                <w:bCs/>
                <w:color w:val="FFFFFF"/>
                <w:sz w:val="18"/>
                <w:szCs w:val="18"/>
              </w:rPr>
              <w:t>Risk ID</w:t>
            </w:r>
          </w:p>
        </w:tc>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1EB8A8C" w14:textId="77777777" w:rsidR="009D3574" w:rsidRDefault="00000000">
            <w:pPr>
              <w:jc w:val="center"/>
            </w:pPr>
            <w:r>
              <w:rPr>
                <w:b/>
                <w:bCs/>
                <w:color w:val="FFFFFF"/>
                <w:sz w:val="18"/>
                <w:szCs w:val="18"/>
              </w:rPr>
              <w:t>Risk Description</w:t>
            </w:r>
          </w:p>
        </w:tc>
        <w:tc>
          <w:tcPr>
            <w:tcW w:w="9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42F1711" w14:textId="77777777" w:rsidR="009D3574" w:rsidRDefault="00000000">
            <w:pPr>
              <w:jc w:val="center"/>
            </w:pPr>
            <w:r>
              <w:rPr>
                <w:b/>
                <w:bCs/>
                <w:color w:val="FFFFFF"/>
                <w:sz w:val="18"/>
                <w:szCs w:val="18"/>
              </w:rPr>
              <w:t>Probability (1-5)</w:t>
            </w:r>
          </w:p>
        </w:tc>
        <w:tc>
          <w:tcPr>
            <w:tcW w:w="9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D94CAE8" w14:textId="77777777" w:rsidR="009D3574" w:rsidRDefault="00000000">
            <w:pPr>
              <w:jc w:val="center"/>
            </w:pPr>
            <w:r>
              <w:rPr>
                <w:b/>
                <w:bCs/>
                <w:color w:val="FFFFFF"/>
                <w:sz w:val="18"/>
                <w:szCs w:val="18"/>
              </w:rPr>
              <w:t>Impact (1-5)</w:t>
            </w:r>
          </w:p>
        </w:tc>
        <w:tc>
          <w:tcPr>
            <w:tcW w:w="9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038F721" w14:textId="77777777" w:rsidR="009D3574" w:rsidRDefault="00000000">
            <w:pPr>
              <w:jc w:val="center"/>
            </w:pPr>
            <w:r>
              <w:rPr>
                <w:b/>
                <w:bCs/>
                <w:color w:val="FFFFFF"/>
                <w:sz w:val="18"/>
                <w:szCs w:val="18"/>
              </w:rPr>
              <w:t>Score &amp; Level</w:t>
            </w:r>
          </w:p>
        </w:tc>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46D8675" w14:textId="77777777" w:rsidR="009D3574" w:rsidRDefault="00000000">
            <w:pPr>
              <w:jc w:val="center"/>
            </w:pPr>
            <w:r>
              <w:rPr>
                <w:b/>
                <w:bCs/>
                <w:color w:val="FFFFFF"/>
                <w:sz w:val="18"/>
                <w:szCs w:val="18"/>
              </w:rPr>
              <w:t>Mitigation Strategy</w:t>
            </w:r>
          </w:p>
        </w:tc>
      </w:tr>
      <w:tr w:rsidR="009D3574" w14:paraId="3292F2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9DBE0" w14:textId="77777777" w:rsidR="009D3574" w:rsidRDefault="00000000">
            <w:r>
              <w:rPr>
                <w:sz w:val="18"/>
                <w:szCs w:val="18"/>
              </w:rPr>
              <w:t>R-01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E4ECB9" w14:textId="77777777" w:rsidR="009D3574" w:rsidRDefault="00000000">
            <w:r>
              <w:rPr>
                <w:sz w:val="18"/>
                <w:szCs w:val="18"/>
              </w:rPr>
              <w:t>Data Privacy Breach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A78EE" w14:textId="77777777" w:rsidR="009D3574" w:rsidRDefault="00000000">
            <w:r>
              <w:rPr>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E28BC" w14:textId="77777777" w:rsidR="009D3574" w:rsidRDefault="00000000">
            <w:r>
              <w:rPr>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2CCDB22E" w14:textId="77777777" w:rsidR="009D3574" w:rsidRDefault="00000000">
            <w:r>
              <w:rPr>
                <w:sz w:val="18"/>
                <w:szCs w:val="18"/>
              </w:rPr>
              <w:t>16 - 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9482E" w14:textId="77777777" w:rsidR="009D3574" w:rsidRDefault="00000000">
            <w:r>
              <w:rPr>
                <w:sz w:val="18"/>
                <w:szCs w:val="18"/>
              </w:rPr>
              <w:t>Encrypt all data, OAuth2, GDPR compliance</w:t>
            </w:r>
          </w:p>
        </w:tc>
      </w:tr>
      <w:tr w:rsidR="009D3574" w14:paraId="7EEA04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80BD0" w14:textId="77777777" w:rsidR="009D3574" w:rsidRDefault="00000000">
            <w:r>
              <w:rPr>
                <w:sz w:val="18"/>
                <w:szCs w:val="18"/>
              </w:rPr>
              <w:t>R-02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A16C1" w14:textId="77777777" w:rsidR="009D3574" w:rsidRDefault="00000000">
            <w:r>
              <w:rPr>
                <w:sz w:val="18"/>
                <w:szCs w:val="18"/>
              </w:rPr>
              <w:t>ML Model Inaccuracy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7F567" w14:textId="77777777" w:rsidR="009D3574" w:rsidRDefault="00000000">
            <w:r>
              <w:rPr>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E6409" w14:textId="77777777" w:rsidR="009D3574" w:rsidRDefault="00000000">
            <w:r>
              <w:rPr>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2AA06B29" w14:textId="77777777" w:rsidR="009D3574" w:rsidRDefault="00000000">
            <w:r>
              <w:rPr>
                <w:sz w:val="18"/>
                <w:szCs w:val="18"/>
              </w:rPr>
              <w:t>12 - 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BDF15" w14:textId="77777777" w:rsidR="009D3574" w:rsidRDefault="00000000">
            <w:r>
              <w:rPr>
                <w:sz w:val="18"/>
                <w:szCs w:val="18"/>
              </w:rPr>
              <w:t>Regular retraining, A/B testing, feedback loop</w:t>
            </w:r>
          </w:p>
        </w:tc>
      </w:tr>
      <w:tr w:rsidR="009D3574" w14:paraId="40FF6A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0E383" w14:textId="77777777" w:rsidR="009D3574" w:rsidRDefault="00000000">
            <w:r>
              <w:rPr>
                <w:sz w:val="18"/>
                <w:szCs w:val="18"/>
              </w:rPr>
              <w:lastRenderedPageBreak/>
              <w:t>R-03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513FF" w14:textId="77777777" w:rsidR="009D3574" w:rsidRDefault="00000000">
            <w:r>
              <w:rPr>
                <w:sz w:val="18"/>
                <w:szCs w:val="18"/>
              </w:rPr>
              <w:t>Third-party API Failure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CFDC5" w14:textId="77777777" w:rsidR="009D3574" w:rsidRDefault="00000000">
            <w:r>
              <w:rPr>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04A34" w14:textId="77777777" w:rsidR="009D3574" w:rsidRDefault="00000000">
            <w:r>
              <w:rPr>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008B8C5A" w14:textId="77777777" w:rsidR="009D3574" w:rsidRDefault="00000000">
            <w:r>
              <w:rPr>
                <w:sz w:val="18"/>
                <w:szCs w:val="18"/>
              </w:rPr>
              <w:t>9 - 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41BE9" w14:textId="77777777" w:rsidR="009D3574" w:rsidRDefault="00000000">
            <w:r>
              <w:rPr>
                <w:sz w:val="18"/>
                <w:szCs w:val="18"/>
              </w:rPr>
              <w:t>Fallback mechanisms, API health monitoring</w:t>
            </w:r>
          </w:p>
        </w:tc>
      </w:tr>
      <w:tr w:rsidR="009D3574" w14:paraId="361066C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57FF7" w14:textId="77777777" w:rsidR="009D3574" w:rsidRDefault="00000000">
            <w:r>
              <w:rPr>
                <w:sz w:val="18"/>
                <w:szCs w:val="18"/>
              </w:rPr>
              <w:t>R-04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ADF39" w14:textId="77777777" w:rsidR="009D3574" w:rsidRDefault="00000000">
            <w:r>
              <w:rPr>
                <w:sz w:val="18"/>
                <w:szCs w:val="18"/>
              </w:rPr>
              <w:t>Scalability Issues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28C43" w14:textId="77777777" w:rsidR="009D3574" w:rsidRDefault="00000000">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BB82A" w14:textId="77777777" w:rsidR="009D3574" w:rsidRDefault="00000000">
            <w:r>
              <w:rPr>
                <w:sz w:val="18"/>
                <w:szCs w:val="18"/>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7D24E438" w14:textId="77777777" w:rsidR="009D3574" w:rsidRDefault="00000000">
            <w:r>
              <w:rPr>
                <w:sz w:val="18"/>
                <w:szCs w:val="18"/>
              </w:rPr>
              <w:t>8 - 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424B2" w14:textId="77777777" w:rsidR="009D3574" w:rsidRDefault="00000000">
            <w:r>
              <w:rPr>
                <w:sz w:val="18"/>
                <w:szCs w:val="18"/>
              </w:rPr>
              <w:t>Cloud auto-scaling, load testing before launch</w:t>
            </w:r>
          </w:p>
        </w:tc>
      </w:tr>
      <w:tr w:rsidR="009D3574" w14:paraId="023A94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4B1C5" w14:textId="77777777" w:rsidR="009D3574" w:rsidRDefault="00000000">
            <w:r>
              <w:rPr>
                <w:sz w:val="18"/>
                <w:szCs w:val="18"/>
              </w:rPr>
              <w:t>R-05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4B09B" w14:textId="77777777" w:rsidR="009D3574" w:rsidRDefault="00000000">
            <w:r>
              <w:rPr>
                <w:sz w:val="18"/>
                <w:szCs w:val="18"/>
              </w:rPr>
              <w:t>User Adoption Failure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7DC36" w14:textId="77777777" w:rsidR="009D3574" w:rsidRDefault="00000000">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7DC68" w14:textId="77777777" w:rsidR="009D3574" w:rsidRDefault="00000000">
            <w:r>
              <w:rPr>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3D3F64FD" w14:textId="77777777" w:rsidR="009D3574" w:rsidRDefault="00000000">
            <w:r>
              <w:rPr>
                <w:sz w:val="18"/>
                <w:szCs w:val="18"/>
              </w:rPr>
              <w:t>10 - 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20445" w14:textId="77777777" w:rsidR="009D3574" w:rsidRDefault="00000000">
            <w:r>
              <w:rPr>
                <w:sz w:val="18"/>
                <w:szCs w:val="18"/>
              </w:rPr>
              <w:t>UX testing, onboarding flow, feedback surveys</w:t>
            </w:r>
          </w:p>
        </w:tc>
      </w:tr>
      <w:tr w:rsidR="009D3574" w14:paraId="37BE970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E670E" w14:textId="77777777" w:rsidR="009D3574" w:rsidRDefault="00000000">
            <w:r>
              <w:rPr>
                <w:sz w:val="18"/>
                <w:szCs w:val="18"/>
              </w:rPr>
              <w:t>R-06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43DA3" w14:textId="77777777" w:rsidR="009D3574" w:rsidRDefault="00000000">
            <w:r>
              <w:rPr>
                <w:sz w:val="18"/>
                <w:szCs w:val="18"/>
              </w:rPr>
              <w:t>Smart Device Sync Errors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D4D84" w14:textId="77777777" w:rsidR="009D3574" w:rsidRDefault="00000000">
            <w:r>
              <w:rPr>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37661" w14:textId="77777777" w:rsidR="009D3574" w:rsidRDefault="00000000">
            <w:r>
              <w:rPr>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9012E46" w14:textId="77777777" w:rsidR="009D3574" w:rsidRDefault="00000000">
            <w:r>
              <w:rPr>
                <w:sz w:val="18"/>
                <w:szCs w:val="18"/>
              </w:rPr>
              <w:t>9 - 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8EE66" w14:textId="77777777" w:rsidR="009D3574" w:rsidRDefault="00000000">
            <w:r>
              <w:rPr>
                <w:sz w:val="18"/>
                <w:szCs w:val="18"/>
              </w:rPr>
              <w:t>Async sync engine, retry logic, offline mode</w:t>
            </w:r>
          </w:p>
        </w:tc>
      </w:tr>
      <w:tr w:rsidR="009D3574" w14:paraId="08B980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47E19" w14:textId="77777777" w:rsidR="009D3574" w:rsidRDefault="00000000">
            <w:r>
              <w:rPr>
                <w:sz w:val="18"/>
                <w:szCs w:val="18"/>
              </w:rPr>
              <w:t>R-07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65269" w14:textId="77777777" w:rsidR="009D3574" w:rsidRDefault="00000000">
            <w:r>
              <w:rPr>
                <w:sz w:val="18"/>
                <w:szCs w:val="18"/>
              </w:rPr>
              <w:t>Regulatory Non-compliance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44B01" w14:textId="77777777" w:rsidR="009D3574" w:rsidRDefault="00000000">
            <w:r>
              <w:rPr>
                <w:sz w:val="18"/>
                <w:szCs w:val="18"/>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E3C6E" w14:textId="77777777" w:rsidR="009D3574" w:rsidRDefault="00000000">
            <w:r>
              <w:rPr>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6FC12458" w14:textId="77777777" w:rsidR="009D3574" w:rsidRDefault="00000000">
            <w:r>
              <w:rPr>
                <w:sz w:val="18"/>
                <w:szCs w:val="18"/>
              </w:rPr>
              <w:t>10 - MEDIUM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C42BF" w14:textId="77777777" w:rsidR="009D3574" w:rsidRDefault="00000000">
            <w:r>
              <w:rPr>
                <w:sz w:val="18"/>
                <w:szCs w:val="18"/>
              </w:rPr>
              <w:t>Legal audit, GDPR/PDPL review pre-launch</w:t>
            </w:r>
          </w:p>
        </w:tc>
      </w:tr>
      <w:tr w:rsidR="009D3574" w14:paraId="213DB5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74B37F" w14:textId="77777777" w:rsidR="009D3574" w:rsidRDefault="00000000">
            <w:r>
              <w:rPr>
                <w:sz w:val="18"/>
                <w:szCs w:val="18"/>
              </w:rPr>
              <w:t>R-08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6FC9B" w14:textId="77777777" w:rsidR="009D3574" w:rsidRDefault="00000000">
            <w:r>
              <w:rPr>
                <w:sz w:val="18"/>
                <w:szCs w:val="18"/>
              </w:rPr>
              <w:t>Security Vulnerabilities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5AE9C" w14:textId="77777777" w:rsidR="009D3574" w:rsidRDefault="00000000">
            <w:r>
              <w:rPr>
                <w:sz w:val="18"/>
                <w:szCs w:val="18"/>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86A84" w14:textId="77777777" w:rsidR="009D3574" w:rsidRDefault="00000000">
            <w:r>
              <w:rPr>
                <w:sz w:val="18"/>
                <w:szCs w:val="18"/>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tcPr>
          <w:p w14:paraId="51CB2D9B" w14:textId="77777777" w:rsidR="009D3574" w:rsidRDefault="00000000">
            <w:r>
              <w:rPr>
                <w:sz w:val="18"/>
                <w:szCs w:val="18"/>
              </w:rPr>
              <w:t>15 - HIGH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18379" w14:textId="77777777" w:rsidR="009D3574" w:rsidRDefault="00000000">
            <w:r>
              <w:rPr>
                <w:sz w:val="18"/>
                <w:szCs w:val="18"/>
              </w:rPr>
              <w:t>Penetration testing, OWASP top 10 checklist</w:t>
            </w:r>
          </w:p>
        </w:tc>
      </w:tr>
    </w:tbl>
    <w:p w14:paraId="57799120" w14:textId="77777777" w:rsidR="009D3574" w:rsidRDefault="009D3574">
      <w:pPr>
        <w:spacing w:after="200"/>
      </w:pPr>
    </w:p>
    <w:p w14:paraId="6DC169C4" w14:textId="77777777" w:rsidR="009D3574" w:rsidRDefault="00000000">
      <w:pPr>
        <w:pStyle w:val="Heading2"/>
      </w:pPr>
      <w:r>
        <w:t>1.3 Mitigation / Preventive Actions</w:t>
      </w:r>
    </w:p>
    <w:p w14:paraId="300368AF" w14:textId="77777777" w:rsidR="009D3574" w:rsidRDefault="00000000">
      <w:pPr>
        <w:spacing w:after="120"/>
      </w:pPr>
      <w:r>
        <w:t>The following preventive actions are planned to reduce risk exposure across the highest-priority risk areas:</w:t>
      </w:r>
    </w:p>
    <w:p w14:paraId="0DD3CB62" w14:textId="77777777" w:rsidR="009D3574" w:rsidRDefault="00000000">
      <w:pPr>
        <w:pStyle w:val="Heading3"/>
      </w:pPr>
      <w:r>
        <w:t>Data Privacy (R-01)</w:t>
      </w:r>
    </w:p>
    <w:p w14:paraId="112E1EDC" w14:textId="77777777" w:rsidR="009D3574" w:rsidRDefault="00000000">
      <w:pPr>
        <w:pStyle w:val="ListParagraph"/>
        <w:numPr>
          <w:ilvl w:val="0"/>
          <w:numId w:val="2"/>
        </w:numPr>
        <w:spacing w:after="80"/>
      </w:pPr>
      <w:r>
        <w:t>All user data encrypted at rest (AES-256) and in transit (TLS 1.3)</w:t>
      </w:r>
    </w:p>
    <w:p w14:paraId="31629080" w14:textId="77777777" w:rsidR="009D3574" w:rsidRDefault="00000000">
      <w:pPr>
        <w:pStyle w:val="ListParagraph"/>
        <w:numPr>
          <w:ilvl w:val="0"/>
          <w:numId w:val="2"/>
        </w:numPr>
        <w:spacing w:after="80"/>
      </w:pPr>
      <w:r>
        <w:t>OAuth 2.0 and JWT-based authentication for all API endpoints</w:t>
      </w:r>
    </w:p>
    <w:p w14:paraId="2D4E4948" w14:textId="77777777" w:rsidR="009D3574" w:rsidRDefault="00000000">
      <w:pPr>
        <w:pStyle w:val="ListParagraph"/>
        <w:numPr>
          <w:ilvl w:val="0"/>
          <w:numId w:val="2"/>
        </w:numPr>
        <w:spacing w:after="80"/>
      </w:pPr>
      <w:r>
        <w:t>Role-based access control (RBAC) to limit internal data exposure</w:t>
      </w:r>
    </w:p>
    <w:p w14:paraId="2F5E0D46" w14:textId="77777777" w:rsidR="009D3574" w:rsidRDefault="00000000">
      <w:pPr>
        <w:pStyle w:val="ListParagraph"/>
        <w:numPr>
          <w:ilvl w:val="0"/>
          <w:numId w:val="2"/>
        </w:numPr>
        <w:spacing w:after="80"/>
      </w:pPr>
      <w:r>
        <w:t>Regular third-party security audits and GDPR/PDPL compliance reviews</w:t>
      </w:r>
    </w:p>
    <w:p w14:paraId="46300029" w14:textId="77777777" w:rsidR="009D3574" w:rsidRDefault="00000000">
      <w:pPr>
        <w:pStyle w:val="Heading3"/>
      </w:pPr>
      <w:r>
        <w:t>ML Model Accuracy (R-02)</w:t>
      </w:r>
    </w:p>
    <w:p w14:paraId="3A82F48B" w14:textId="77777777" w:rsidR="009D3574" w:rsidRDefault="00000000">
      <w:pPr>
        <w:pStyle w:val="ListParagraph"/>
        <w:numPr>
          <w:ilvl w:val="0"/>
          <w:numId w:val="2"/>
        </w:numPr>
        <w:spacing w:after="80"/>
      </w:pPr>
      <w:r>
        <w:t>Continuous model retraining pipeline using new user interaction data</w:t>
      </w:r>
    </w:p>
    <w:p w14:paraId="4CEC558E" w14:textId="77777777" w:rsidR="009D3574" w:rsidRDefault="00000000">
      <w:pPr>
        <w:pStyle w:val="ListParagraph"/>
        <w:numPr>
          <w:ilvl w:val="0"/>
          <w:numId w:val="2"/>
        </w:numPr>
        <w:spacing w:after="80"/>
      </w:pPr>
      <w:r>
        <w:t>A/B testing framework to compare model versions before deployment</w:t>
      </w:r>
    </w:p>
    <w:p w14:paraId="219B195B" w14:textId="77777777" w:rsidR="009D3574" w:rsidRDefault="00000000">
      <w:pPr>
        <w:pStyle w:val="ListParagraph"/>
        <w:numPr>
          <w:ilvl w:val="0"/>
          <w:numId w:val="2"/>
        </w:numPr>
        <w:spacing w:after="80"/>
      </w:pPr>
      <w:r>
        <w:t>Explicit user feedback mechanism (thumbs up/down on AI suggestions)</w:t>
      </w:r>
    </w:p>
    <w:p w14:paraId="562879B2" w14:textId="77777777" w:rsidR="009D3574" w:rsidRDefault="00000000">
      <w:pPr>
        <w:pStyle w:val="ListParagraph"/>
        <w:numPr>
          <w:ilvl w:val="0"/>
          <w:numId w:val="2"/>
        </w:numPr>
        <w:spacing w:after="80"/>
      </w:pPr>
      <w:r>
        <w:t>Fallback to rule-based scheduling when model confidence is low</w:t>
      </w:r>
    </w:p>
    <w:p w14:paraId="69D17FFF" w14:textId="77777777" w:rsidR="009D3574" w:rsidRDefault="00000000">
      <w:pPr>
        <w:pStyle w:val="Heading3"/>
      </w:pPr>
      <w:r>
        <w:t>Security Vulnerabilities (R-08)</w:t>
      </w:r>
    </w:p>
    <w:p w14:paraId="25284DC7" w14:textId="77777777" w:rsidR="009D3574" w:rsidRDefault="00000000">
      <w:pPr>
        <w:pStyle w:val="ListParagraph"/>
        <w:numPr>
          <w:ilvl w:val="0"/>
          <w:numId w:val="2"/>
        </w:numPr>
        <w:spacing w:after="80"/>
      </w:pPr>
      <w:r>
        <w:t>OWASP Top 10 security checklist applied at every development sprint</w:t>
      </w:r>
    </w:p>
    <w:p w14:paraId="163C939A" w14:textId="77777777" w:rsidR="009D3574" w:rsidRDefault="00000000">
      <w:pPr>
        <w:pStyle w:val="ListParagraph"/>
        <w:numPr>
          <w:ilvl w:val="0"/>
          <w:numId w:val="2"/>
        </w:numPr>
        <w:spacing w:after="80"/>
      </w:pPr>
      <w:r>
        <w:t>Penetration testing prior to every major release</w:t>
      </w:r>
    </w:p>
    <w:p w14:paraId="2CF7394A" w14:textId="77777777" w:rsidR="009D3574" w:rsidRDefault="00000000">
      <w:pPr>
        <w:pStyle w:val="ListParagraph"/>
        <w:numPr>
          <w:ilvl w:val="0"/>
          <w:numId w:val="2"/>
        </w:numPr>
        <w:spacing w:after="80"/>
      </w:pPr>
      <w:r>
        <w:t>Automated dependency scanning (Dependabot / Snyk) in CI/CD pipeline</w:t>
      </w:r>
    </w:p>
    <w:p w14:paraId="235D8428" w14:textId="77777777" w:rsidR="009D3574" w:rsidRDefault="00000000">
      <w:pPr>
        <w:pStyle w:val="ListParagraph"/>
        <w:numPr>
          <w:ilvl w:val="0"/>
          <w:numId w:val="2"/>
        </w:numPr>
        <w:spacing w:after="80"/>
      </w:pPr>
      <w:r>
        <w:t>Intrusion detection and real-time alerting via cloud-native security tools</w:t>
      </w:r>
    </w:p>
    <w:p w14:paraId="55A3B5D1" w14:textId="77777777" w:rsidR="009D3574" w:rsidRDefault="00000000">
      <w:pPr>
        <w:pStyle w:val="Heading3"/>
      </w:pPr>
      <w:r>
        <w:t>Third-party API Failures (R-03)</w:t>
      </w:r>
    </w:p>
    <w:p w14:paraId="0482F11D" w14:textId="77777777" w:rsidR="009D3574" w:rsidRDefault="00000000">
      <w:pPr>
        <w:pStyle w:val="ListParagraph"/>
        <w:numPr>
          <w:ilvl w:val="0"/>
          <w:numId w:val="2"/>
        </w:numPr>
        <w:spacing w:after="80"/>
      </w:pPr>
      <w:r>
        <w:t>Circuit breaker pattern to prevent cascading failures</w:t>
      </w:r>
    </w:p>
    <w:p w14:paraId="2E68A560" w14:textId="77777777" w:rsidR="009D3574" w:rsidRDefault="00000000">
      <w:pPr>
        <w:pStyle w:val="ListParagraph"/>
        <w:numPr>
          <w:ilvl w:val="0"/>
          <w:numId w:val="2"/>
        </w:numPr>
        <w:spacing w:after="80"/>
      </w:pPr>
      <w:r>
        <w:t>Graceful degradation: app continues to function in offline mode</w:t>
      </w:r>
    </w:p>
    <w:p w14:paraId="7F9D246B" w14:textId="77777777" w:rsidR="009D3574" w:rsidRDefault="00000000">
      <w:pPr>
        <w:pStyle w:val="ListParagraph"/>
        <w:numPr>
          <w:ilvl w:val="0"/>
          <w:numId w:val="2"/>
        </w:numPr>
        <w:spacing w:after="80"/>
      </w:pPr>
      <w:r>
        <w:t>Health monitoring dashboards for all external API integrations</w:t>
      </w:r>
    </w:p>
    <w:p w14:paraId="4A8B2730" w14:textId="77777777" w:rsidR="009D3574" w:rsidRDefault="009D3574">
      <w:pPr>
        <w:spacing w:after="200"/>
      </w:pPr>
    </w:p>
    <w:p w14:paraId="576B421D" w14:textId="77777777" w:rsidR="009D3574" w:rsidRDefault="00000000">
      <w:pPr>
        <w:pStyle w:val="Heading2"/>
      </w:pPr>
      <w:r>
        <w:t>1.4 Risk Matrix</w:t>
      </w:r>
    </w:p>
    <w:p w14:paraId="48D43F08" w14:textId="77777777" w:rsidR="009D3574" w:rsidRDefault="00000000">
      <w:pPr>
        <w:spacing w:after="120"/>
      </w:pPr>
      <w:r>
        <w:lastRenderedPageBreak/>
        <w:t>The matrix below visualizes the combined Probability × Impact score. Color coding: Green = Low, Yellow = Medium, Orange = High, Red = Critical.</w:t>
      </w:r>
    </w:p>
    <w:p w14:paraId="1182F059" w14:textId="77777777" w:rsidR="009D3574" w:rsidRDefault="009D357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560"/>
        <w:gridCol w:w="1560"/>
        <w:gridCol w:w="1560"/>
        <w:gridCol w:w="1560"/>
        <w:gridCol w:w="1560"/>
      </w:tblGrid>
      <w:tr w:rsidR="009D3574" w14:paraId="00A7308A" w14:textId="77777777">
        <w:tblPrEx>
          <w:tblCellMar>
            <w:top w:w="0" w:type="dxa"/>
            <w:bottom w:w="0" w:type="dxa"/>
          </w:tblCellMar>
        </w:tblPrEx>
        <w:tc>
          <w:tcPr>
            <w:tcW w:w="1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74B4306" w14:textId="77777777" w:rsidR="009D3574" w:rsidRDefault="00000000">
            <w:pPr>
              <w:jc w:val="center"/>
            </w:pPr>
            <w:r>
              <w:rPr>
                <w:b/>
                <w:bCs/>
                <w:color w:val="FFFFFF"/>
                <w:sz w:val="18"/>
                <w:szCs w:val="18"/>
              </w:rPr>
              <w:t>Risk / Impact</w:t>
            </w:r>
          </w:p>
        </w:tc>
        <w:tc>
          <w:tcPr>
            <w:tcW w:w="1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4D571BF7" w14:textId="77777777" w:rsidR="009D3574" w:rsidRDefault="00000000">
            <w:pPr>
              <w:jc w:val="center"/>
            </w:pPr>
            <w:r>
              <w:rPr>
                <w:b/>
                <w:bCs/>
                <w:color w:val="FFFFFF"/>
                <w:sz w:val="18"/>
                <w:szCs w:val="18"/>
              </w:rPr>
              <w:t>Very Low (1)</w:t>
            </w:r>
          </w:p>
        </w:tc>
        <w:tc>
          <w:tcPr>
            <w:tcW w:w="1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21D8A3F4" w14:textId="77777777" w:rsidR="009D3574" w:rsidRDefault="00000000">
            <w:pPr>
              <w:jc w:val="center"/>
            </w:pPr>
            <w:r>
              <w:rPr>
                <w:b/>
                <w:bCs/>
                <w:color w:val="FFFFFF"/>
                <w:sz w:val="18"/>
                <w:szCs w:val="18"/>
              </w:rPr>
              <w:t>Low (2)</w:t>
            </w:r>
          </w:p>
        </w:tc>
        <w:tc>
          <w:tcPr>
            <w:tcW w:w="1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F169D96" w14:textId="77777777" w:rsidR="009D3574" w:rsidRDefault="00000000">
            <w:pPr>
              <w:jc w:val="center"/>
            </w:pPr>
            <w:r>
              <w:rPr>
                <w:b/>
                <w:bCs/>
                <w:color w:val="FFFFFF"/>
                <w:sz w:val="18"/>
                <w:szCs w:val="18"/>
              </w:rPr>
              <w:t>Medium (3)</w:t>
            </w:r>
          </w:p>
        </w:tc>
        <w:tc>
          <w:tcPr>
            <w:tcW w:w="1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1A84414" w14:textId="77777777" w:rsidR="009D3574" w:rsidRDefault="00000000">
            <w:pPr>
              <w:jc w:val="center"/>
            </w:pPr>
            <w:r>
              <w:rPr>
                <w:b/>
                <w:bCs/>
                <w:color w:val="FFFFFF"/>
                <w:sz w:val="18"/>
                <w:szCs w:val="18"/>
              </w:rPr>
              <w:t>High (4)</w:t>
            </w:r>
          </w:p>
        </w:tc>
        <w:tc>
          <w:tcPr>
            <w:tcW w:w="156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5F48A322" w14:textId="77777777" w:rsidR="009D3574" w:rsidRDefault="00000000">
            <w:pPr>
              <w:jc w:val="center"/>
            </w:pPr>
            <w:r>
              <w:rPr>
                <w:b/>
                <w:bCs/>
                <w:color w:val="FFFFFF"/>
                <w:sz w:val="18"/>
                <w:szCs w:val="18"/>
              </w:rPr>
              <w:t>Critical (5)</w:t>
            </w:r>
          </w:p>
        </w:tc>
      </w:tr>
      <w:tr w:rsidR="009D3574" w14:paraId="6D2ACE1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8FDC1CD" w14:textId="77777777" w:rsidR="009D3574" w:rsidRDefault="00000000">
            <w:pPr>
              <w:jc w:val="center"/>
            </w:pPr>
            <w:r>
              <w:rPr>
                <w:color w:val="000000"/>
                <w:sz w:val="18"/>
                <w:szCs w:val="18"/>
              </w:rPr>
              <w:t>Very Low (1)</w:t>
            </w:r>
          </w:p>
        </w:tc>
        <w:tc>
          <w:tcPr>
            <w:tcW w:w="156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2A009AA2" w14:textId="77777777" w:rsidR="009D3574" w:rsidRDefault="00000000">
            <w:pPr>
              <w:jc w:val="center"/>
            </w:pPr>
            <w:r>
              <w:rPr>
                <w:color w:val="000000"/>
                <w:sz w:val="18"/>
                <w:szCs w:val="18"/>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743910ED" w14:textId="77777777" w:rsidR="009D3574" w:rsidRDefault="00000000">
            <w:pPr>
              <w:jc w:val="center"/>
            </w:pPr>
            <w:r>
              <w:rPr>
                <w:color w:val="000000"/>
                <w:sz w:val="18"/>
                <w:szCs w:val="18"/>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4C4B5503" w14:textId="77777777" w:rsidR="009D3574" w:rsidRDefault="00000000">
            <w:pPr>
              <w:jc w:val="center"/>
            </w:pPr>
            <w:r>
              <w:rPr>
                <w:color w:val="000000"/>
                <w:sz w:val="18"/>
                <w:szCs w:val="18"/>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01092E62" w14:textId="77777777" w:rsidR="009D3574" w:rsidRDefault="00000000">
            <w:pPr>
              <w:jc w:val="center"/>
            </w:pPr>
            <w:r>
              <w:rPr>
                <w:color w:val="000000"/>
                <w:sz w:val="18"/>
                <w:szCs w:val="18"/>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5845145B" w14:textId="77777777" w:rsidR="009D3574" w:rsidRDefault="00000000">
            <w:pPr>
              <w:jc w:val="center"/>
            </w:pPr>
            <w:r>
              <w:rPr>
                <w:color w:val="000000"/>
                <w:sz w:val="18"/>
                <w:szCs w:val="18"/>
              </w:rPr>
              <w:t>5</w:t>
            </w:r>
          </w:p>
        </w:tc>
      </w:tr>
      <w:tr w:rsidR="009D3574" w14:paraId="3B8CF747"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1E30FDEE" w14:textId="77777777" w:rsidR="009D3574" w:rsidRDefault="00000000">
            <w:pPr>
              <w:jc w:val="center"/>
            </w:pPr>
            <w:r>
              <w:rPr>
                <w:color w:val="000000"/>
                <w:sz w:val="18"/>
                <w:szCs w:val="18"/>
              </w:rPr>
              <w:t>Low (2)</w:t>
            </w:r>
          </w:p>
        </w:tc>
        <w:tc>
          <w:tcPr>
            <w:tcW w:w="156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588A6881" w14:textId="77777777" w:rsidR="009D3574" w:rsidRDefault="00000000">
            <w:pPr>
              <w:jc w:val="center"/>
            </w:pPr>
            <w:r>
              <w:rPr>
                <w:color w:val="000000"/>
                <w:sz w:val="18"/>
                <w:szCs w:val="18"/>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50D7FCEC" w14:textId="77777777" w:rsidR="009D3574" w:rsidRDefault="00000000">
            <w:pPr>
              <w:jc w:val="center"/>
            </w:pPr>
            <w:r>
              <w:rPr>
                <w:color w:val="000000"/>
                <w:sz w:val="18"/>
                <w:szCs w:val="18"/>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090EBE55" w14:textId="77777777" w:rsidR="009D3574" w:rsidRDefault="00000000">
            <w:pPr>
              <w:jc w:val="center"/>
            </w:pPr>
            <w:r>
              <w:rPr>
                <w:color w:val="000000"/>
                <w:sz w:val="18"/>
                <w:szCs w:val="18"/>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15A87921" w14:textId="77777777" w:rsidR="009D3574" w:rsidRDefault="00000000">
            <w:pPr>
              <w:jc w:val="center"/>
            </w:pPr>
            <w:r>
              <w:rPr>
                <w:color w:val="000000"/>
                <w:sz w:val="18"/>
                <w:szCs w:val="18"/>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7B3BADF1" w14:textId="77777777" w:rsidR="009D3574" w:rsidRDefault="00000000">
            <w:pPr>
              <w:jc w:val="center"/>
            </w:pPr>
            <w:r>
              <w:rPr>
                <w:color w:val="000000"/>
                <w:sz w:val="18"/>
                <w:szCs w:val="18"/>
              </w:rPr>
              <w:t>10</w:t>
            </w:r>
          </w:p>
        </w:tc>
      </w:tr>
      <w:tr w:rsidR="009D3574" w14:paraId="13969493"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29F73AE2" w14:textId="77777777" w:rsidR="009D3574" w:rsidRDefault="00000000">
            <w:pPr>
              <w:jc w:val="center"/>
            </w:pPr>
            <w:r>
              <w:rPr>
                <w:color w:val="000000"/>
                <w:sz w:val="18"/>
                <w:szCs w:val="18"/>
              </w:rPr>
              <w:t>Medium (3)</w:t>
            </w:r>
          </w:p>
        </w:tc>
        <w:tc>
          <w:tcPr>
            <w:tcW w:w="15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0C9AACA6" w14:textId="77777777" w:rsidR="009D3574" w:rsidRDefault="00000000">
            <w:pPr>
              <w:jc w:val="center"/>
            </w:pPr>
            <w:r>
              <w:rPr>
                <w:color w:val="000000"/>
                <w:sz w:val="18"/>
                <w:szCs w:val="18"/>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24DE06CB" w14:textId="77777777" w:rsidR="009D3574" w:rsidRDefault="00000000">
            <w:pPr>
              <w:jc w:val="center"/>
            </w:pPr>
            <w:r>
              <w:rPr>
                <w:color w:val="000000"/>
                <w:sz w:val="18"/>
                <w:szCs w:val="18"/>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74B74CD8" w14:textId="77777777" w:rsidR="009D3574" w:rsidRDefault="00000000">
            <w:pPr>
              <w:jc w:val="center"/>
            </w:pPr>
            <w:r>
              <w:rPr>
                <w:color w:val="000000"/>
                <w:sz w:val="18"/>
                <w:szCs w:val="18"/>
              </w:rPr>
              <w:t>9</w:t>
            </w:r>
          </w:p>
        </w:tc>
        <w:tc>
          <w:tcPr>
            <w:tcW w:w="156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tcPr>
          <w:p w14:paraId="370BF607" w14:textId="77777777" w:rsidR="009D3574" w:rsidRDefault="00000000">
            <w:pPr>
              <w:jc w:val="center"/>
            </w:pPr>
            <w:r>
              <w:rPr>
                <w:color w:val="000000"/>
                <w:sz w:val="18"/>
                <w:szCs w:val="18"/>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tcPr>
          <w:p w14:paraId="60EA323F" w14:textId="77777777" w:rsidR="009D3574" w:rsidRDefault="00000000">
            <w:pPr>
              <w:jc w:val="center"/>
            </w:pPr>
            <w:r>
              <w:rPr>
                <w:color w:val="000000"/>
                <w:sz w:val="18"/>
                <w:szCs w:val="18"/>
              </w:rPr>
              <w:t>15</w:t>
            </w:r>
          </w:p>
        </w:tc>
      </w:tr>
      <w:tr w:rsidR="009D3574" w14:paraId="27533AFC"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12CE7E48" w14:textId="77777777" w:rsidR="009D3574" w:rsidRDefault="00000000">
            <w:pPr>
              <w:jc w:val="center"/>
            </w:pPr>
            <w:r>
              <w:rPr>
                <w:color w:val="000000"/>
                <w:sz w:val="18"/>
                <w:szCs w:val="18"/>
              </w:rPr>
              <w:t>High (4)</w:t>
            </w:r>
          </w:p>
        </w:tc>
        <w:tc>
          <w:tcPr>
            <w:tcW w:w="1560" w:type="dxa"/>
            <w:tcBorders>
              <w:top w:val="single" w:sz="1" w:space="0" w:color="CCCCCC"/>
              <w:left w:val="single" w:sz="1" w:space="0" w:color="CCCCCC"/>
              <w:bottom w:val="single" w:sz="1" w:space="0" w:color="CCCCCC"/>
              <w:right w:val="single" w:sz="1" w:space="0" w:color="CCCCCC"/>
            </w:tcBorders>
            <w:shd w:val="clear" w:color="auto" w:fill="FFF9C4"/>
            <w:tcMar>
              <w:top w:w="80" w:type="dxa"/>
              <w:left w:w="120" w:type="dxa"/>
              <w:bottom w:w="80" w:type="dxa"/>
              <w:right w:w="120" w:type="dxa"/>
            </w:tcMar>
          </w:tcPr>
          <w:p w14:paraId="16CF5073" w14:textId="77777777" w:rsidR="009D3574" w:rsidRDefault="00000000">
            <w:pPr>
              <w:jc w:val="center"/>
            </w:pPr>
            <w:r>
              <w:rPr>
                <w:color w:val="000000"/>
                <w:sz w:val="18"/>
                <w:szCs w:val="18"/>
              </w:rPr>
              <w:t>4</w:t>
            </w:r>
          </w:p>
        </w:tc>
        <w:tc>
          <w:tcPr>
            <w:tcW w:w="156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2A4DF969" w14:textId="77777777" w:rsidR="009D3574" w:rsidRDefault="00000000">
            <w:pPr>
              <w:jc w:val="center"/>
            </w:pPr>
            <w:r>
              <w:rPr>
                <w:color w:val="000000"/>
                <w:sz w:val="18"/>
                <w:szCs w:val="18"/>
              </w:rPr>
              <w:t>8</w:t>
            </w:r>
          </w:p>
        </w:tc>
        <w:tc>
          <w:tcPr>
            <w:tcW w:w="156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tcPr>
          <w:p w14:paraId="0C65FC60" w14:textId="77777777" w:rsidR="009D3574" w:rsidRDefault="00000000">
            <w:pPr>
              <w:jc w:val="center"/>
            </w:pPr>
            <w:r>
              <w:rPr>
                <w:color w:val="000000"/>
                <w:sz w:val="18"/>
                <w:szCs w:val="18"/>
              </w:rPr>
              <w:t>12</w:t>
            </w:r>
          </w:p>
        </w:tc>
        <w:tc>
          <w:tcPr>
            <w:tcW w:w="1560" w:type="dxa"/>
            <w:tcBorders>
              <w:top w:val="single" w:sz="1" w:space="0" w:color="CCCCCC"/>
              <w:left w:val="single" w:sz="1" w:space="0" w:color="CCCCCC"/>
              <w:bottom w:val="single" w:sz="1" w:space="0" w:color="CCCCCC"/>
              <w:right w:val="single" w:sz="1" w:space="0" w:color="CCCCCC"/>
            </w:tcBorders>
            <w:shd w:val="clear" w:color="auto" w:fill="EF9A9A"/>
            <w:tcMar>
              <w:top w:w="80" w:type="dxa"/>
              <w:left w:w="120" w:type="dxa"/>
              <w:bottom w:w="80" w:type="dxa"/>
              <w:right w:w="120" w:type="dxa"/>
            </w:tcMar>
          </w:tcPr>
          <w:p w14:paraId="3F8FB070" w14:textId="77777777" w:rsidR="009D3574" w:rsidRDefault="00000000">
            <w:pPr>
              <w:jc w:val="center"/>
            </w:pPr>
            <w:r>
              <w:rPr>
                <w:color w:val="000000"/>
                <w:sz w:val="18"/>
                <w:szCs w:val="18"/>
              </w:rPr>
              <w:t>16</w:t>
            </w:r>
          </w:p>
        </w:tc>
        <w:tc>
          <w:tcPr>
            <w:tcW w:w="1560" w:type="dxa"/>
            <w:tcBorders>
              <w:top w:val="single" w:sz="1" w:space="0" w:color="CCCCCC"/>
              <w:left w:val="single" w:sz="1" w:space="0" w:color="CCCCCC"/>
              <w:bottom w:val="single" w:sz="1" w:space="0" w:color="CCCCCC"/>
              <w:right w:val="single" w:sz="1" w:space="0" w:color="CCCCCC"/>
            </w:tcBorders>
            <w:shd w:val="clear" w:color="auto" w:fill="EF9A9A"/>
            <w:tcMar>
              <w:top w:w="80" w:type="dxa"/>
              <w:left w:w="120" w:type="dxa"/>
              <w:bottom w:w="80" w:type="dxa"/>
              <w:right w:w="120" w:type="dxa"/>
            </w:tcMar>
          </w:tcPr>
          <w:p w14:paraId="0670900F" w14:textId="77777777" w:rsidR="009D3574" w:rsidRDefault="00000000">
            <w:pPr>
              <w:jc w:val="center"/>
            </w:pPr>
            <w:r>
              <w:rPr>
                <w:color w:val="000000"/>
                <w:sz w:val="18"/>
                <w:szCs w:val="18"/>
              </w:rPr>
              <w:t>20</w:t>
            </w:r>
          </w:p>
        </w:tc>
      </w:tr>
      <w:tr w:rsidR="009D3574" w14:paraId="1C6E3400"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tcPr>
          <w:p w14:paraId="3F0A9D7A" w14:textId="77777777" w:rsidR="009D3574" w:rsidRDefault="00000000">
            <w:pPr>
              <w:jc w:val="center"/>
            </w:pPr>
            <w:r>
              <w:rPr>
                <w:color w:val="000000"/>
                <w:sz w:val="18"/>
                <w:szCs w:val="18"/>
              </w:rPr>
              <w:t>Critical (5)</w:t>
            </w:r>
          </w:p>
        </w:tc>
        <w:tc>
          <w:tcPr>
            <w:tcW w:w="156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1548398C" w14:textId="77777777" w:rsidR="009D3574" w:rsidRDefault="00000000">
            <w:pPr>
              <w:jc w:val="center"/>
            </w:pPr>
            <w:r>
              <w:rPr>
                <w:color w:val="000000"/>
                <w:sz w:val="18"/>
                <w:szCs w:val="18"/>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FFE0B2"/>
            <w:tcMar>
              <w:top w:w="80" w:type="dxa"/>
              <w:left w:w="120" w:type="dxa"/>
              <w:bottom w:w="80" w:type="dxa"/>
              <w:right w:w="120" w:type="dxa"/>
            </w:tcMar>
          </w:tcPr>
          <w:p w14:paraId="0ED47CBD" w14:textId="77777777" w:rsidR="009D3574" w:rsidRDefault="00000000">
            <w:pPr>
              <w:jc w:val="center"/>
            </w:pPr>
            <w:r>
              <w:rPr>
                <w:color w:val="000000"/>
                <w:sz w:val="18"/>
                <w:szCs w:val="18"/>
              </w:rPr>
              <w:t>10</w:t>
            </w:r>
          </w:p>
        </w:tc>
        <w:tc>
          <w:tcPr>
            <w:tcW w:w="1560" w:type="dxa"/>
            <w:tcBorders>
              <w:top w:val="single" w:sz="1" w:space="0" w:color="CCCCCC"/>
              <w:left w:val="single" w:sz="1" w:space="0" w:color="CCCCCC"/>
              <w:bottom w:val="single" w:sz="1" w:space="0" w:color="CCCCCC"/>
              <w:right w:val="single" w:sz="1" w:space="0" w:color="CCCCCC"/>
            </w:tcBorders>
            <w:shd w:val="clear" w:color="auto" w:fill="FFCDD2"/>
            <w:tcMar>
              <w:top w:w="80" w:type="dxa"/>
              <w:left w:w="120" w:type="dxa"/>
              <w:bottom w:w="80" w:type="dxa"/>
              <w:right w:w="120" w:type="dxa"/>
            </w:tcMar>
          </w:tcPr>
          <w:p w14:paraId="08C22014" w14:textId="77777777" w:rsidR="009D3574" w:rsidRDefault="00000000">
            <w:pPr>
              <w:jc w:val="center"/>
            </w:pPr>
            <w:r>
              <w:rPr>
                <w:color w:val="000000"/>
                <w:sz w:val="18"/>
                <w:szCs w:val="18"/>
              </w:rPr>
              <w:t>15</w:t>
            </w:r>
          </w:p>
        </w:tc>
        <w:tc>
          <w:tcPr>
            <w:tcW w:w="1560" w:type="dxa"/>
            <w:tcBorders>
              <w:top w:val="single" w:sz="1" w:space="0" w:color="CCCCCC"/>
              <w:left w:val="single" w:sz="1" w:space="0" w:color="CCCCCC"/>
              <w:bottom w:val="single" w:sz="1" w:space="0" w:color="CCCCCC"/>
              <w:right w:val="single" w:sz="1" w:space="0" w:color="CCCCCC"/>
            </w:tcBorders>
            <w:shd w:val="clear" w:color="auto" w:fill="EF9A9A"/>
            <w:tcMar>
              <w:top w:w="80" w:type="dxa"/>
              <w:left w:w="120" w:type="dxa"/>
              <w:bottom w:w="80" w:type="dxa"/>
              <w:right w:w="120" w:type="dxa"/>
            </w:tcMar>
          </w:tcPr>
          <w:p w14:paraId="1A554256" w14:textId="77777777" w:rsidR="009D3574" w:rsidRDefault="00000000">
            <w:pPr>
              <w:jc w:val="center"/>
            </w:pPr>
            <w:r>
              <w:rPr>
                <w:color w:val="000000"/>
                <w:sz w:val="18"/>
                <w:szCs w:val="18"/>
              </w:rPr>
              <w:t>20</w:t>
            </w:r>
          </w:p>
        </w:tc>
        <w:tc>
          <w:tcPr>
            <w:tcW w:w="1560" w:type="dxa"/>
            <w:tcBorders>
              <w:top w:val="single" w:sz="1" w:space="0" w:color="CCCCCC"/>
              <w:left w:val="single" w:sz="1" w:space="0" w:color="CCCCCC"/>
              <w:bottom w:val="single" w:sz="1" w:space="0" w:color="CCCCCC"/>
              <w:right w:val="single" w:sz="1" w:space="0" w:color="CCCCCC"/>
            </w:tcBorders>
            <w:shd w:val="clear" w:color="auto" w:fill="B71C1C"/>
            <w:tcMar>
              <w:top w:w="80" w:type="dxa"/>
              <w:left w:w="120" w:type="dxa"/>
              <w:bottom w:w="80" w:type="dxa"/>
              <w:right w:w="120" w:type="dxa"/>
            </w:tcMar>
          </w:tcPr>
          <w:p w14:paraId="53DE9104" w14:textId="77777777" w:rsidR="009D3574" w:rsidRDefault="00000000">
            <w:pPr>
              <w:jc w:val="center"/>
            </w:pPr>
            <w:r>
              <w:rPr>
                <w:b/>
                <w:bCs/>
                <w:color w:val="FFFFFF"/>
                <w:sz w:val="18"/>
                <w:szCs w:val="18"/>
              </w:rPr>
              <w:t>25</w:t>
            </w:r>
          </w:p>
        </w:tc>
      </w:tr>
    </w:tbl>
    <w:p w14:paraId="4ACDACE8" w14:textId="77777777" w:rsidR="009D3574" w:rsidRDefault="009D3574">
      <w:pPr>
        <w:spacing w:after="160"/>
      </w:pPr>
    </w:p>
    <w:p w14:paraId="4F6F1001" w14:textId="77777777" w:rsidR="009D3574" w:rsidRDefault="00000000">
      <w:pPr>
        <w:spacing w:after="120"/>
      </w:pPr>
      <w:r>
        <w:t>Project risks R-01 and R-08 fall in the HIGH zone (score 15–16). R-02, R-05, R-07 fall in MEDIUM-HIGH (score 10–12). All others are MEDIUM (score 8–9). No risk currently sits in the Critical (20–25) zone.</w:t>
      </w:r>
    </w:p>
    <w:p w14:paraId="72C5DA64" w14:textId="77777777" w:rsidR="009D3574" w:rsidRDefault="00000000">
      <w:r>
        <w:br w:type="page"/>
      </w:r>
    </w:p>
    <w:p w14:paraId="2B581AFA" w14:textId="77777777" w:rsidR="009D3574" w:rsidRDefault="00000000">
      <w:pPr>
        <w:pStyle w:val="Heading1"/>
      </w:pPr>
      <w:r>
        <w:lastRenderedPageBreak/>
        <w:t>2. Code Security and Data Privacy</w:t>
      </w:r>
    </w:p>
    <w:p w14:paraId="6E0FAAD4" w14:textId="77777777" w:rsidR="009D3574" w:rsidRDefault="00000000">
      <w:pPr>
        <w:pStyle w:val="Heading2"/>
      </w:pPr>
      <w:r>
        <w:t>2.1 Code Security Practices</w:t>
      </w:r>
    </w:p>
    <w:p w14:paraId="6A198831" w14:textId="77777777" w:rsidR="009D3574" w:rsidRDefault="00000000">
      <w:pPr>
        <w:spacing w:after="120"/>
      </w:pPr>
      <w:r>
        <w:t>Security is built into every stage of development (DevSecOps approach):</w:t>
      </w:r>
    </w:p>
    <w:p w14:paraId="708A9F55" w14:textId="77777777" w:rsidR="009D3574" w:rsidRDefault="00000000">
      <w:pPr>
        <w:pStyle w:val="Heading3"/>
      </w:pPr>
      <w:r>
        <w:t>Authentication &amp; Authorization</w:t>
      </w:r>
    </w:p>
    <w:p w14:paraId="110F706D" w14:textId="77777777" w:rsidR="009D3574" w:rsidRDefault="00000000">
      <w:pPr>
        <w:pStyle w:val="ListParagraph"/>
        <w:numPr>
          <w:ilvl w:val="0"/>
          <w:numId w:val="2"/>
        </w:numPr>
        <w:spacing w:after="80"/>
      </w:pPr>
      <w:r>
        <w:t>OAuth 2.0 for third-party sign-in (Google, Apple)</w:t>
      </w:r>
    </w:p>
    <w:p w14:paraId="1858B255" w14:textId="77777777" w:rsidR="009D3574" w:rsidRDefault="00000000">
      <w:pPr>
        <w:pStyle w:val="ListParagraph"/>
        <w:numPr>
          <w:ilvl w:val="0"/>
          <w:numId w:val="2"/>
        </w:numPr>
        <w:spacing w:after="80"/>
      </w:pPr>
      <w:r>
        <w:t>JWT tokens with short expiry (15 minutes) and refresh token rotation</w:t>
      </w:r>
    </w:p>
    <w:p w14:paraId="1DBE2B37" w14:textId="77777777" w:rsidR="009D3574" w:rsidRDefault="00000000">
      <w:pPr>
        <w:pStyle w:val="ListParagraph"/>
        <w:numPr>
          <w:ilvl w:val="0"/>
          <w:numId w:val="2"/>
        </w:numPr>
        <w:spacing w:after="80"/>
      </w:pPr>
      <w:r>
        <w:t>Multi-factor authentication (MFA) available for all users</w:t>
      </w:r>
    </w:p>
    <w:p w14:paraId="238CA9A2" w14:textId="77777777" w:rsidR="009D3574" w:rsidRDefault="00000000">
      <w:pPr>
        <w:pStyle w:val="ListParagraph"/>
        <w:numPr>
          <w:ilvl w:val="0"/>
          <w:numId w:val="2"/>
        </w:numPr>
        <w:spacing w:after="80"/>
      </w:pPr>
      <w:r>
        <w:t>Role-based access control enforced on all API routes</w:t>
      </w:r>
    </w:p>
    <w:p w14:paraId="66547EB8" w14:textId="77777777" w:rsidR="009D3574" w:rsidRDefault="00000000">
      <w:pPr>
        <w:pStyle w:val="Heading3"/>
      </w:pPr>
      <w:r>
        <w:t>Secure Development Lifecycle</w:t>
      </w:r>
    </w:p>
    <w:p w14:paraId="528E5500" w14:textId="77777777" w:rsidR="009D3574" w:rsidRDefault="00000000">
      <w:pPr>
        <w:pStyle w:val="ListParagraph"/>
        <w:numPr>
          <w:ilvl w:val="0"/>
          <w:numId w:val="2"/>
        </w:numPr>
        <w:spacing w:after="80"/>
      </w:pPr>
      <w:r>
        <w:t>Code reviews mandatory before every pull request merge</w:t>
      </w:r>
    </w:p>
    <w:p w14:paraId="395FBA04" w14:textId="77777777" w:rsidR="009D3574" w:rsidRDefault="00000000">
      <w:pPr>
        <w:pStyle w:val="ListParagraph"/>
        <w:numPr>
          <w:ilvl w:val="0"/>
          <w:numId w:val="2"/>
        </w:numPr>
        <w:spacing w:after="80"/>
      </w:pPr>
      <w:r>
        <w:t>Static Application Security Testing (SAST) integrated in CI/CD via SonarQube</w:t>
      </w:r>
    </w:p>
    <w:p w14:paraId="286FFD34" w14:textId="77777777" w:rsidR="009D3574" w:rsidRDefault="00000000">
      <w:pPr>
        <w:pStyle w:val="ListParagraph"/>
        <w:numPr>
          <w:ilvl w:val="0"/>
          <w:numId w:val="2"/>
        </w:numPr>
        <w:spacing w:after="80"/>
      </w:pPr>
      <w:r>
        <w:t>Dynamic Application Security Testing (DAST) via OWASP ZAP in staging environment</w:t>
      </w:r>
    </w:p>
    <w:p w14:paraId="6B516DE2" w14:textId="77777777" w:rsidR="009D3574" w:rsidRDefault="00000000">
      <w:pPr>
        <w:pStyle w:val="ListParagraph"/>
        <w:numPr>
          <w:ilvl w:val="0"/>
          <w:numId w:val="2"/>
        </w:numPr>
        <w:spacing w:after="80"/>
      </w:pPr>
      <w:r>
        <w:t>Dependency vulnerability scanning on every build (Snyk / GitHub Dependabot)</w:t>
      </w:r>
    </w:p>
    <w:p w14:paraId="2DF16792" w14:textId="77777777" w:rsidR="009D3574" w:rsidRDefault="00000000">
      <w:pPr>
        <w:pStyle w:val="ListParagraph"/>
        <w:numPr>
          <w:ilvl w:val="0"/>
          <w:numId w:val="2"/>
        </w:numPr>
        <w:spacing w:after="80"/>
      </w:pPr>
      <w:r>
        <w:t>Secrets management via environment variables and HashiCorp Vault — no hard-coded credentials</w:t>
      </w:r>
    </w:p>
    <w:p w14:paraId="211F183E" w14:textId="77777777" w:rsidR="009D3574" w:rsidRDefault="00000000">
      <w:pPr>
        <w:pStyle w:val="Heading3"/>
      </w:pPr>
      <w:r>
        <w:t>Infrastructure Security</w:t>
      </w:r>
    </w:p>
    <w:p w14:paraId="40F1D1F3" w14:textId="77777777" w:rsidR="009D3574" w:rsidRDefault="00000000">
      <w:pPr>
        <w:pStyle w:val="ListParagraph"/>
        <w:numPr>
          <w:ilvl w:val="0"/>
          <w:numId w:val="2"/>
        </w:numPr>
        <w:spacing w:after="80"/>
      </w:pPr>
      <w:r>
        <w:t>All cloud resources deployed in private VPC with least-privilege IAM policies</w:t>
      </w:r>
    </w:p>
    <w:p w14:paraId="18101F70" w14:textId="77777777" w:rsidR="009D3574" w:rsidRDefault="00000000">
      <w:pPr>
        <w:pStyle w:val="ListParagraph"/>
        <w:numPr>
          <w:ilvl w:val="0"/>
          <w:numId w:val="2"/>
        </w:numPr>
        <w:spacing w:after="80"/>
      </w:pPr>
      <w:r>
        <w:t>Web Application Firewall (WAF) enabled on all public-facing endpoints</w:t>
      </w:r>
    </w:p>
    <w:p w14:paraId="3D92BC17" w14:textId="77777777" w:rsidR="009D3574" w:rsidRDefault="00000000">
      <w:pPr>
        <w:pStyle w:val="ListParagraph"/>
        <w:numPr>
          <w:ilvl w:val="0"/>
          <w:numId w:val="2"/>
        </w:numPr>
        <w:spacing w:after="80"/>
      </w:pPr>
      <w:r>
        <w:t>DDoS protection enabled at the cloud edge layer</w:t>
      </w:r>
    </w:p>
    <w:p w14:paraId="4146A53B" w14:textId="77777777" w:rsidR="009D3574" w:rsidRDefault="00000000">
      <w:pPr>
        <w:pStyle w:val="ListParagraph"/>
        <w:numPr>
          <w:ilvl w:val="0"/>
          <w:numId w:val="2"/>
        </w:numPr>
        <w:spacing w:after="80"/>
      </w:pPr>
      <w:r>
        <w:t>Container images scanned for vulnerabilities before deployment (Trivy)</w:t>
      </w:r>
    </w:p>
    <w:p w14:paraId="4E3DB155" w14:textId="77777777" w:rsidR="009D3574" w:rsidRDefault="00000000">
      <w:pPr>
        <w:pStyle w:val="Heading2"/>
      </w:pPr>
      <w:r>
        <w:t>2.2 Data Privacy</w:t>
      </w:r>
    </w:p>
    <w:p w14:paraId="2FC8EF1C" w14:textId="77777777" w:rsidR="009D3574" w:rsidRDefault="00000000">
      <w:pPr>
        <w:spacing w:after="120"/>
      </w:pPr>
      <w:r>
        <w:t>The AI Life Manager processes highly personal data including health metrics, sleep schedules, and behavioral patterns. The following measures ensure user privacy is protected:</w:t>
      </w:r>
    </w:p>
    <w:p w14:paraId="4A89C7DC" w14:textId="77777777" w:rsidR="009D3574" w:rsidRDefault="00000000">
      <w:pPr>
        <w:pStyle w:val="Heading3"/>
      </w:pPr>
      <w:r>
        <w:t>Data Minimization &amp; Purpose Limitation</w:t>
      </w:r>
    </w:p>
    <w:p w14:paraId="22C50FBA" w14:textId="77777777" w:rsidR="009D3574" w:rsidRDefault="00000000">
      <w:pPr>
        <w:pStyle w:val="ListParagraph"/>
        <w:numPr>
          <w:ilvl w:val="0"/>
          <w:numId w:val="2"/>
        </w:numPr>
        <w:spacing w:after="80"/>
      </w:pPr>
      <w:r>
        <w:t>Only data strictly necessary for AI personalization is collected</w:t>
      </w:r>
    </w:p>
    <w:p w14:paraId="7CF90D03" w14:textId="77777777" w:rsidR="009D3574" w:rsidRDefault="00000000">
      <w:pPr>
        <w:pStyle w:val="ListParagraph"/>
        <w:numPr>
          <w:ilvl w:val="0"/>
          <w:numId w:val="2"/>
        </w:numPr>
        <w:spacing w:after="80"/>
      </w:pPr>
      <w:r>
        <w:t>Users can view, export, and delete all their personal data at any time</w:t>
      </w:r>
    </w:p>
    <w:p w14:paraId="79752000" w14:textId="77777777" w:rsidR="009D3574" w:rsidRDefault="00000000">
      <w:pPr>
        <w:pStyle w:val="ListParagraph"/>
        <w:numPr>
          <w:ilvl w:val="0"/>
          <w:numId w:val="2"/>
        </w:numPr>
        <w:spacing w:after="80"/>
      </w:pPr>
      <w:r>
        <w:t>Data is never sold or shared with third-party advertisers</w:t>
      </w:r>
    </w:p>
    <w:p w14:paraId="1D59A034" w14:textId="77777777" w:rsidR="009D3574" w:rsidRDefault="00000000">
      <w:pPr>
        <w:pStyle w:val="Heading3"/>
      </w:pPr>
      <w:r>
        <w:t>Regulatory Compliance</w:t>
      </w:r>
    </w:p>
    <w:p w14:paraId="1263BCA4" w14:textId="77777777" w:rsidR="009D3574" w:rsidRDefault="00000000">
      <w:pPr>
        <w:pStyle w:val="ListParagraph"/>
        <w:numPr>
          <w:ilvl w:val="0"/>
          <w:numId w:val="2"/>
        </w:numPr>
        <w:spacing w:after="80"/>
      </w:pPr>
      <w:r>
        <w:t>GDPR compliance (for EU users): consent management, right to erasure, data portability</w:t>
      </w:r>
    </w:p>
    <w:p w14:paraId="17489993" w14:textId="77777777" w:rsidR="009D3574" w:rsidRDefault="00000000">
      <w:pPr>
        <w:pStyle w:val="ListParagraph"/>
        <w:numPr>
          <w:ilvl w:val="0"/>
          <w:numId w:val="2"/>
        </w:numPr>
        <w:spacing w:after="80"/>
      </w:pPr>
      <w:r>
        <w:t>Saudi PDPL compliance for local users</w:t>
      </w:r>
    </w:p>
    <w:p w14:paraId="57386681" w14:textId="77777777" w:rsidR="009D3574" w:rsidRDefault="00000000">
      <w:pPr>
        <w:pStyle w:val="ListParagraph"/>
        <w:numPr>
          <w:ilvl w:val="0"/>
          <w:numId w:val="2"/>
        </w:numPr>
        <w:spacing w:after="80"/>
      </w:pPr>
      <w:r>
        <w:t>Apple App Store and Google Play privacy policy requirements met</w:t>
      </w:r>
    </w:p>
    <w:p w14:paraId="29C1555B" w14:textId="77777777" w:rsidR="009D3574" w:rsidRDefault="00000000">
      <w:pPr>
        <w:pStyle w:val="ListParagraph"/>
        <w:numPr>
          <w:ilvl w:val="0"/>
          <w:numId w:val="2"/>
        </w:numPr>
        <w:spacing w:after="80"/>
      </w:pPr>
      <w:r>
        <w:t>Privacy policy written in plain language (English and Arabic)</w:t>
      </w:r>
    </w:p>
    <w:p w14:paraId="78F44C83" w14:textId="77777777" w:rsidR="009D3574" w:rsidRDefault="00000000">
      <w:pPr>
        <w:pStyle w:val="Heading3"/>
      </w:pPr>
      <w:r>
        <w:t>Data Storage &amp; Retention</w:t>
      </w:r>
    </w:p>
    <w:p w14:paraId="4F28303B" w14:textId="77777777" w:rsidR="009D3574" w:rsidRDefault="00000000">
      <w:pPr>
        <w:pStyle w:val="ListParagraph"/>
        <w:numPr>
          <w:ilvl w:val="0"/>
          <w:numId w:val="2"/>
        </w:numPr>
        <w:spacing w:after="80"/>
      </w:pPr>
      <w:r>
        <w:t>Personal data stored in encrypted databases (PostgreSQL with pgcrypto)</w:t>
      </w:r>
    </w:p>
    <w:p w14:paraId="53CF1DD3" w14:textId="77777777" w:rsidR="009D3574" w:rsidRDefault="00000000">
      <w:pPr>
        <w:pStyle w:val="ListParagraph"/>
        <w:numPr>
          <w:ilvl w:val="0"/>
          <w:numId w:val="2"/>
        </w:numPr>
        <w:spacing w:after="80"/>
      </w:pPr>
      <w:r>
        <w:lastRenderedPageBreak/>
        <w:t>Wearable sync data retained for 12 months maximum by default</w:t>
      </w:r>
    </w:p>
    <w:p w14:paraId="4BB8120D" w14:textId="77777777" w:rsidR="009D3574" w:rsidRDefault="00000000">
      <w:pPr>
        <w:pStyle w:val="ListParagraph"/>
        <w:numPr>
          <w:ilvl w:val="0"/>
          <w:numId w:val="2"/>
        </w:numPr>
        <w:spacing w:after="80"/>
      </w:pPr>
      <w:r>
        <w:t>Anonymized, aggregated data used for ML model improvement only</w:t>
      </w:r>
    </w:p>
    <w:p w14:paraId="6F9953DD" w14:textId="77777777" w:rsidR="009D3574" w:rsidRDefault="00000000">
      <w:pPr>
        <w:pStyle w:val="ListParagraph"/>
        <w:numPr>
          <w:ilvl w:val="0"/>
          <w:numId w:val="2"/>
        </w:numPr>
        <w:spacing w:after="80"/>
      </w:pPr>
      <w:r>
        <w:t>Automated data deletion jobs for expired user records</w:t>
      </w:r>
    </w:p>
    <w:p w14:paraId="683328A3" w14:textId="77777777" w:rsidR="009D3574" w:rsidRDefault="00000000">
      <w:pPr>
        <w:pStyle w:val="Heading3"/>
      </w:pPr>
      <w:r>
        <w:t>Transparency &amp; User Control</w:t>
      </w:r>
    </w:p>
    <w:p w14:paraId="0DAAEFE0" w14:textId="77777777" w:rsidR="009D3574" w:rsidRDefault="00000000">
      <w:pPr>
        <w:pStyle w:val="ListParagraph"/>
        <w:numPr>
          <w:ilvl w:val="0"/>
          <w:numId w:val="2"/>
        </w:numPr>
        <w:spacing w:after="80"/>
      </w:pPr>
      <w:r>
        <w:t>In-app privacy dashboard showing what data is collected and why</w:t>
      </w:r>
    </w:p>
    <w:p w14:paraId="71C1251C" w14:textId="77777777" w:rsidR="009D3574" w:rsidRDefault="00000000">
      <w:pPr>
        <w:pStyle w:val="ListParagraph"/>
        <w:numPr>
          <w:ilvl w:val="0"/>
          <w:numId w:val="2"/>
        </w:numPr>
        <w:spacing w:after="80"/>
      </w:pPr>
      <w:r>
        <w:t>Granular permission controls: users can disable specific data categories</w:t>
      </w:r>
    </w:p>
    <w:p w14:paraId="19B9A0FB" w14:textId="77777777" w:rsidR="009D3574" w:rsidRDefault="00000000">
      <w:pPr>
        <w:pStyle w:val="ListParagraph"/>
        <w:numPr>
          <w:ilvl w:val="0"/>
          <w:numId w:val="2"/>
        </w:numPr>
        <w:spacing w:after="80"/>
      </w:pPr>
      <w:r>
        <w:t>Push notifications for any significant changes to privacy practices</w:t>
      </w:r>
    </w:p>
    <w:p w14:paraId="01616FC4" w14:textId="77777777" w:rsidR="009D3574" w:rsidRDefault="00000000">
      <w:r>
        <w:br w:type="page"/>
      </w:r>
    </w:p>
    <w:p w14:paraId="1209569F" w14:textId="77777777" w:rsidR="009D3574" w:rsidRDefault="00000000">
      <w:pPr>
        <w:pStyle w:val="Heading1"/>
      </w:pPr>
      <w:r>
        <w:lastRenderedPageBreak/>
        <w:t>3. Implementation Roadmap</w:t>
      </w:r>
    </w:p>
    <w:p w14:paraId="0B4CCFE2" w14:textId="77777777" w:rsidR="009D3574" w:rsidRDefault="00000000">
      <w:pPr>
        <w:spacing w:after="120"/>
      </w:pPr>
      <w:r>
        <w:t>The project is planned across 5 phases spanning approximately 10 months from inception to public launch and post-launch optimization.</w:t>
      </w:r>
    </w:p>
    <w:p w14:paraId="1CCFBFF9" w14:textId="77777777" w:rsidR="009D3574" w:rsidRDefault="00000000">
      <w:pPr>
        <w:pStyle w:val="Heading2"/>
      </w:pPr>
      <w:r>
        <w:t>Phase 1 — Foundation &amp; Research (Months 1–2)</w:t>
      </w:r>
    </w:p>
    <w:p w14:paraId="69046B64" w14:textId="77777777" w:rsidR="009D3574" w:rsidRDefault="00000000">
      <w:pPr>
        <w:pStyle w:val="ListParagraph"/>
        <w:numPr>
          <w:ilvl w:val="0"/>
          <w:numId w:val="2"/>
        </w:numPr>
        <w:spacing w:after="80"/>
      </w:pPr>
      <w:r>
        <w:t>Finalize project requirements and user personas</w:t>
      </w:r>
    </w:p>
    <w:p w14:paraId="6998B8CD" w14:textId="77777777" w:rsidR="009D3574" w:rsidRDefault="00000000">
      <w:pPr>
        <w:pStyle w:val="ListParagraph"/>
        <w:numPr>
          <w:ilvl w:val="0"/>
          <w:numId w:val="2"/>
        </w:numPr>
        <w:spacing w:after="80"/>
      </w:pPr>
      <w:r>
        <w:t>Design system architecture (cloud infrastructure, database schema, ML pipeline)</w:t>
      </w:r>
    </w:p>
    <w:p w14:paraId="22F66E0F" w14:textId="77777777" w:rsidR="009D3574" w:rsidRDefault="00000000">
      <w:pPr>
        <w:pStyle w:val="ListParagraph"/>
        <w:numPr>
          <w:ilvl w:val="0"/>
          <w:numId w:val="2"/>
        </w:numPr>
        <w:spacing w:after="80"/>
      </w:pPr>
      <w:r>
        <w:t>Set up development environment, CI/CD pipelines, and Git repositories</w:t>
      </w:r>
    </w:p>
    <w:p w14:paraId="62E90A44" w14:textId="77777777" w:rsidR="009D3574" w:rsidRDefault="00000000">
      <w:pPr>
        <w:pStyle w:val="ListParagraph"/>
        <w:numPr>
          <w:ilvl w:val="0"/>
          <w:numId w:val="2"/>
        </w:numPr>
        <w:spacing w:after="80"/>
      </w:pPr>
      <w:r>
        <w:t>Research and select ML frameworks (TensorFlow / scikit-learn)</w:t>
      </w:r>
    </w:p>
    <w:p w14:paraId="213BC439" w14:textId="77777777" w:rsidR="009D3574" w:rsidRDefault="00000000">
      <w:pPr>
        <w:pStyle w:val="ListParagraph"/>
        <w:numPr>
          <w:ilvl w:val="0"/>
          <w:numId w:val="2"/>
        </w:numPr>
        <w:spacing w:after="80"/>
      </w:pPr>
      <w:r>
        <w:t>Conduct competitor analysis and user survey for feature prioritization</w:t>
      </w:r>
    </w:p>
    <w:p w14:paraId="0CE3794E" w14:textId="77777777" w:rsidR="009D3574" w:rsidRDefault="00000000">
      <w:pPr>
        <w:pStyle w:val="ListParagraph"/>
        <w:numPr>
          <w:ilvl w:val="0"/>
          <w:numId w:val="2"/>
        </w:numPr>
        <w:spacing w:after="80"/>
      </w:pPr>
      <w:r>
        <w:t>Deliverable: Technical Design Document, Architecture Diagram</w:t>
      </w:r>
    </w:p>
    <w:p w14:paraId="0DB15A77" w14:textId="77777777" w:rsidR="009D3574" w:rsidRDefault="00000000">
      <w:pPr>
        <w:pStyle w:val="Heading2"/>
      </w:pPr>
      <w:r>
        <w:t>Phase 2 — Core Development (Months 3–5)</w:t>
      </w:r>
    </w:p>
    <w:p w14:paraId="67E83263" w14:textId="77777777" w:rsidR="009D3574" w:rsidRDefault="00000000">
      <w:pPr>
        <w:pStyle w:val="ListParagraph"/>
        <w:numPr>
          <w:ilvl w:val="0"/>
          <w:numId w:val="2"/>
        </w:numPr>
        <w:spacing w:after="80"/>
      </w:pPr>
      <w:r>
        <w:t>Build user authentication system (OAuth 2.0, JWT, MFA)</w:t>
      </w:r>
    </w:p>
    <w:p w14:paraId="51E1F1C8" w14:textId="77777777" w:rsidR="009D3574" w:rsidRDefault="00000000">
      <w:pPr>
        <w:pStyle w:val="ListParagraph"/>
        <w:numPr>
          <w:ilvl w:val="0"/>
          <w:numId w:val="2"/>
        </w:numPr>
        <w:spacing w:after="80"/>
      </w:pPr>
      <w:r>
        <w:t>Develop core scheduling engine (rule-based, pre-ML)</w:t>
      </w:r>
    </w:p>
    <w:p w14:paraId="64055C1F" w14:textId="77777777" w:rsidR="009D3574" w:rsidRDefault="00000000">
      <w:pPr>
        <w:pStyle w:val="ListParagraph"/>
        <w:numPr>
          <w:ilvl w:val="0"/>
          <w:numId w:val="2"/>
        </w:numPr>
        <w:spacing w:after="80"/>
      </w:pPr>
      <w:r>
        <w:t>Implement calendar and notification integration</w:t>
      </w:r>
    </w:p>
    <w:p w14:paraId="3CAC02A1" w14:textId="77777777" w:rsidR="009D3574" w:rsidRDefault="00000000">
      <w:pPr>
        <w:pStyle w:val="ListParagraph"/>
        <w:numPr>
          <w:ilvl w:val="0"/>
          <w:numId w:val="2"/>
        </w:numPr>
        <w:spacing w:after="80"/>
      </w:pPr>
      <w:r>
        <w:t>Build initial ML model for habit analysis using synthetic/collected data</w:t>
      </w:r>
    </w:p>
    <w:p w14:paraId="2DEDAD83" w14:textId="77777777" w:rsidR="009D3574" w:rsidRDefault="00000000">
      <w:pPr>
        <w:pStyle w:val="ListParagraph"/>
        <w:numPr>
          <w:ilvl w:val="0"/>
          <w:numId w:val="2"/>
        </w:numPr>
        <w:spacing w:after="80"/>
      </w:pPr>
      <w:r>
        <w:t>Develop REST API layer and mobile/web frontend (React Native + Next.js)</w:t>
      </w:r>
    </w:p>
    <w:p w14:paraId="122637F6" w14:textId="77777777" w:rsidR="009D3574" w:rsidRDefault="00000000">
      <w:pPr>
        <w:pStyle w:val="ListParagraph"/>
        <w:numPr>
          <w:ilvl w:val="0"/>
          <w:numId w:val="2"/>
        </w:numPr>
        <w:spacing w:after="80"/>
      </w:pPr>
      <w:r>
        <w:t>Deliverable: Internal Alpha Build</w:t>
      </w:r>
    </w:p>
    <w:p w14:paraId="5F3D82C6" w14:textId="77777777" w:rsidR="009D3574" w:rsidRDefault="00000000">
      <w:pPr>
        <w:pStyle w:val="Heading2"/>
      </w:pPr>
      <w:r>
        <w:t>Phase 3 — AI Integration &amp; Testing (Months 6–7)</w:t>
      </w:r>
    </w:p>
    <w:p w14:paraId="55CEDECA" w14:textId="77777777" w:rsidR="009D3574" w:rsidRDefault="00000000">
      <w:pPr>
        <w:pStyle w:val="ListParagraph"/>
        <w:numPr>
          <w:ilvl w:val="0"/>
          <w:numId w:val="2"/>
        </w:numPr>
        <w:spacing w:after="80"/>
      </w:pPr>
      <w:r>
        <w:t>Integrate ML model predictions into the scheduling engine</w:t>
      </w:r>
    </w:p>
    <w:p w14:paraId="7C45C4B2" w14:textId="77777777" w:rsidR="009D3574" w:rsidRDefault="00000000">
      <w:pPr>
        <w:pStyle w:val="ListParagraph"/>
        <w:numPr>
          <w:ilvl w:val="0"/>
          <w:numId w:val="2"/>
        </w:numPr>
        <w:spacing w:after="80"/>
      </w:pPr>
      <w:r>
        <w:t>Connect smartwatch data pipeline (Fitbit, Apple Health, Google Fit APIs)</w:t>
      </w:r>
    </w:p>
    <w:p w14:paraId="1B97CE49" w14:textId="77777777" w:rsidR="009D3574" w:rsidRDefault="00000000">
      <w:pPr>
        <w:pStyle w:val="ListParagraph"/>
        <w:numPr>
          <w:ilvl w:val="0"/>
          <w:numId w:val="2"/>
        </w:numPr>
        <w:spacing w:after="80"/>
      </w:pPr>
      <w:r>
        <w:t>Build habit analysis dashboard and intelligent notification system</w:t>
      </w:r>
    </w:p>
    <w:p w14:paraId="29D19678" w14:textId="77777777" w:rsidR="009D3574" w:rsidRDefault="00000000">
      <w:pPr>
        <w:pStyle w:val="ListParagraph"/>
        <w:numPr>
          <w:ilvl w:val="0"/>
          <w:numId w:val="2"/>
        </w:numPr>
        <w:spacing w:after="80"/>
      </w:pPr>
      <w:r>
        <w:t>Execute unit, integration, and security testing (see Section 4)</w:t>
      </w:r>
    </w:p>
    <w:p w14:paraId="68864C2A" w14:textId="77777777" w:rsidR="009D3574" w:rsidRDefault="00000000">
      <w:pPr>
        <w:pStyle w:val="ListParagraph"/>
        <w:numPr>
          <w:ilvl w:val="0"/>
          <w:numId w:val="2"/>
        </w:numPr>
        <w:spacing w:after="80"/>
      </w:pPr>
      <w:r>
        <w:t>Performance and load testing with simulated user traffic</w:t>
      </w:r>
    </w:p>
    <w:p w14:paraId="0324C78B" w14:textId="77777777" w:rsidR="009D3574" w:rsidRDefault="00000000">
      <w:pPr>
        <w:pStyle w:val="ListParagraph"/>
        <w:numPr>
          <w:ilvl w:val="0"/>
          <w:numId w:val="2"/>
        </w:numPr>
        <w:spacing w:after="80"/>
      </w:pPr>
      <w:r>
        <w:t>Deliverable: Beta Build ready for user testing</w:t>
      </w:r>
    </w:p>
    <w:p w14:paraId="3507E2A2" w14:textId="77777777" w:rsidR="009D3574" w:rsidRDefault="00000000">
      <w:pPr>
        <w:pStyle w:val="Heading2"/>
      </w:pPr>
      <w:r>
        <w:t>Phase 4 — Beta Launch &amp; Validation (Month 8)</w:t>
      </w:r>
    </w:p>
    <w:p w14:paraId="0A8E311B" w14:textId="77777777" w:rsidR="009D3574" w:rsidRDefault="00000000">
      <w:pPr>
        <w:pStyle w:val="ListParagraph"/>
        <w:numPr>
          <w:ilvl w:val="0"/>
          <w:numId w:val="2"/>
        </w:numPr>
        <w:spacing w:after="80"/>
      </w:pPr>
      <w:r>
        <w:t>Deploy to limited beta group (target: 200–500 users)</w:t>
      </w:r>
    </w:p>
    <w:p w14:paraId="0BFE9188" w14:textId="77777777" w:rsidR="009D3574" w:rsidRDefault="00000000">
      <w:pPr>
        <w:pStyle w:val="ListParagraph"/>
        <w:numPr>
          <w:ilvl w:val="0"/>
          <w:numId w:val="2"/>
        </w:numPr>
        <w:spacing w:after="80"/>
      </w:pPr>
      <w:r>
        <w:t>Collect feedback through in-app surveys and user interviews</w:t>
      </w:r>
    </w:p>
    <w:p w14:paraId="4021D524" w14:textId="77777777" w:rsidR="009D3574" w:rsidRDefault="00000000">
      <w:pPr>
        <w:pStyle w:val="ListParagraph"/>
        <w:numPr>
          <w:ilvl w:val="0"/>
          <w:numId w:val="2"/>
        </w:numPr>
        <w:spacing w:after="80"/>
      </w:pPr>
      <w:r>
        <w:t>Refine AI models based on real-world usage data</w:t>
      </w:r>
    </w:p>
    <w:p w14:paraId="6CFA8B89" w14:textId="77777777" w:rsidR="009D3574" w:rsidRDefault="00000000">
      <w:pPr>
        <w:pStyle w:val="ListParagraph"/>
        <w:numPr>
          <w:ilvl w:val="0"/>
          <w:numId w:val="2"/>
        </w:numPr>
        <w:spacing w:after="80"/>
      </w:pPr>
      <w:r>
        <w:t>Fix identified bugs and UX issues from beta feedback</w:t>
      </w:r>
    </w:p>
    <w:p w14:paraId="62C7EF38" w14:textId="77777777" w:rsidR="009D3574" w:rsidRDefault="00000000">
      <w:pPr>
        <w:pStyle w:val="ListParagraph"/>
        <w:numPr>
          <w:ilvl w:val="0"/>
          <w:numId w:val="2"/>
        </w:numPr>
        <w:spacing w:after="80"/>
      </w:pPr>
      <w:r>
        <w:t>Complete regulatory and compliance audit</w:t>
      </w:r>
    </w:p>
    <w:p w14:paraId="2B311920" w14:textId="77777777" w:rsidR="009D3574" w:rsidRDefault="00000000">
      <w:pPr>
        <w:pStyle w:val="ListParagraph"/>
        <w:numPr>
          <w:ilvl w:val="0"/>
          <w:numId w:val="2"/>
        </w:numPr>
        <w:spacing w:after="80"/>
      </w:pPr>
      <w:r>
        <w:t>Deliverable: Beta Test Report, Refined Product</w:t>
      </w:r>
    </w:p>
    <w:p w14:paraId="159DBC0A" w14:textId="77777777" w:rsidR="009D3574" w:rsidRDefault="00000000">
      <w:pPr>
        <w:pStyle w:val="Heading2"/>
      </w:pPr>
      <w:r>
        <w:t>Phase 5 — Public Launch &amp; Optimization (Months 9–10)</w:t>
      </w:r>
    </w:p>
    <w:p w14:paraId="5F43962F" w14:textId="77777777" w:rsidR="009D3574" w:rsidRDefault="00000000">
      <w:pPr>
        <w:pStyle w:val="ListParagraph"/>
        <w:numPr>
          <w:ilvl w:val="0"/>
          <w:numId w:val="2"/>
        </w:numPr>
        <w:spacing w:after="80"/>
      </w:pPr>
      <w:r>
        <w:t>Public launch on iOS App Store and Google Play Store</w:t>
      </w:r>
    </w:p>
    <w:p w14:paraId="3EE57F03" w14:textId="77777777" w:rsidR="009D3574" w:rsidRDefault="00000000">
      <w:pPr>
        <w:pStyle w:val="ListParagraph"/>
        <w:numPr>
          <w:ilvl w:val="0"/>
          <w:numId w:val="2"/>
        </w:numPr>
        <w:spacing w:after="80"/>
      </w:pPr>
      <w:r>
        <w:lastRenderedPageBreak/>
        <w:t>Marketing campaign targeting students and productivity professionals</w:t>
      </w:r>
    </w:p>
    <w:p w14:paraId="05466C30" w14:textId="77777777" w:rsidR="009D3574" w:rsidRDefault="00000000">
      <w:pPr>
        <w:pStyle w:val="ListParagraph"/>
        <w:numPr>
          <w:ilvl w:val="0"/>
          <w:numId w:val="2"/>
        </w:numPr>
        <w:spacing w:after="80"/>
      </w:pPr>
      <w:r>
        <w:t>Monitor system performance, uptime, and AI accuracy KPIs</w:t>
      </w:r>
    </w:p>
    <w:p w14:paraId="79B11599" w14:textId="77777777" w:rsidR="009D3574" w:rsidRDefault="00000000">
      <w:pPr>
        <w:pStyle w:val="ListParagraph"/>
        <w:numPr>
          <w:ilvl w:val="0"/>
          <w:numId w:val="2"/>
        </w:numPr>
        <w:spacing w:after="80"/>
      </w:pPr>
      <w:r>
        <w:t>Run A/B tests to optimize recommendation engine</w:t>
      </w:r>
    </w:p>
    <w:p w14:paraId="19967636" w14:textId="77777777" w:rsidR="009D3574" w:rsidRDefault="00000000">
      <w:pPr>
        <w:pStyle w:val="ListParagraph"/>
        <w:numPr>
          <w:ilvl w:val="0"/>
          <w:numId w:val="2"/>
        </w:numPr>
        <w:spacing w:after="80"/>
      </w:pPr>
      <w:r>
        <w:t>Plan next feature set based on user feedback</w:t>
      </w:r>
    </w:p>
    <w:p w14:paraId="3C41B130" w14:textId="77777777" w:rsidR="009D3574" w:rsidRDefault="00000000">
      <w:pPr>
        <w:pStyle w:val="ListParagraph"/>
        <w:numPr>
          <w:ilvl w:val="0"/>
          <w:numId w:val="2"/>
        </w:numPr>
        <w:spacing w:after="80"/>
      </w:pPr>
      <w:r>
        <w:t>Deliverable: Live Product, Post-Launch Analytics Report</w:t>
      </w:r>
    </w:p>
    <w:p w14:paraId="3F37416C" w14:textId="77777777" w:rsidR="009D3574" w:rsidRDefault="00000000">
      <w:r>
        <w:br w:type="page"/>
      </w:r>
    </w:p>
    <w:p w14:paraId="45D5B4E9" w14:textId="77777777" w:rsidR="009D3574" w:rsidRDefault="00000000">
      <w:pPr>
        <w:pStyle w:val="Heading1"/>
      </w:pPr>
      <w:r>
        <w:lastRenderedPageBreak/>
        <w:t>4. Validation and Testing Plan</w:t>
      </w:r>
    </w:p>
    <w:p w14:paraId="328A1EF8" w14:textId="77777777" w:rsidR="009D3574" w:rsidRDefault="00000000">
      <w:pPr>
        <w:spacing w:after="120"/>
      </w:pPr>
      <w:r>
        <w:t>The validation and testing plan defines how the AI Life Manager system will be verified for correctness, performance, security, and user satisfaction before and after release.</w:t>
      </w:r>
    </w:p>
    <w:p w14:paraId="77D2DF24" w14:textId="77777777" w:rsidR="009D3574" w:rsidRDefault="00000000">
      <w:pPr>
        <w:pStyle w:val="Heading2"/>
      </w:pPr>
      <w:r>
        <w:t>4.1 Testing Strategy Overview</w:t>
      </w:r>
    </w:p>
    <w:p w14:paraId="6FC75A1E" w14:textId="77777777" w:rsidR="009D3574" w:rsidRDefault="00000000">
      <w:pPr>
        <w:spacing w:after="120"/>
      </w:pPr>
      <w:r>
        <w:t>A multi-layered testing approach is applied covering all system components from individual functions to full end-to-end user journeys:</w:t>
      </w:r>
    </w:p>
    <w:p w14:paraId="4DD91C45" w14:textId="77777777" w:rsidR="009D3574" w:rsidRDefault="009D357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8"/>
        <w:gridCol w:w="3315"/>
        <w:gridCol w:w="1760"/>
        <w:gridCol w:w="2327"/>
      </w:tblGrid>
      <w:tr w:rsidR="009D3574" w14:paraId="50BDB174" w14:textId="77777777">
        <w:tblPrEx>
          <w:tblCellMar>
            <w:top w:w="0" w:type="dxa"/>
            <w:bottom w:w="0" w:type="dxa"/>
          </w:tblCellMar>
        </w:tblPrEx>
        <w:tc>
          <w:tcPr>
            <w:tcW w:w="0" w:type="auto"/>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D1E6826" w14:textId="77777777" w:rsidR="009D3574" w:rsidRDefault="00000000">
            <w:pPr>
              <w:jc w:val="center"/>
            </w:pPr>
            <w:r>
              <w:rPr>
                <w:b/>
                <w:bCs/>
                <w:color w:val="FFFFFF"/>
                <w:sz w:val="18"/>
                <w:szCs w:val="18"/>
              </w:rPr>
              <w:t>Test Type</w:t>
            </w:r>
          </w:p>
        </w:tc>
        <w:tc>
          <w:tcPr>
            <w:tcW w:w="0" w:type="auto"/>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328E2E8E" w14:textId="77777777" w:rsidR="009D3574" w:rsidRDefault="00000000">
            <w:pPr>
              <w:jc w:val="center"/>
            </w:pPr>
            <w:r>
              <w:rPr>
                <w:b/>
                <w:bCs/>
                <w:color w:val="FFFFFF"/>
                <w:sz w:val="18"/>
                <w:szCs w:val="18"/>
              </w:rPr>
              <w:t>Scope</w:t>
            </w:r>
          </w:p>
        </w:tc>
        <w:tc>
          <w:tcPr>
            <w:tcW w:w="0" w:type="auto"/>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39CD2A2" w14:textId="77777777" w:rsidR="009D3574" w:rsidRDefault="00000000">
            <w:pPr>
              <w:jc w:val="center"/>
            </w:pPr>
            <w:r>
              <w:rPr>
                <w:b/>
                <w:bCs/>
                <w:color w:val="FFFFFF"/>
                <w:sz w:val="18"/>
                <w:szCs w:val="18"/>
              </w:rPr>
              <w:t>Tools</w:t>
            </w:r>
          </w:p>
        </w:tc>
        <w:tc>
          <w:tcPr>
            <w:tcW w:w="0" w:type="auto"/>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2494A8D" w14:textId="77777777" w:rsidR="009D3574" w:rsidRDefault="00000000">
            <w:pPr>
              <w:jc w:val="center"/>
            </w:pPr>
            <w:r>
              <w:rPr>
                <w:b/>
                <w:bCs/>
                <w:color w:val="FFFFFF"/>
                <w:sz w:val="18"/>
                <w:szCs w:val="18"/>
              </w:rPr>
              <w:t>Acceptance Criteria</w:t>
            </w:r>
          </w:p>
        </w:tc>
      </w:tr>
      <w:tr w:rsidR="009D3574" w14:paraId="38644F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84D8BC2" w14:textId="77777777" w:rsidR="009D3574" w:rsidRDefault="00000000">
            <w:r>
              <w:rPr>
                <w:sz w:val="18"/>
                <w:szCs w:val="18"/>
              </w:rPr>
              <w:t>Unit Testing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74912" w14:textId="77777777" w:rsidR="009D3574" w:rsidRDefault="00000000">
            <w:r>
              <w:rPr>
                <w:sz w:val="18"/>
                <w:szCs w:val="18"/>
              </w:rPr>
              <w:t>Individual ML modules, API endpoints, data processing functions</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6BB2F33" w14:textId="77777777" w:rsidR="009D3574" w:rsidRDefault="00000000">
            <w:r>
              <w:rPr>
                <w:sz w:val="18"/>
                <w:szCs w:val="18"/>
              </w:rPr>
              <w:t>PyTest, Jest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E9483" w14:textId="77777777" w:rsidR="009D3574" w:rsidRDefault="00000000">
            <w:r>
              <w:rPr>
                <w:sz w:val="18"/>
                <w:szCs w:val="18"/>
              </w:rPr>
              <w:t>Pass rate &gt;= 90%</w:t>
            </w:r>
          </w:p>
        </w:tc>
      </w:tr>
      <w:tr w:rsidR="009D3574" w14:paraId="789920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B467515" w14:textId="77777777" w:rsidR="009D3574" w:rsidRDefault="00000000">
            <w:r>
              <w:rPr>
                <w:sz w:val="18"/>
                <w:szCs w:val="18"/>
              </w:rPr>
              <w:t>Integration Testing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06AAF3" w14:textId="77777777" w:rsidR="009D3574" w:rsidRDefault="00000000">
            <w:r>
              <w:rPr>
                <w:sz w:val="18"/>
                <w:szCs w:val="18"/>
              </w:rPr>
              <w:t>Calendar sync, smartwatch data pipeline, notification engine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FD923EF" w14:textId="77777777" w:rsidR="009D3574" w:rsidRDefault="00000000">
            <w:r>
              <w:rPr>
                <w:sz w:val="18"/>
                <w:szCs w:val="18"/>
              </w:rPr>
              <w:t>Postman, Selenium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48B18" w14:textId="77777777" w:rsidR="009D3574" w:rsidRDefault="00000000">
            <w:r>
              <w:rPr>
                <w:sz w:val="18"/>
                <w:szCs w:val="18"/>
              </w:rPr>
              <w:t>All integrations respond &lt; 2s</w:t>
            </w:r>
          </w:p>
        </w:tc>
      </w:tr>
      <w:tr w:rsidR="009D3574" w14:paraId="18ECEED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25907AF7" w14:textId="77777777" w:rsidR="009D3574" w:rsidRDefault="00000000">
            <w:r>
              <w:rPr>
                <w:sz w:val="18"/>
                <w:szCs w:val="18"/>
              </w:rPr>
              <w:t>User Acceptance Testing (UAT)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A13FF" w14:textId="77777777" w:rsidR="009D3574" w:rsidRDefault="00000000">
            <w:r>
              <w:rPr>
                <w:sz w:val="18"/>
                <w:szCs w:val="18"/>
              </w:rPr>
              <w:t>Real users test scheduling &amp; AI suggestions</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D6DF54E" w14:textId="77777777" w:rsidR="009D3574" w:rsidRDefault="00000000">
            <w:r>
              <w:rPr>
                <w:sz w:val="18"/>
                <w:szCs w:val="18"/>
              </w:rPr>
              <w:t>Manual + surveys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878BE" w14:textId="77777777" w:rsidR="009D3574" w:rsidRDefault="00000000">
            <w:r>
              <w:rPr>
                <w:sz w:val="18"/>
                <w:szCs w:val="18"/>
              </w:rPr>
              <w:t>Satisfaction &gt;= 4/5 stars</w:t>
            </w:r>
          </w:p>
        </w:tc>
      </w:tr>
      <w:tr w:rsidR="009D3574" w14:paraId="298D89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4934B1A" w14:textId="77777777" w:rsidR="009D3574" w:rsidRDefault="00000000">
            <w:r>
              <w:rPr>
                <w:sz w:val="18"/>
                <w:szCs w:val="18"/>
              </w:rPr>
              <w:t>Performance Testing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5099A" w14:textId="77777777" w:rsidR="009D3574" w:rsidRDefault="00000000">
            <w:r>
              <w:rPr>
                <w:sz w:val="18"/>
                <w:szCs w:val="18"/>
              </w:rPr>
              <w:t>Load test with 1,000 concurrent users</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093E14AB" w14:textId="77777777" w:rsidR="009D3574" w:rsidRDefault="00000000">
            <w:r>
              <w:rPr>
                <w:sz w:val="18"/>
                <w:szCs w:val="18"/>
              </w:rPr>
              <w:t>JMeter, k6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B8EAF" w14:textId="77777777" w:rsidR="009D3574" w:rsidRDefault="00000000">
            <w:r>
              <w:rPr>
                <w:sz w:val="18"/>
                <w:szCs w:val="18"/>
              </w:rPr>
              <w:t>Response time &lt;= 3s under load</w:t>
            </w:r>
          </w:p>
        </w:tc>
      </w:tr>
      <w:tr w:rsidR="009D3574" w14:paraId="0498D3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35E65004" w14:textId="77777777" w:rsidR="009D3574" w:rsidRDefault="00000000">
            <w:r>
              <w:rPr>
                <w:sz w:val="18"/>
                <w:szCs w:val="18"/>
              </w:rPr>
              <w:t>Security Testing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87175" w14:textId="77777777" w:rsidR="009D3574" w:rsidRDefault="00000000">
            <w:r>
              <w:rPr>
                <w:sz w:val="18"/>
                <w:szCs w:val="18"/>
              </w:rPr>
              <w:t>Penetration test on auth, data endpoints</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64584B2" w14:textId="77777777" w:rsidR="009D3574" w:rsidRDefault="00000000">
            <w:r>
              <w:rPr>
                <w:sz w:val="18"/>
                <w:szCs w:val="18"/>
              </w:rPr>
              <w:t>OWASP ZAP, Burp Suite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08FC8" w14:textId="77777777" w:rsidR="009D3574" w:rsidRDefault="00000000">
            <w:r>
              <w:rPr>
                <w:sz w:val="18"/>
                <w:szCs w:val="18"/>
              </w:rPr>
              <w:t>Zero critical vulnerabilities</w:t>
            </w:r>
          </w:p>
        </w:tc>
      </w:tr>
      <w:tr w:rsidR="009D3574" w14:paraId="061EA78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60551FA" w14:textId="77777777" w:rsidR="009D3574" w:rsidRDefault="00000000">
            <w:r>
              <w:rPr>
                <w:sz w:val="18"/>
                <w:szCs w:val="18"/>
              </w:rPr>
              <w:t>A/B Testing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6CB99" w14:textId="77777777" w:rsidR="009D3574" w:rsidRDefault="00000000">
            <w:r>
              <w:rPr>
                <w:sz w:val="18"/>
                <w:szCs w:val="18"/>
              </w:rPr>
              <w:t>Two versions of AI recommendation engine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7C5D7615" w14:textId="77777777" w:rsidR="009D3574" w:rsidRDefault="00000000">
            <w:r>
              <w:rPr>
                <w:sz w:val="18"/>
                <w:szCs w:val="18"/>
              </w:rPr>
              <w:t>Firebase A/B</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80B1A" w14:textId="77777777" w:rsidR="009D3574" w:rsidRDefault="00000000">
            <w:r>
              <w:rPr>
                <w:sz w:val="18"/>
                <w:szCs w:val="18"/>
              </w:rPr>
              <w:t>Version B improves engagement &gt;= 15%</w:t>
            </w:r>
          </w:p>
        </w:tc>
      </w:tr>
      <w:tr w:rsidR="009D3574" w14:paraId="00BE470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610CEF81" w14:textId="77777777" w:rsidR="009D3574" w:rsidRDefault="00000000">
            <w:r>
              <w:rPr>
                <w:sz w:val="18"/>
                <w:szCs w:val="18"/>
              </w:rPr>
              <w:t>Cross-platform Testing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D1A6E" w14:textId="77777777" w:rsidR="009D3574" w:rsidRDefault="00000000">
            <w:r>
              <w:rPr>
                <w:sz w:val="18"/>
                <w:szCs w:val="18"/>
              </w:rPr>
              <w:t>iOS, Android, Web (Chrome, Safari, Firefox)</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50FBBD62" w14:textId="77777777" w:rsidR="009D3574" w:rsidRDefault="00000000">
            <w:r>
              <w:rPr>
                <w:sz w:val="18"/>
                <w:szCs w:val="18"/>
              </w:rPr>
              <w:t>BrowserStack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D471E" w14:textId="77777777" w:rsidR="009D3574" w:rsidRDefault="00000000">
            <w:r>
              <w:rPr>
                <w:sz w:val="18"/>
                <w:szCs w:val="18"/>
              </w:rPr>
              <w:t>Zero critical UI breaks</w:t>
            </w:r>
          </w:p>
        </w:tc>
      </w:tr>
      <w:tr w:rsidR="009D3574" w14:paraId="4A756E2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1EB7BE6C" w14:textId="77777777" w:rsidR="009D3574" w:rsidRDefault="00000000">
            <w:r>
              <w:rPr>
                <w:sz w:val="18"/>
                <w:szCs w:val="18"/>
              </w:rPr>
              <w:t>Regression Testing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0F7C7" w14:textId="77777777" w:rsidR="009D3574" w:rsidRDefault="00000000">
            <w:r>
              <w:rPr>
                <w:sz w:val="18"/>
                <w:szCs w:val="18"/>
              </w:rPr>
              <w:t>Re-test after each sprint update</w:t>
            </w:r>
          </w:p>
        </w:tc>
        <w:tc>
          <w:tcPr>
            <w:tcW w:w="0" w:type="auto"/>
            <w:tcBorders>
              <w:top w:val="single" w:sz="1" w:space="0" w:color="CCCCCC"/>
              <w:left w:val="single" w:sz="1" w:space="0" w:color="CCCCCC"/>
              <w:bottom w:val="single" w:sz="1" w:space="0" w:color="CCCCCC"/>
              <w:right w:val="single" w:sz="1" w:space="0" w:color="CCCCCC"/>
            </w:tcBorders>
            <w:shd w:val="clear" w:color="auto" w:fill="F0F4FA"/>
            <w:tcMar>
              <w:top w:w="80" w:type="dxa"/>
              <w:left w:w="120" w:type="dxa"/>
              <w:bottom w:w="80" w:type="dxa"/>
              <w:right w:w="120" w:type="dxa"/>
            </w:tcMar>
          </w:tcPr>
          <w:p w14:paraId="47FE314C" w14:textId="77777777" w:rsidR="009D3574" w:rsidRDefault="00000000">
            <w:r>
              <w:rPr>
                <w:sz w:val="18"/>
                <w:szCs w:val="18"/>
              </w:rPr>
              <w:t>Automated CI/CD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601F1" w14:textId="77777777" w:rsidR="009D3574" w:rsidRDefault="00000000">
            <w:r>
              <w:rPr>
                <w:sz w:val="18"/>
                <w:szCs w:val="18"/>
              </w:rPr>
              <w:t>No new bugs introduced</w:t>
            </w:r>
          </w:p>
        </w:tc>
      </w:tr>
    </w:tbl>
    <w:p w14:paraId="16102597" w14:textId="77777777" w:rsidR="009D3574" w:rsidRDefault="009D3574">
      <w:pPr>
        <w:spacing w:after="200"/>
      </w:pPr>
    </w:p>
    <w:p w14:paraId="047ECDA7" w14:textId="77777777" w:rsidR="009D3574" w:rsidRDefault="00000000">
      <w:pPr>
        <w:pStyle w:val="Heading2"/>
      </w:pPr>
      <w:r>
        <w:t>4.2 ML Model Validation Methods</w:t>
      </w:r>
    </w:p>
    <w:p w14:paraId="0FA43133" w14:textId="77777777" w:rsidR="009D3574" w:rsidRDefault="00000000">
      <w:pPr>
        <w:spacing w:after="120"/>
      </w:pPr>
      <w:r>
        <w:t>The AI components of the system require specialized validation beyond standard software testing:</w:t>
      </w:r>
    </w:p>
    <w:p w14:paraId="2900277A" w14:textId="77777777" w:rsidR="009D3574" w:rsidRDefault="00000000">
      <w:pPr>
        <w:pStyle w:val="Heading3"/>
      </w:pPr>
      <w:r>
        <w:t>Training / Validation / Test Split</w:t>
      </w:r>
    </w:p>
    <w:p w14:paraId="05F744C5" w14:textId="77777777" w:rsidR="009D3574" w:rsidRDefault="00000000">
      <w:pPr>
        <w:pStyle w:val="ListParagraph"/>
        <w:numPr>
          <w:ilvl w:val="0"/>
          <w:numId w:val="2"/>
        </w:numPr>
        <w:spacing w:after="80"/>
      </w:pPr>
      <w:r>
        <w:t>70% training data, 15% validation data, 15% holdout test data</w:t>
      </w:r>
    </w:p>
    <w:p w14:paraId="7A15FE0C" w14:textId="77777777" w:rsidR="009D3574" w:rsidRDefault="00000000">
      <w:pPr>
        <w:pStyle w:val="ListParagraph"/>
        <w:numPr>
          <w:ilvl w:val="0"/>
          <w:numId w:val="2"/>
        </w:numPr>
        <w:spacing w:after="80"/>
      </w:pPr>
      <w:r>
        <w:t>Stratified split to ensure fair representation across user demographics</w:t>
      </w:r>
    </w:p>
    <w:p w14:paraId="38C01350" w14:textId="77777777" w:rsidR="009D3574" w:rsidRDefault="00000000">
      <w:pPr>
        <w:pStyle w:val="Heading3"/>
      </w:pPr>
      <w:r>
        <w:t>Model Evaluation Metrics</w:t>
      </w:r>
    </w:p>
    <w:p w14:paraId="3BB1AEC4" w14:textId="77777777" w:rsidR="009D3574" w:rsidRDefault="00000000">
      <w:pPr>
        <w:pStyle w:val="ListParagraph"/>
        <w:numPr>
          <w:ilvl w:val="0"/>
          <w:numId w:val="2"/>
        </w:numPr>
        <w:spacing w:after="80"/>
      </w:pPr>
      <w:r>
        <w:t>Schedule Recommendation Accuracy: Precision, Recall, F1-Score</w:t>
      </w:r>
    </w:p>
    <w:p w14:paraId="2A8A72B7" w14:textId="77777777" w:rsidR="009D3574" w:rsidRDefault="00000000">
      <w:pPr>
        <w:pStyle w:val="ListParagraph"/>
        <w:numPr>
          <w:ilvl w:val="0"/>
          <w:numId w:val="2"/>
        </w:numPr>
        <w:spacing w:after="80"/>
      </w:pPr>
      <w:r>
        <w:t>Habit Detection: Confusion Matrix, ROC-AUC curve</w:t>
      </w:r>
    </w:p>
    <w:p w14:paraId="1C5FA455" w14:textId="77777777" w:rsidR="009D3574" w:rsidRDefault="00000000">
      <w:pPr>
        <w:pStyle w:val="ListParagraph"/>
        <w:numPr>
          <w:ilvl w:val="0"/>
          <w:numId w:val="2"/>
        </w:numPr>
        <w:spacing w:after="80"/>
      </w:pPr>
      <w:r>
        <w:t>Regression tasks (e.g., predicted sleep quality): RMSE, MAE</w:t>
      </w:r>
    </w:p>
    <w:p w14:paraId="1C302028" w14:textId="77777777" w:rsidR="009D3574" w:rsidRDefault="00000000">
      <w:pPr>
        <w:pStyle w:val="ListParagraph"/>
        <w:numPr>
          <w:ilvl w:val="0"/>
          <w:numId w:val="2"/>
        </w:numPr>
        <w:spacing w:after="80"/>
      </w:pPr>
      <w:r>
        <w:t>User satisfaction proxy: thumbs-up rate on AI suggestions</w:t>
      </w:r>
    </w:p>
    <w:p w14:paraId="7D4E58BF" w14:textId="77777777" w:rsidR="009D3574" w:rsidRDefault="00000000">
      <w:pPr>
        <w:pStyle w:val="Heading3"/>
      </w:pPr>
      <w:r>
        <w:t>Cross-Validation</w:t>
      </w:r>
    </w:p>
    <w:p w14:paraId="41AF9CC2" w14:textId="77777777" w:rsidR="009D3574" w:rsidRDefault="00000000">
      <w:pPr>
        <w:pStyle w:val="ListParagraph"/>
        <w:numPr>
          <w:ilvl w:val="0"/>
          <w:numId w:val="2"/>
        </w:numPr>
        <w:spacing w:after="80"/>
      </w:pPr>
      <w:r>
        <w:t>5-fold cross-validation applied during model selection phase</w:t>
      </w:r>
    </w:p>
    <w:p w14:paraId="091DA49C" w14:textId="77777777" w:rsidR="009D3574" w:rsidRDefault="00000000">
      <w:pPr>
        <w:pStyle w:val="ListParagraph"/>
        <w:numPr>
          <w:ilvl w:val="0"/>
          <w:numId w:val="2"/>
        </w:numPr>
        <w:spacing w:after="80"/>
      </w:pPr>
      <w:r>
        <w:lastRenderedPageBreak/>
        <w:t>Time-series cross-validation for temporal behavior patterns</w:t>
      </w:r>
    </w:p>
    <w:p w14:paraId="514097E3" w14:textId="77777777" w:rsidR="009D3574" w:rsidRDefault="00000000">
      <w:pPr>
        <w:pStyle w:val="Heading3"/>
      </w:pPr>
      <w:r>
        <w:t>Bias &amp; Fairness Audit</w:t>
      </w:r>
    </w:p>
    <w:p w14:paraId="360FC78B" w14:textId="77777777" w:rsidR="009D3574" w:rsidRDefault="00000000">
      <w:pPr>
        <w:pStyle w:val="ListParagraph"/>
        <w:numPr>
          <w:ilvl w:val="0"/>
          <w:numId w:val="2"/>
        </w:numPr>
        <w:spacing w:after="80"/>
      </w:pPr>
      <w:r>
        <w:t>Model performance evaluated across age groups, genders, and usage patterns</w:t>
      </w:r>
    </w:p>
    <w:p w14:paraId="1666DE70" w14:textId="77777777" w:rsidR="009D3574" w:rsidRDefault="00000000">
      <w:pPr>
        <w:pStyle w:val="ListParagraph"/>
        <w:numPr>
          <w:ilvl w:val="0"/>
          <w:numId w:val="2"/>
        </w:numPr>
        <w:spacing w:after="80"/>
      </w:pPr>
      <w:r>
        <w:t>Bias metrics reported and mitigated before production deployment</w:t>
      </w:r>
    </w:p>
    <w:p w14:paraId="03703859" w14:textId="77777777" w:rsidR="009D3574" w:rsidRDefault="00000000">
      <w:pPr>
        <w:pStyle w:val="Heading2"/>
      </w:pPr>
      <w:r>
        <w:t>4.3 Performance Evaluation</w:t>
      </w:r>
    </w:p>
    <w:p w14:paraId="032E50A7" w14:textId="77777777" w:rsidR="009D3574" w:rsidRDefault="00000000">
      <w:pPr>
        <w:pStyle w:val="ListParagraph"/>
        <w:numPr>
          <w:ilvl w:val="0"/>
          <w:numId w:val="2"/>
        </w:numPr>
        <w:spacing w:after="80"/>
      </w:pPr>
      <w:r>
        <w:t>Response time target: &lt;= 2 seconds for all API calls under normal load</w:t>
      </w:r>
    </w:p>
    <w:p w14:paraId="22D8D17D" w14:textId="77777777" w:rsidR="009D3574" w:rsidRDefault="00000000">
      <w:pPr>
        <w:pStyle w:val="ListParagraph"/>
        <w:numPr>
          <w:ilvl w:val="0"/>
          <w:numId w:val="2"/>
        </w:numPr>
        <w:spacing w:after="80"/>
      </w:pPr>
      <w:r>
        <w:t>Throughput target: system handles 1,000 concurrent users without degradation</w:t>
      </w:r>
    </w:p>
    <w:p w14:paraId="72E97270" w14:textId="77777777" w:rsidR="009D3574" w:rsidRDefault="00000000">
      <w:pPr>
        <w:pStyle w:val="ListParagraph"/>
        <w:numPr>
          <w:ilvl w:val="0"/>
          <w:numId w:val="2"/>
        </w:numPr>
        <w:spacing w:after="80"/>
      </w:pPr>
      <w:r>
        <w:t>AI inference latency: &lt;= 500ms per recommendation generation</w:t>
      </w:r>
    </w:p>
    <w:p w14:paraId="00D83537" w14:textId="77777777" w:rsidR="009D3574" w:rsidRDefault="00000000">
      <w:pPr>
        <w:pStyle w:val="ListParagraph"/>
        <w:numPr>
          <w:ilvl w:val="0"/>
          <w:numId w:val="2"/>
        </w:numPr>
        <w:spacing w:after="80"/>
      </w:pPr>
      <w:r>
        <w:t>App startup time: &lt;= 3 seconds on mid-range devices</w:t>
      </w:r>
    </w:p>
    <w:p w14:paraId="017E427F" w14:textId="77777777" w:rsidR="009D3574" w:rsidRDefault="00000000">
      <w:pPr>
        <w:pStyle w:val="ListParagraph"/>
        <w:numPr>
          <w:ilvl w:val="0"/>
          <w:numId w:val="2"/>
        </w:numPr>
        <w:spacing w:after="80"/>
      </w:pPr>
      <w:r>
        <w:t>Battery impact: background sync uses &lt; 2% battery per hour on mobile</w:t>
      </w:r>
    </w:p>
    <w:p w14:paraId="63C9A880" w14:textId="77777777" w:rsidR="009D3574" w:rsidRDefault="00000000">
      <w:pPr>
        <w:pStyle w:val="Heading2"/>
      </w:pPr>
      <w:r>
        <w:t>4.4 User Acceptance Testing (UAT) Protocol</w:t>
      </w:r>
    </w:p>
    <w:p w14:paraId="4A521BD6" w14:textId="77777777" w:rsidR="009D3574" w:rsidRDefault="00000000">
      <w:pPr>
        <w:spacing w:after="120"/>
      </w:pPr>
      <w:r>
        <w:t>UAT is conducted with 30–50 real users during the beta phase:</w:t>
      </w:r>
    </w:p>
    <w:p w14:paraId="4B02D076" w14:textId="77777777" w:rsidR="009D3574" w:rsidRDefault="00000000">
      <w:pPr>
        <w:pStyle w:val="ListParagraph"/>
        <w:numPr>
          <w:ilvl w:val="0"/>
          <w:numId w:val="2"/>
        </w:numPr>
        <w:spacing w:after="80"/>
      </w:pPr>
      <w:r>
        <w:t>Users complete standardized task scenarios (set schedule, view insights, adjust preferences)</w:t>
      </w:r>
    </w:p>
    <w:p w14:paraId="4604120A" w14:textId="77777777" w:rsidR="009D3574" w:rsidRDefault="00000000">
      <w:pPr>
        <w:pStyle w:val="ListParagraph"/>
        <w:numPr>
          <w:ilvl w:val="0"/>
          <w:numId w:val="2"/>
        </w:numPr>
        <w:spacing w:after="80"/>
      </w:pPr>
      <w:r>
        <w:t>Think-aloud protocol to capture usability issues in real time</w:t>
      </w:r>
    </w:p>
    <w:p w14:paraId="2534D4F0" w14:textId="77777777" w:rsidR="009D3574" w:rsidRDefault="00000000">
      <w:pPr>
        <w:pStyle w:val="ListParagraph"/>
        <w:numPr>
          <w:ilvl w:val="0"/>
          <w:numId w:val="2"/>
        </w:numPr>
        <w:spacing w:after="80"/>
      </w:pPr>
      <w:r>
        <w:t>Post-session System Usability Scale (SUS) survey (target score &gt;= 75)</w:t>
      </w:r>
    </w:p>
    <w:p w14:paraId="76D9C3B7" w14:textId="77777777" w:rsidR="009D3574" w:rsidRDefault="00000000">
      <w:pPr>
        <w:pStyle w:val="ListParagraph"/>
        <w:numPr>
          <w:ilvl w:val="0"/>
          <w:numId w:val="2"/>
        </w:numPr>
        <w:spacing w:after="80"/>
      </w:pPr>
      <w:r>
        <w:t>Net Promoter Score (NPS) survey 2 weeks after onboarding</w:t>
      </w:r>
    </w:p>
    <w:p w14:paraId="1B363D17" w14:textId="77777777" w:rsidR="009D3574" w:rsidRDefault="00000000">
      <w:r>
        <w:br w:type="page"/>
      </w:r>
    </w:p>
    <w:p w14:paraId="0AD26DB5" w14:textId="77777777" w:rsidR="009D3574" w:rsidRDefault="00000000">
      <w:pPr>
        <w:pStyle w:val="Heading1"/>
      </w:pPr>
      <w:r>
        <w:lastRenderedPageBreak/>
        <w:t>5. Success Criteria</w:t>
      </w:r>
    </w:p>
    <w:p w14:paraId="45C75DC5" w14:textId="77777777" w:rsidR="009D3574" w:rsidRDefault="00000000">
      <w:pPr>
        <w:spacing w:after="120"/>
      </w:pPr>
      <w:r>
        <w:t>The following measurable criteria define whether the AI Life Manager project is considered successful. Each criterion is assigned to a category and includes a specific, measurable target.</w:t>
      </w:r>
    </w:p>
    <w:p w14:paraId="0C651E12" w14:textId="77777777" w:rsidR="009D3574" w:rsidRDefault="009D3574">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2"/>
        <w:gridCol w:w="1803"/>
        <w:gridCol w:w="2825"/>
        <w:gridCol w:w="3870"/>
      </w:tblGrid>
      <w:tr w:rsidR="009D3574" w14:paraId="783EAC32" w14:textId="77777777">
        <w:tblPrEx>
          <w:tblCellMar>
            <w:top w:w="0" w:type="dxa"/>
            <w:bottom w:w="0" w:type="dxa"/>
          </w:tblCellMar>
        </w:tblPrEx>
        <w:tc>
          <w:tcPr>
            <w:tcW w:w="0" w:type="auto"/>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1E3F414D" w14:textId="77777777" w:rsidR="009D3574" w:rsidRDefault="00000000">
            <w:pPr>
              <w:jc w:val="center"/>
            </w:pPr>
            <w:r>
              <w:rPr>
                <w:b/>
                <w:bCs/>
                <w:color w:val="FFFFFF"/>
                <w:sz w:val="18"/>
                <w:szCs w:val="18"/>
              </w:rPr>
              <w:t>ID</w:t>
            </w:r>
          </w:p>
        </w:tc>
        <w:tc>
          <w:tcPr>
            <w:tcW w:w="0" w:type="auto"/>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7BB8F99E" w14:textId="77777777" w:rsidR="009D3574" w:rsidRDefault="00000000">
            <w:pPr>
              <w:jc w:val="center"/>
            </w:pPr>
            <w:r>
              <w:rPr>
                <w:b/>
                <w:bCs/>
                <w:color w:val="FFFFFF"/>
                <w:sz w:val="18"/>
                <w:szCs w:val="18"/>
              </w:rPr>
              <w:t>Category</w:t>
            </w:r>
          </w:p>
        </w:tc>
        <w:tc>
          <w:tcPr>
            <w:tcW w:w="0" w:type="auto"/>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024D09A7" w14:textId="77777777" w:rsidR="009D3574" w:rsidRDefault="00000000">
            <w:pPr>
              <w:jc w:val="center"/>
            </w:pPr>
            <w:r>
              <w:rPr>
                <w:b/>
                <w:bCs/>
                <w:color w:val="FFFFFF"/>
                <w:sz w:val="18"/>
                <w:szCs w:val="18"/>
              </w:rPr>
              <w:t>Criterion</w:t>
            </w:r>
          </w:p>
        </w:tc>
        <w:tc>
          <w:tcPr>
            <w:tcW w:w="0" w:type="auto"/>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tcPr>
          <w:p w14:paraId="60780AAE" w14:textId="77777777" w:rsidR="009D3574" w:rsidRDefault="00000000">
            <w:pPr>
              <w:jc w:val="center"/>
            </w:pPr>
            <w:r>
              <w:rPr>
                <w:b/>
                <w:bCs/>
                <w:color w:val="FFFFFF"/>
                <w:sz w:val="18"/>
                <w:szCs w:val="18"/>
              </w:rPr>
              <w:t>Target</w:t>
            </w:r>
          </w:p>
        </w:tc>
      </w:tr>
      <w:tr w:rsidR="009D3574" w14:paraId="1E6FE0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0FC18" w14:textId="77777777" w:rsidR="009D3574" w:rsidRDefault="00000000">
            <w:r>
              <w:rPr>
                <w:b/>
                <w:bCs/>
                <w:sz w:val="18"/>
                <w:szCs w:val="18"/>
              </w:rPr>
              <w:t>SC-01</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EB3D6D8" w14:textId="77777777" w:rsidR="009D3574" w:rsidRDefault="00000000">
            <w:r>
              <w:rPr>
                <w:sz w:val="18"/>
                <w:szCs w:val="18"/>
              </w:rPr>
              <w:t>Technical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60A2A" w14:textId="77777777" w:rsidR="009D3574" w:rsidRDefault="00000000">
            <w:r>
              <w:rPr>
                <w:sz w:val="18"/>
                <w:szCs w:val="18"/>
              </w:rPr>
              <w:t>System uptime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00C41A" w14:textId="77777777" w:rsidR="009D3574" w:rsidRDefault="00000000">
            <w:r>
              <w:rPr>
                <w:sz w:val="18"/>
                <w:szCs w:val="18"/>
              </w:rPr>
              <w:t>&gt;= 99.5% monthly</w:t>
            </w:r>
          </w:p>
        </w:tc>
      </w:tr>
      <w:tr w:rsidR="009D3574" w14:paraId="5C69C38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4C8E0" w14:textId="77777777" w:rsidR="009D3574" w:rsidRDefault="00000000">
            <w:r>
              <w:rPr>
                <w:b/>
                <w:bCs/>
                <w:sz w:val="18"/>
                <w:szCs w:val="18"/>
              </w:rPr>
              <w:t>SC-02</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496B1EFA" w14:textId="77777777" w:rsidR="009D3574" w:rsidRDefault="00000000">
            <w:r>
              <w:rPr>
                <w:sz w:val="18"/>
                <w:szCs w:val="18"/>
              </w:rPr>
              <w:t>Technical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904259" w14:textId="77777777" w:rsidR="009D3574" w:rsidRDefault="00000000">
            <w:r>
              <w:rPr>
                <w:sz w:val="18"/>
                <w:szCs w:val="18"/>
              </w:rPr>
              <w:t>AI schedule accuracy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E2EE5" w14:textId="77777777" w:rsidR="009D3574" w:rsidRDefault="00000000">
            <w:r>
              <w:rPr>
                <w:sz w:val="18"/>
                <w:szCs w:val="18"/>
              </w:rPr>
              <w:t>&gt;= 85% user approval rate</w:t>
            </w:r>
          </w:p>
        </w:tc>
      </w:tr>
      <w:tr w:rsidR="009D3574" w14:paraId="3AB030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E3488" w14:textId="77777777" w:rsidR="009D3574" w:rsidRDefault="00000000">
            <w:r>
              <w:rPr>
                <w:b/>
                <w:bCs/>
                <w:sz w:val="18"/>
                <w:szCs w:val="18"/>
              </w:rPr>
              <w:t>SC-03</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4B22B3B" w14:textId="77777777" w:rsidR="009D3574" w:rsidRDefault="00000000">
            <w:r>
              <w:rPr>
                <w:sz w:val="18"/>
                <w:szCs w:val="18"/>
              </w:rPr>
              <w:t>Technical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170DE" w14:textId="77777777" w:rsidR="009D3574" w:rsidRDefault="00000000">
            <w:r>
              <w:rPr>
                <w:sz w:val="18"/>
                <w:szCs w:val="18"/>
              </w:rPr>
              <w:t>Data sync latency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3C6D8" w14:textId="77777777" w:rsidR="009D3574" w:rsidRDefault="00000000">
            <w:r>
              <w:rPr>
                <w:sz w:val="18"/>
                <w:szCs w:val="18"/>
              </w:rPr>
              <w:t>&lt; 5 seconds for wearable sync</w:t>
            </w:r>
          </w:p>
        </w:tc>
      </w:tr>
      <w:tr w:rsidR="009D3574" w14:paraId="446432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8C52C" w14:textId="77777777" w:rsidR="009D3574" w:rsidRDefault="00000000">
            <w:r>
              <w:rPr>
                <w:b/>
                <w:bCs/>
                <w:sz w:val="18"/>
                <w:szCs w:val="18"/>
              </w:rPr>
              <w:t>SC-04</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60F0F75C" w14:textId="77777777" w:rsidR="009D3574" w:rsidRDefault="00000000">
            <w:r>
              <w:rPr>
                <w:sz w:val="18"/>
                <w:szCs w:val="18"/>
              </w:rPr>
              <w:t>Business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E5E1D" w14:textId="77777777" w:rsidR="009D3574" w:rsidRDefault="00000000">
            <w:r>
              <w:rPr>
                <w:sz w:val="18"/>
                <w:szCs w:val="18"/>
              </w:rPr>
              <w:t>User retention (30-day)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D4245" w14:textId="77777777" w:rsidR="009D3574" w:rsidRDefault="00000000">
            <w:r>
              <w:rPr>
                <w:sz w:val="18"/>
                <w:szCs w:val="18"/>
              </w:rPr>
              <w:t>&gt;= 60% of registered users</w:t>
            </w:r>
          </w:p>
        </w:tc>
      </w:tr>
      <w:tr w:rsidR="009D3574" w14:paraId="38D53C0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9CA81" w14:textId="77777777" w:rsidR="009D3574" w:rsidRDefault="00000000">
            <w:r>
              <w:rPr>
                <w:b/>
                <w:bCs/>
                <w:sz w:val="18"/>
                <w:szCs w:val="18"/>
              </w:rPr>
              <w:t>SC-05</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3DA89A8" w14:textId="77777777" w:rsidR="009D3574" w:rsidRDefault="00000000">
            <w:r>
              <w:rPr>
                <w:sz w:val="18"/>
                <w:szCs w:val="18"/>
              </w:rPr>
              <w:t>Business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FE739" w14:textId="77777777" w:rsidR="009D3574" w:rsidRDefault="00000000">
            <w:r>
              <w:rPr>
                <w:sz w:val="18"/>
                <w:szCs w:val="18"/>
              </w:rPr>
              <w:t>Daily active users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62C7C" w14:textId="77777777" w:rsidR="009D3574" w:rsidRDefault="00000000">
            <w:r>
              <w:rPr>
                <w:sz w:val="18"/>
                <w:szCs w:val="18"/>
              </w:rPr>
              <w:t>&gt;= 40% of registered users</w:t>
            </w:r>
          </w:p>
        </w:tc>
      </w:tr>
      <w:tr w:rsidR="009D3574" w14:paraId="46E92E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DDFF6" w14:textId="77777777" w:rsidR="009D3574" w:rsidRDefault="00000000">
            <w:r>
              <w:rPr>
                <w:b/>
                <w:bCs/>
                <w:sz w:val="18"/>
                <w:szCs w:val="18"/>
              </w:rPr>
              <w:t>SC-06</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7D35D4BA" w14:textId="77777777" w:rsidR="009D3574" w:rsidRDefault="00000000">
            <w:r>
              <w:rPr>
                <w:sz w:val="18"/>
                <w:szCs w:val="18"/>
              </w:rPr>
              <w:t>User Experience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EE726" w14:textId="77777777" w:rsidR="009D3574" w:rsidRDefault="00000000">
            <w:r>
              <w:rPr>
                <w:sz w:val="18"/>
                <w:szCs w:val="18"/>
              </w:rPr>
              <w:t>Onboarding completion rate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664EC8" w14:textId="77777777" w:rsidR="009D3574" w:rsidRDefault="00000000">
            <w:r>
              <w:rPr>
                <w:sz w:val="18"/>
                <w:szCs w:val="18"/>
              </w:rPr>
              <w:t>&gt;= 75% complete setup flow</w:t>
            </w:r>
          </w:p>
        </w:tc>
      </w:tr>
      <w:tr w:rsidR="009D3574" w14:paraId="59D45C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67797" w14:textId="77777777" w:rsidR="009D3574" w:rsidRDefault="00000000">
            <w:r>
              <w:rPr>
                <w:b/>
                <w:bCs/>
                <w:sz w:val="18"/>
                <w:szCs w:val="18"/>
              </w:rPr>
              <w:t>SC-07</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F46C8F3" w14:textId="77777777" w:rsidR="009D3574" w:rsidRDefault="00000000">
            <w:r>
              <w:rPr>
                <w:sz w:val="18"/>
                <w:szCs w:val="18"/>
              </w:rPr>
              <w:t>User Experience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FE1A" w14:textId="77777777" w:rsidR="009D3574" w:rsidRDefault="00000000">
            <w:r>
              <w:rPr>
                <w:sz w:val="18"/>
                <w:szCs w:val="18"/>
              </w:rPr>
              <w:t>App store rating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BED89" w14:textId="77777777" w:rsidR="009D3574" w:rsidRDefault="00000000">
            <w:r>
              <w:rPr>
                <w:sz w:val="18"/>
                <w:szCs w:val="18"/>
              </w:rPr>
              <w:t>&gt;= 4.2 / 5.0 stars</w:t>
            </w:r>
          </w:p>
        </w:tc>
      </w:tr>
      <w:tr w:rsidR="009D3574" w14:paraId="30F5EB6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178DA" w14:textId="77777777" w:rsidR="009D3574" w:rsidRDefault="00000000">
            <w:r>
              <w:rPr>
                <w:b/>
                <w:bCs/>
                <w:sz w:val="18"/>
                <w:szCs w:val="18"/>
              </w:rPr>
              <w:t>SC-08</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5EE60DBF" w14:textId="77777777" w:rsidR="009D3574" w:rsidRDefault="00000000">
            <w:r>
              <w:rPr>
                <w:sz w:val="18"/>
                <w:szCs w:val="18"/>
              </w:rPr>
              <w:t>Security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A4E53" w14:textId="77777777" w:rsidR="009D3574" w:rsidRDefault="00000000">
            <w:r>
              <w:rPr>
                <w:sz w:val="18"/>
                <w:szCs w:val="18"/>
              </w:rPr>
              <w:t>Data breach incidents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B9C3F" w14:textId="77777777" w:rsidR="009D3574" w:rsidRDefault="00000000">
            <w:r>
              <w:rPr>
                <w:sz w:val="18"/>
                <w:szCs w:val="18"/>
              </w:rPr>
              <w:t>Zero critical incidents in Year 1</w:t>
            </w:r>
          </w:p>
        </w:tc>
      </w:tr>
      <w:tr w:rsidR="009D3574" w14:paraId="0A5C80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502C5" w14:textId="77777777" w:rsidR="009D3574" w:rsidRDefault="00000000">
            <w:r>
              <w:rPr>
                <w:b/>
                <w:bCs/>
                <w:sz w:val="18"/>
                <w:szCs w:val="18"/>
              </w:rPr>
              <w:t>SC-09</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0958216D" w14:textId="77777777" w:rsidR="009D3574" w:rsidRDefault="00000000">
            <w:r>
              <w:rPr>
                <w:sz w:val="18"/>
                <w:szCs w:val="18"/>
              </w:rPr>
              <w:t>AI Quality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70E9E" w14:textId="77777777" w:rsidR="009D3574" w:rsidRDefault="00000000">
            <w:r>
              <w:rPr>
                <w:sz w:val="18"/>
                <w:szCs w:val="18"/>
              </w:rPr>
              <w:t>Habit analysis precision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889D5" w14:textId="77777777" w:rsidR="009D3574" w:rsidRDefault="00000000">
            <w:r>
              <w:rPr>
                <w:sz w:val="18"/>
                <w:szCs w:val="18"/>
              </w:rPr>
              <w:t>&gt;= 80% precision on habit detection</w:t>
            </w:r>
          </w:p>
        </w:tc>
      </w:tr>
      <w:tr w:rsidR="009D3574" w14:paraId="3FDE8B3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3E917" w14:textId="77777777" w:rsidR="009D3574" w:rsidRDefault="00000000">
            <w:r>
              <w:rPr>
                <w:b/>
                <w:bCs/>
                <w:sz w:val="18"/>
                <w:szCs w:val="18"/>
              </w:rPr>
              <w:t>SC-10</w:t>
            </w:r>
          </w:p>
        </w:tc>
        <w:tc>
          <w:tcPr>
            <w:tcW w:w="0" w:type="auto"/>
            <w:tcBorders>
              <w:top w:val="single" w:sz="1" w:space="0" w:color="CCCCCC"/>
              <w:left w:val="single" w:sz="1" w:space="0" w:color="CCCCCC"/>
              <w:bottom w:val="single" w:sz="1" w:space="0" w:color="CCCCCC"/>
              <w:right w:val="single" w:sz="1" w:space="0" w:color="CCCCCC"/>
            </w:tcBorders>
            <w:shd w:val="clear" w:color="auto" w:fill="E3F2FD"/>
            <w:tcMar>
              <w:top w:w="80" w:type="dxa"/>
              <w:left w:w="120" w:type="dxa"/>
              <w:bottom w:w="80" w:type="dxa"/>
              <w:right w:w="120" w:type="dxa"/>
            </w:tcMar>
          </w:tcPr>
          <w:p w14:paraId="2601D147" w14:textId="77777777" w:rsidR="009D3574" w:rsidRDefault="00000000">
            <w:r>
              <w:rPr>
                <w:sz w:val="18"/>
                <w:szCs w:val="18"/>
              </w:rPr>
              <w:t>Business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653EE" w14:textId="77777777" w:rsidR="009D3574" w:rsidRDefault="00000000">
            <w:r>
              <w:rPr>
                <w:sz w:val="18"/>
                <w:szCs w:val="18"/>
              </w:rPr>
              <w:t>Beta user growth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EA1B6" w14:textId="77777777" w:rsidR="009D3574" w:rsidRDefault="00000000">
            <w:r>
              <w:rPr>
                <w:sz w:val="18"/>
                <w:szCs w:val="18"/>
              </w:rPr>
              <w:t>&gt;= 500 users within 3 months of launch</w:t>
            </w:r>
          </w:p>
        </w:tc>
      </w:tr>
    </w:tbl>
    <w:p w14:paraId="578EF353" w14:textId="77777777" w:rsidR="009D3574" w:rsidRDefault="009D3574">
      <w:pPr>
        <w:spacing w:after="200"/>
      </w:pPr>
    </w:p>
    <w:p w14:paraId="2219A227" w14:textId="77777777" w:rsidR="009D3574" w:rsidRDefault="00000000">
      <w:pPr>
        <w:pStyle w:val="Heading2"/>
      </w:pPr>
      <w:r>
        <w:t>5.1 Evaluation Timeline</w:t>
      </w:r>
    </w:p>
    <w:p w14:paraId="4C6E7454" w14:textId="77777777" w:rsidR="009D3574" w:rsidRDefault="00000000">
      <w:pPr>
        <w:pStyle w:val="ListParagraph"/>
        <w:numPr>
          <w:ilvl w:val="0"/>
          <w:numId w:val="2"/>
        </w:numPr>
        <w:spacing w:after="80"/>
      </w:pPr>
      <w:r>
        <w:t>Week 4 of beta: Check technical metrics (uptime, latency, AI accuracy)</w:t>
      </w:r>
    </w:p>
    <w:p w14:paraId="4471A344" w14:textId="77777777" w:rsidR="009D3574" w:rsidRDefault="00000000">
      <w:pPr>
        <w:pStyle w:val="ListParagraph"/>
        <w:numPr>
          <w:ilvl w:val="0"/>
          <w:numId w:val="2"/>
        </w:numPr>
        <w:spacing w:after="80"/>
      </w:pPr>
      <w:r>
        <w:t>Week 8 of beta: Check user engagement (DAU, retention, NPS)</w:t>
      </w:r>
    </w:p>
    <w:p w14:paraId="56913EFE" w14:textId="77777777" w:rsidR="009D3574" w:rsidRDefault="00000000">
      <w:pPr>
        <w:pStyle w:val="ListParagraph"/>
        <w:numPr>
          <w:ilvl w:val="0"/>
          <w:numId w:val="2"/>
        </w:numPr>
        <w:spacing w:after="80"/>
      </w:pPr>
      <w:r>
        <w:t>Month 3 post-launch: Full success criteria review against all SC-01 to SC-10</w:t>
      </w:r>
    </w:p>
    <w:p w14:paraId="1D2A8791" w14:textId="77777777" w:rsidR="009D3574" w:rsidRDefault="00000000">
      <w:pPr>
        <w:pStyle w:val="ListParagraph"/>
        <w:numPr>
          <w:ilvl w:val="0"/>
          <w:numId w:val="2"/>
        </w:numPr>
        <w:spacing w:after="80"/>
      </w:pPr>
      <w:r>
        <w:t>Quarterly thereafter: Ongoing monitoring and target recalibration</w:t>
      </w:r>
    </w:p>
    <w:p w14:paraId="039F91BB" w14:textId="77777777" w:rsidR="009D3574" w:rsidRDefault="00000000">
      <w:pPr>
        <w:pStyle w:val="Heading2"/>
      </w:pPr>
      <w:r>
        <w:t>5.2 Failure Conditions</w:t>
      </w:r>
    </w:p>
    <w:p w14:paraId="1BA6746C" w14:textId="77777777" w:rsidR="009D3574" w:rsidRDefault="00000000">
      <w:pPr>
        <w:spacing w:after="120"/>
      </w:pPr>
      <w:r>
        <w:t>The project will be considered at risk if ANY of the following occur within 3 months of launch:</w:t>
      </w:r>
    </w:p>
    <w:p w14:paraId="5BCD23A2" w14:textId="77777777" w:rsidR="009D3574" w:rsidRDefault="00000000">
      <w:pPr>
        <w:pStyle w:val="ListParagraph"/>
        <w:numPr>
          <w:ilvl w:val="0"/>
          <w:numId w:val="2"/>
        </w:numPr>
        <w:spacing w:after="80"/>
      </w:pPr>
      <w:r>
        <w:t>User retention falls below 40% (SC-04 threshold)</w:t>
      </w:r>
    </w:p>
    <w:p w14:paraId="67DCD3DE" w14:textId="77777777" w:rsidR="009D3574" w:rsidRDefault="00000000">
      <w:pPr>
        <w:pStyle w:val="ListParagraph"/>
        <w:numPr>
          <w:ilvl w:val="0"/>
          <w:numId w:val="2"/>
        </w:numPr>
        <w:spacing w:after="80"/>
      </w:pPr>
      <w:r>
        <w:t>A critical security breach affecting user data (SC-08 violation)</w:t>
      </w:r>
    </w:p>
    <w:p w14:paraId="1DB8D992" w14:textId="77777777" w:rsidR="009D3574" w:rsidRDefault="00000000">
      <w:pPr>
        <w:pStyle w:val="ListParagraph"/>
        <w:numPr>
          <w:ilvl w:val="0"/>
          <w:numId w:val="2"/>
        </w:numPr>
        <w:spacing w:after="80"/>
      </w:pPr>
      <w:r>
        <w:t>AI schedule approval rate falls below 70% (SC-02 degraded)</w:t>
      </w:r>
    </w:p>
    <w:p w14:paraId="50AEBFB7" w14:textId="53C30144" w:rsidR="009D3574" w:rsidRDefault="00000000" w:rsidP="007D1006">
      <w:pPr>
        <w:pStyle w:val="ListParagraph"/>
        <w:numPr>
          <w:ilvl w:val="0"/>
          <w:numId w:val="2"/>
        </w:numPr>
        <w:spacing w:after="80"/>
      </w:pPr>
      <w:r>
        <w:t>App store rating drops below 3.5 / 5.0 stars</w:t>
      </w:r>
    </w:p>
    <w:sectPr w:rsidR="009D3574">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64E2D"/>
    <w:multiLevelType w:val="hybridMultilevel"/>
    <w:tmpl w:val="AAB67BD6"/>
    <w:lvl w:ilvl="0" w:tplc="387413AC">
      <w:start w:val="1"/>
      <w:numFmt w:val="decimal"/>
      <w:lvlText w:val="%1."/>
      <w:lvlJc w:val="left"/>
      <w:pPr>
        <w:ind w:left="720" w:hanging="360"/>
      </w:pPr>
    </w:lvl>
    <w:lvl w:ilvl="1" w:tplc="1F9636AA">
      <w:numFmt w:val="decimal"/>
      <w:lvlText w:val=""/>
      <w:lvlJc w:val="left"/>
    </w:lvl>
    <w:lvl w:ilvl="2" w:tplc="A1188AC6">
      <w:numFmt w:val="decimal"/>
      <w:lvlText w:val=""/>
      <w:lvlJc w:val="left"/>
    </w:lvl>
    <w:lvl w:ilvl="3" w:tplc="42C02650">
      <w:numFmt w:val="decimal"/>
      <w:lvlText w:val=""/>
      <w:lvlJc w:val="left"/>
    </w:lvl>
    <w:lvl w:ilvl="4" w:tplc="1C9287FA">
      <w:numFmt w:val="decimal"/>
      <w:lvlText w:val=""/>
      <w:lvlJc w:val="left"/>
    </w:lvl>
    <w:lvl w:ilvl="5" w:tplc="0FF81746">
      <w:numFmt w:val="decimal"/>
      <w:lvlText w:val=""/>
      <w:lvlJc w:val="left"/>
    </w:lvl>
    <w:lvl w:ilvl="6" w:tplc="473C3984">
      <w:numFmt w:val="decimal"/>
      <w:lvlText w:val=""/>
      <w:lvlJc w:val="left"/>
    </w:lvl>
    <w:lvl w:ilvl="7" w:tplc="D15E9C10">
      <w:numFmt w:val="decimal"/>
      <w:lvlText w:val=""/>
      <w:lvlJc w:val="left"/>
    </w:lvl>
    <w:lvl w:ilvl="8" w:tplc="7A0488E2">
      <w:numFmt w:val="decimal"/>
      <w:lvlText w:val=""/>
      <w:lvlJc w:val="left"/>
    </w:lvl>
  </w:abstractNum>
  <w:abstractNum w:abstractNumId="1" w15:restartNumberingAfterBreak="0">
    <w:nsid w:val="5C5D2211"/>
    <w:multiLevelType w:val="hybridMultilevel"/>
    <w:tmpl w:val="25D4C0A4"/>
    <w:lvl w:ilvl="0" w:tplc="F56E148A">
      <w:start w:val="1"/>
      <w:numFmt w:val="bullet"/>
      <w:lvlText w:val="•"/>
      <w:lvlJc w:val="left"/>
      <w:pPr>
        <w:ind w:left="720" w:hanging="360"/>
      </w:pPr>
    </w:lvl>
    <w:lvl w:ilvl="1" w:tplc="3ADA0C44">
      <w:numFmt w:val="decimal"/>
      <w:lvlText w:val=""/>
      <w:lvlJc w:val="left"/>
    </w:lvl>
    <w:lvl w:ilvl="2" w:tplc="E97CE9DC">
      <w:numFmt w:val="decimal"/>
      <w:lvlText w:val=""/>
      <w:lvlJc w:val="left"/>
    </w:lvl>
    <w:lvl w:ilvl="3" w:tplc="5720FB78">
      <w:numFmt w:val="decimal"/>
      <w:lvlText w:val=""/>
      <w:lvlJc w:val="left"/>
    </w:lvl>
    <w:lvl w:ilvl="4" w:tplc="DD82534E">
      <w:numFmt w:val="decimal"/>
      <w:lvlText w:val=""/>
      <w:lvlJc w:val="left"/>
    </w:lvl>
    <w:lvl w:ilvl="5" w:tplc="6C2EC000">
      <w:numFmt w:val="decimal"/>
      <w:lvlText w:val=""/>
      <w:lvlJc w:val="left"/>
    </w:lvl>
    <w:lvl w:ilvl="6" w:tplc="376A4AAA">
      <w:numFmt w:val="decimal"/>
      <w:lvlText w:val=""/>
      <w:lvlJc w:val="left"/>
    </w:lvl>
    <w:lvl w:ilvl="7" w:tplc="BC50011A">
      <w:numFmt w:val="decimal"/>
      <w:lvlText w:val=""/>
      <w:lvlJc w:val="left"/>
    </w:lvl>
    <w:lvl w:ilvl="8" w:tplc="BC2690F4">
      <w:numFmt w:val="decimal"/>
      <w:lvlText w:val=""/>
      <w:lvlJc w:val="left"/>
    </w:lvl>
  </w:abstractNum>
  <w:abstractNum w:abstractNumId="2" w15:restartNumberingAfterBreak="0">
    <w:nsid w:val="65357B98"/>
    <w:multiLevelType w:val="hybridMultilevel"/>
    <w:tmpl w:val="8B6A0392"/>
    <w:lvl w:ilvl="0" w:tplc="4E9E7AEE">
      <w:start w:val="1"/>
      <w:numFmt w:val="bullet"/>
      <w:lvlText w:val="●"/>
      <w:lvlJc w:val="left"/>
      <w:pPr>
        <w:ind w:left="720" w:hanging="360"/>
      </w:pPr>
    </w:lvl>
    <w:lvl w:ilvl="1" w:tplc="968C217A">
      <w:start w:val="1"/>
      <w:numFmt w:val="bullet"/>
      <w:lvlText w:val="○"/>
      <w:lvlJc w:val="left"/>
      <w:pPr>
        <w:ind w:left="1440" w:hanging="360"/>
      </w:pPr>
    </w:lvl>
    <w:lvl w:ilvl="2" w:tplc="8E802DF2">
      <w:start w:val="1"/>
      <w:numFmt w:val="bullet"/>
      <w:lvlText w:val="■"/>
      <w:lvlJc w:val="left"/>
      <w:pPr>
        <w:ind w:left="2160" w:hanging="360"/>
      </w:pPr>
    </w:lvl>
    <w:lvl w:ilvl="3" w:tplc="127A4740">
      <w:start w:val="1"/>
      <w:numFmt w:val="bullet"/>
      <w:lvlText w:val="●"/>
      <w:lvlJc w:val="left"/>
      <w:pPr>
        <w:ind w:left="2880" w:hanging="360"/>
      </w:pPr>
    </w:lvl>
    <w:lvl w:ilvl="4" w:tplc="E06C1E7E">
      <w:start w:val="1"/>
      <w:numFmt w:val="bullet"/>
      <w:lvlText w:val="○"/>
      <w:lvlJc w:val="left"/>
      <w:pPr>
        <w:ind w:left="3600" w:hanging="360"/>
      </w:pPr>
    </w:lvl>
    <w:lvl w:ilvl="5" w:tplc="4E7443E8">
      <w:start w:val="1"/>
      <w:numFmt w:val="bullet"/>
      <w:lvlText w:val="■"/>
      <w:lvlJc w:val="left"/>
      <w:pPr>
        <w:ind w:left="4320" w:hanging="360"/>
      </w:pPr>
    </w:lvl>
    <w:lvl w:ilvl="6" w:tplc="661A61C8">
      <w:start w:val="1"/>
      <w:numFmt w:val="bullet"/>
      <w:lvlText w:val="●"/>
      <w:lvlJc w:val="left"/>
      <w:pPr>
        <w:ind w:left="5040" w:hanging="360"/>
      </w:pPr>
    </w:lvl>
    <w:lvl w:ilvl="7" w:tplc="CC464A74">
      <w:start w:val="1"/>
      <w:numFmt w:val="bullet"/>
      <w:lvlText w:val="●"/>
      <w:lvlJc w:val="left"/>
      <w:pPr>
        <w:ind w:left="5760" w:hanging="360"/>
      </w:pPr>
    </w:lvl>
    <w:lvl w:ilvl="8" w:tplc="BF66250A">
      <w:start w:val="1"/>
      <w:numFmt w:val="bullet"/>
      <w:lvlText w:val="●"/>
      <w:lvlJc w:val="left"/>
      <w:pPr>
        <w:ind w:left="6480" w:hanging="360"/>
      </w:pPr>
    </w:lvl>
  </w:abstractNum>
  <w:num w:numId="1" w16cid:durableId="1140927596">
    <w:abstractNumId w:val="2"/>
    <w:lvlOverride w:ilvl="0">
      <w:startOverride w:val="1"/>
    </w:lvlOverride>
  </w:num>
  <w:num w:numId="2" w16cid:durableId="21465025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574"/>
    <w:rsid w:val="007D1006"/>
    <w:rsid w:val="009D3574"/>
    <w:rsid w:val="00EB4744"/>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decimalSymbol w:val="."/>
  <w:listSeparator w:val=","/>
  <w14:docId w14:val="42FE0AD9"/>
  <w15:docId w15:val="{CEB82798-B8BD-E748-9BF0-7B868E1FB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2"/>
      <w:szCs w:val="32"/>
    </w:rPr>
  </w:style>
  <w:style w:type="paragraph" w:styleId="Heading2">
    <w:name w:val="heading 2"/>
    <w:uiPriority w:val="9"/>
    <w:unhideWhenUsed/>
    <w:qFormat/>
    <w:pPr>
      <w:spacing w:before="300" w:after="15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1895</Words>
  <Characters>10806</Characters>
  <Application>Microsoft Office Word</Application>
  <DocSecurity>0</DocSecurity>
  <Lines>90</Lines>
  <Paragraphs>25</Paragraphs>
  <ScaleCrop>false</ScaleCrop>
  <Company/>
  <LinksUpToDate>false</LinksUpToDate>
  <CharactersWithSpaces>12676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AYMAN MOHAMED ALFARRA</cp:lastModifiedBy>
  <cp:revision>2</cp:revision>
  <dcterms:created xsi:type="dcterms:W3CDTF">2026-03-13T09:29:00Z</dcterms:created>
  <dcterms:modified xsi:type="dcterms:W3CDTF">2026-03-13T10:26:00Z</dcterms:modified>
</cp:coreProperties>
</file>