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Inter" w:cs="Inter" w:eastAsia="Inter" w:hAnsi="Inter"/>
          <w:b w:val="1"/>
          <w:sz w:val="36"/>
          <w:szCs w:val="36"/>
        </w:rPr>
      </w:pPr>
      <w:r w:rsidDel="00000000" w:rsidR="00000000" w:rsidRPr="00000000">
        <w:rPr>
          <w:rFonts w:ascii="Inter" w:cs="Inter" w:eastAsia="Inter" w:hAnsi="Inter"/>
          <w:b w:val="1"/>
          <w:sz w:val="36"/>
          <w:szCs w:val="36"/>
          <w:rtl w:val="0"/>
        </w:rPr>
        <w:t xml:space="preserve">Tugas Besar 2 </w:t>
      </w:r>
      <w:r w:rsidDel="00000000" w:rsidR="00000000" w:rsidRPr="00000000">
        <w:rPr>
          <w:rFonts w:ascii="Inter" w:cs="Inter" w:eastAsia="Inter" w:hAnsi="Inter"/>
          <w:b w:val="1"/>
          <w:sz w:val="36"/>
          <w:szCs w:val="36"/>
          <w:rtl w:val="0"/>
        </w:rPr>
        <w:t xml:space="preserve">IF3070</w:t>
      </w:r>
      <w:r w:rsidDel="00000000" w:rsidR="00000000" w:rsidRPr="00000000">
        <w:rPr>
          <w:rFonts w:ascii="Inter" w:cs="Inter" w:eastAsia="Inter" w:hAnsi="Inter"/>
          <w:b w:val="1"/>
          <w:sz w:val="36"/>
          <w:szCs w:val="36"/>
          <w:rtl w:val="0"/>
        </w:rPr>
        <w:t xml:space="preserve"> Dasar </w:t>
      </w:r>
      <w:r w:rsidDel="00000000" w:rsidR="00000000" w:rsidRPr="00000000">
        <w:rPr>
          <w:rFonts w:ascii="Inter" w:cs="Inter" w:eastAsia="Inter" w:hAnsi="Inter"/>
          <w:b w:val="1"/>
          <w:sz w:val="36"/>
          <w:szCs w:val="36"/>
          <w:rtl w:val="0"/>
        </w:rPr>
        <w:t xml:space="preserve">Inteligensi</w:t>
      </w:r>
      <w:r w:rsidDel="00000000" w:rsidR="00000000" w:rsidRPr="00000000">
        <w:rPr>
          <w:rFonts w:ascii="Inter" w:cs="Inter" w:eastAsia="Inter" w:hAnsi="Inter"/>
          <w:b w:val="1"/>
          <w:sz w:val="36"/>
          <w:szCs w:val="36"/>
          <w:rtl w:val="0"/>
        </w:rPr>
        <w:t xml:space="preserve"> Artifisial 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Inter" w:cs="Inter" w:eastAsia="Inter" w:hAnsi="Inter"/>
          <w:b w:val="1"/>
          <w:sz w:val="36"/>
          <w:szCs w:val="36"/>
        </w:rPr>
      </w:pPr>
      <w:r w:rsidDel="00000000" w:rsidR="00000000" w:rsidRPr="00000000">
        <w:rPr>
          <w:rFonts w:ascii="Inter" w:cs="Inter" w:eastAsia="Inter" w:hAnsi="Inter"/>
          <w:b w:val="1"/>
          <w:sz w:val="36"/>
          <w:szCs w:val="36"/>
          <w:rtl w:val="0"/>
        </w:rPr>
        <w:t xml:space="preserve">Implementasi Algoritma Pembelajaran Mesin</w:t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Dipersiapkan Oleh Tim Asisten Lab AI ‘21</w:t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Inter" w:cs="Inter" w:eastAsia="Inter" w:hAnsi="Inter"/>
          <w:sz w:val="18"/>
          <w:szCs w:val="18"/>
        </w:rPr>
      </w:pPr>
      <w:r w:rsidDel="00000000" w:rsidR="00000000" w:rsidRPr="00000000">
        <w:rPr>
          <w:rFonts w:ascii="Inter" w:cs="Inter" w:eastAsia="Inter" w:hAnsi="Inter"/>
          <w:sz w:val="18"/>
          <w:szCs w:val="18"/>
          <w:rtl w:val="0"/>
        </w:rPr>
        <w:t xml:space="preserve">Versi: 1.0 07/12/2024</w:t>
      </w:r>
    </w:p>
    <w:p w:rsidR="00000000" w:rsidDel="00000000" w:rsidP="00000000" w:rsidRDefault="00000000" w:rsidRPr="00000000" w14:paraId="00000006">
      <w:pPr>
        <w:spacing w:line="276" w:lineRule="auto"/>
        <w:jc w:val="center"/>
        <w:rPr>
          <w:rFonts w:ascii="Inter" w:cs="Inter" w:eastAsia="Inter" w:hAnsi="Inter"/>
          <w:sz w:val="18"/>
          <w:szCs w:val="18"/>
          <w:highlight w:val="yellow"/>
        </w:rPr>
      </w:pPr>
      <w:r w:rsidDel="00000000" w:rsidR="00000000" w:rsidRPr="00000000">
        <w:rPr>
          <w:rFonts w:ascii="Inter" w:cs="Inter" w:eastAsia="Inter" w:hAnsi="Inter"/>
          <w:sz w:val="18"/>
          <w:szCs w:val="18"/>
          <w:highlight w:val="yellow"/>
          <w:rtl w:val="0"/>
        </w:rPr>
        <w:t xml:space="preserve">Versi: 1.1 7/12/2024</w:t>
      </w:r>
    </w:p>
    <w:p w:rsidR="00000000" w:rsidDel="00000000" w:rsidP="00000000" w:rsidRDefault="00000000" w:rsidRPr="00000000" w14:paraId="00000007">
      <w:pPr>
        <w:spacing w:line="276" w:lineRule="auto"/>
        <w:jc w:val="center"/>
        <w:rPr>
          <w:rFonts w:ascii="Inter" w:cs="Inter" w:eastAsia="Inter" w:hAnsi="Inter"/>
          <w:sz w:val="18"/>
          <w:szCs w:val="18"/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jc w:val="center"/>
        <w:rPr>
          <w:rFonts w:ascii="Inter" w:cs="Inter" w:eastAsia="Inter" w:hAnsi="Inter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33763" cy="257532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2575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jc w:val="left"/>
        <w:rPr>
          <w:rFonts w:ascii="Inter" w:cs="Inter" w:eastAsia="Inter" w:hAnsi="Inter"/>
          <w:strike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Deadline: Minggu, 22 Desember 2024 23.59 WIB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spacing w:line="276" w:lineRule="auto"/>
        <w:rPr>
          <w:rFonts w:ascii="Inter" w:cs="Inter" w:eastAsia="Inter" w:hAnsi="Inter"/>
          <w:b w:val="1"/>
        </w:rPr>
      </w:pPr>
      <w:bookmarkStart w:colFirst="0" w:colLast="0" w:name="_i26dvfbu6495" w:id="0"/>
      <w:bookmarkEnd w:id="0"/>
      <w:r w:rsidDel="00000000" w:rsidR="00000000" w:rsidRPr="00000000">
        <w:rPr>
          <w:rtl w:val="0"/>
        </w:rPr>
        <w:t xml:space="preserve">Tujuan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jc w:val="both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Tugas Besar 2 pada kuliah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IF3070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Dasar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Inteligensi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Buatan bertujuan untuk memberikan pengalaman langsung kepada peserta kuliah dalam menerapkan algoritma pembelajaran mesin pada permasalahan nyata.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spacing w:line="276" w:lineRule="auto"/>
        <w:jc w:val="both"/>
        <w:rPr/>
      </w:pPr>
      <w:bookmarkStart w:colFirst="0" w:colLast="0" w:name="_66ev6j5wcbi4" w:id="1"/>
      <w:bookmarkEnd w:id="1"/>
      <w:r w:rsidDel="00000000" w:rsidR="00000000" w:rsidRPr="00000000">
        <w:rPr>
          <w:rtl w:val="0"/>
        </w:rPr>
        <w:t xml:space="preserve">Spesifikasi</w:t>
      </w:r>
    </w:p>
    <w:p w:rsidR="00000000" w:rsidDel="00000000" w:rsidP="00000000" w:rsidRDefault="00000000" w:rsidRPr="00000000" w14:paraId="0000000F">
      <w:pPr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Pembelajaran mesin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merupakan salah satu cabang dari kecerdasan buatan yang memungkinkan sistem untuk belajar dari data dan membuat prediksi atau keputusan tanpa diprogram secara eksplisit.</w:t>
      </w:r>
    </w:p>
    <w:p w:rsidR="00000000" w:rsidDel="00000000" w:rsidP="00000000" w:rsidRDefault="00000000" w:rsidRPr="00000000" w14:paraId="00000010">
      <w:pPr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Pada tugas ini, Anda diminta untuk mengimplementasikan algoritma pembelajaran mesin yang telah kalian pelajari di kuliah, yaitu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KNN dan Gaussian Naive-Bayes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pada dataset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PhiUSIIL Phising URL Dataset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. Rincian spesifikasi untuk tugas besar 2 dapat dilihat sebagai berikut: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jc w:val="both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Implementasi KNN </w:t>
      </w:r>
      <w:r w:rsidDel="00000000" w:rsidR="00000000" w:rsidRPr="00000000">
        <w:rPr>
          <w:rFonts w:ascii="Helvetica Neue" w:cs="Helvetica Neue" w:eastAsia="Helvetica Neue" w:hAnsi="Helvetica Neue"/>
          <w:i w:val="1"/>
          <w:rtl w:val="0"/>
        </w:rPr>
        <w:t xml:space="preserve">from scratch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.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Minimal bisa menerima 2 input parameter</w:t>
      </w:r>
    </w:p>
    <w:p w:rsidR="00000000" w:rsidDel="00000000" w:rsidP="00000000" w:rsidRDefault="00000000" w:rsidRPr="00000000" w14:paraId="00000014">
      <w:pPr>
        <w:numPr>
          <w:ilvl w:val="2"/>
          <w:numId w:val="1"/>
        </w:numPr>
        <w:ind w:left="2160" w:hanging="360"/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Jumlah tetangga</w:t>
      </w:r>
    </w:p>
    <w:p w:rsidR="00000000" w:rsidDel="00000000" w:rsidP="00000000" w:rsidRDefault="00000000" w:rsidRPr="00000000" w14:paraId="00000015">
      <w:pPr>
        <w:numPr>
          <w:ilvl w:val="2"/>
          <w:numId w:val="1"/>
        </w:numPr>
        <w:ind w:left="2160" w:hanging="360"/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Metrik jarak antar data point. Minimal dapat menerima 3 pilihan, yaitu Euclidean, Manhattan, dan Minkowski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both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Implementasi Gaussian Naive-Bayes </w:t>
      </w:r>
      <w:r w:rsidDel="00000000" w:rsidR="00000000" w:rsidRPr="00000000">
        <w:rPr>
          <w:rFonts w:ascii="Helvetica Neue" w:cs="Helvetica Neue" w:eastAsia="Helvetica Neue" w:hAnsi="Helvetica Neue"/>
          <w:i w:val="1"/>
          <w:rtl w:val="0"/>
        </w:rPr>
        <w:t xml:space="preserve">from scratch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both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Implementasi algoritma poin 1-2 menggunakan </w:t>
      </w:r>
      <w:r w:rsidDel="00000000" w:rsidR="00000000" w:rsidRPr="00000000">
        <w:rPr>
          <w:rFonts w:ascii="Helvetica Neue" w:cs="Helvetica Neue" w:eastAsia="Helvetica Neue" w:hAnsi="Helvetica Neue"/>
          <w:i w:val="1"/>
          <w:rtl w:val="0"/>
        </w:rPr>
        <w:t xml:space="preserve">scikit-learn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. Bandingkan hasil dari algoritma </w:t>
      </w:r>
      <w:r w:rsidDel="00000000" w:rsidR="00000000" w:rsidRPr="00000000">
        <w:rPr>
          <w:rFonts w:ascii="Helvetica Neue" w:cs="Helvetica Neue" w:eastAsia="Helvetica Neue" w:hAnsi="Helvetica Neue"/>
          <w:i w:val="1"/>
          <w:rtl w:val="0"/>
        </w:rPr>
        <w:t xml:space="preserve">from scratch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dan algoritma </w:t>
      </w:r>
      <w:r w:rsidDel="00000000" w:rsidR="00000000" w:rsidRPr="00000000">
        <w:rPr>
          <w:rFonts w:ascii="Helvetica Neue" w:cs="Helvetica Neue" w:eastAsia="Helvetica Neue" w:hAnsi="Helvetica Neue"/>
          <w:i w:val="1"/>
          <w:rtl w:val="0"/>
        </w:rPr>
        <w:t xml:space="preserve">scikit-learn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Model harus bisa di-save dan di-load. Implementasinya dibebaskan (misal menggunakan .txt, .pkl, dll).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[Bonus] Kaggle Submission pada link </w:t>
      </w:r>
      <w:hyperlink r:id="rId7">
        <w:r w:rsidDel="00000000" w:rsidR="00000000" w:rsidRPr="00000000">
          <w:rPr>
            <w:rFonts w:ascii="Helvetica Neue" w:cs="Helvetica Neue" w:eastAsia="Helvetica Neue" w:hAnsi="Helvetica Neue"/>
            <w:color w:val="1155cc"/>
            <w:u w:val="single"/>
            <w:rtl w:val="0"/>
          </w:rPr>
          <w:t xml:space="preserve">berikut</w:t>
        </w:r>
      </w:hyperlink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.</w:t>
      </w:r>
    </w:p>
    <w:p w:rsidR="00000000" w:rsidDel="00000000" w:rsidP="00000000" w:rsidRDefault="00000000" w:rsidRPr="00000000" w14:paraId="0000001A">
      <w:pPr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Implementasi KNN dan Gaussian Naive-Bayes yang </w:t>
      </w:r>
      <w:r w:rsidDel="00000000" w:rsidR="00000000" w:rsidRPr="00000000">
        <w:rPr>
          <w:rFonts w:ascii="Helvetica Neue" w:cs="Helvetica Neue" w:eastAsia="Helvetica Neue" w:hAnsi="Helvetica Neue"/>
          <w:i w:val="1"/>
          <w:rtl w:val="0"/>
        </w:rPr>
        <w:t xml:space="preserve">from scratch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bisa dalam bentuk kelas-kelas (class KNN, dst.) yang nantinya akan di-import ke notebook pengerjaan.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Untuk implementasi </w:t>
      </w:r>
      <w:r w:rsidDel="00000000" w:rsidR="00000000" w:rsidRPr="00000000">
        <w:rPr>
          <w:rFonts w:ascii="Helvetica Neue" w:cs="Helvetica Neue" w:eastAsia="Helvetica Neue" w:hAnsi="Helvetica Neue"/>
          <w:i w:val="1"/>
          <w:rtl w:val="0"/>
        </w:rPr>
        <w:t xml:space="preserve">from scratch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, </w:t>
      </w:r>
      <w:r w:rsidDel="00000000" w:rsidR="00000000" w:rsidRPr="00000000">
        <w:rPr>
          <w:rFonts w:ascii="Helvetica Neue" w:cs="Helvetica Neue" w:eastAsia="Helvetica Neue" w:hAnsi="Helvetica Neue"/>
          <w:i w:val="1"/>
          <w:rtl w:val="0"/>
        </w:rPr>
        <w:t xml:space="preserve">library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yang boleh digunakan adalah untuk perhitungan matematika saja seperti numpy dan sejenisnya.</w:t>
      </w:r>
    </w:p>
    <w:p w:rsidR="00000000" w:rsidDel="00000000" w:rsidP="00000000" w:rsidRDefault="00000000" w:rsidRPr="00000000" w14:paraId="0000001C">
      <w:pPr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Asisten telah menyediakan notebook </w:t>
      </w:r>
      <w:hyperlink r:id="rId8">
        <w:r w:rsidDel="00000000" w:rsidR="00000000" w:rsidRPr="00000000">
          <w:rPr>
            <w:rFonts w:ascii="Helvetica Neue" w:cs="Helvetica Neue" w:eastAsia="Helvetica Neue" w:hAnsi="Helvetica Neue"/>
            <w:color w:val="1155cc"/>
            <w:u w:val="single"/>
            <w:rtl w:val="0"/>
          </w:rPr>
          <w:t xml:space="preserve">berikut</w:t>
        </w:r>
      </w:hyperlink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untuk Anda lengkapi, dan deskripsi lengkap mengenai dataset dapat dilihat sebagai berikut:</w:t>
      </w:r>
    </w:p>
    <w:p w:rsidR="00000000" w:rsidDel="00000000" w:rsidP="00000000" w:rsidRDefault="00000000" w:rsidRPr="00000000" w14:paraId="0000001E">
      <w:pPr>
        <w:pStyle w:val="Heading2"/>
        <w:rPr>
          <w:rFonts w:ascii="Inter" w:cs="Inter" w:eastAsia="Inter" w:hAnsi="Inter"/>
          <w:b w:val="1"/>
        </w:rPr>
      </w:pPr>
      <w:bookmarkStart w:colFirst="0" w:colLast="0" w:name="_1vcmqxw27df8" w:id="2"/>
      <w:bookmarkEnd w:id="2"/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Deskripsi Dataset</w:t>
      </w:r>
    </w:p>
    <w:p w:rsidR="00000000" w:rsidDel="00000000" w:rsidP="00000000" w:rsidRDefault="00000000" w:rsidRPr="00000000" w14:paraId="0000001F">
      <w:pPr>
        <w:shd w:fill="ffffff" w:val="clear"/>
        <w:spacing w:after="300" w:lineRule="auto"/>
        <w:jc w:val="both"/>
        <w:rPr>
          <w:rFonts w:ascii="Helvetica Neue" w:cs="Helvetica Neue" w:eastAsia="Helvetica Neue" w:hAnsi="Helvetica Neue"/>
        </w:rPr>
      </w:pPr>
      <w:hyperlink r:id="rId9">
        <w:r w:rsidDel="00000000" w:rsidR="00000000" w:rsidRPr="00000000">
          <w:rPr>
            <w:rFonts w:ascii="Helvetica Neue" w:cs="Helvetica Neue" w:eastAsia="Helvetica Neue" w:hAnsi="Helvetica Neue"/>
            <w:color w:val="1155cc"/>
            <w:u w:val="single"/>
            <w:rtl w:val="0"/>
          </w:rPr>
          <w:t xml:space="preserve">PhiUSIIL Phishing URL Dataset</w:t>
        </w:r>
      </w:hyperlink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adalah dataset yang terdiri dari deskripsi suatu URL dan juga fitur-fitur yang terkait dengan URL tersebut beserta label URL legitimate dan URL phishing. Label 1 merupakan label untuk URL legitimate, sementara label 0 merupakan label untuk URL phishing. Sebagian besar URL yang dianalisis saat membangun dataset ini adalah URL terbaru. Fitur-fitur diekstraksi dari source code halaman web dan URL. Dataset dapat diakses pada tautan </w:t>
      </w:r>
      <w:hyperlink r:id="rId10">
        <w:r w:rsidDel="00000000" w:rsidR="00000000" w:rsidRPr="00000000">
          <w:rPr>
            <w:rFonts w:ascii="Helvetica Neue" w:cs="Helvetica Neue" w:eastAsia="Helvetica Neue" w:hAnsi="Helvetica Neue"/>
            <w:color w:val="1155cc"/>
            <w:u w:val="single"/>
            <w:rtl w:val="0"/>
          </w:rPr>
          <w:t xml:space="preserve">berikut</w:t>
        </w:r>
      </w:hyperlink>
      <w:r w:rsidDel="00000000" w:rsidR="00000000" w:rsidRPr="00000000">
        <w:rPr>
          <w:rFonts w:ascii="Helvetica Neue" w:cs="Helvetica Neue" w:eastAsia="Helvetica Neue" w:hAnsi="Helvetica Neue"/>
          <w:color w:val="333333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s19akqwgs4nj" w:id="3"/>
      <w:bookmarkEnd w:id="3"/>
      <w:r w:rsidDel="00000000" w:rsidR="00000000" w:rsidRPr="00000000">
        <w:rPr>
          <w:rtl w:val="0"/>
        </w:rPr>
        <w:t xml:space="preserve">Bonus</w:t>
      </w:r>
    </w:p>
    <w:p w:rsidR="00000000" w:rsidDel="00000000" w:rsidP="00000000" w:rsidRDefault="00000000" w:rsidRPr="00000000" w14:paraId="00000021">
      <w:pPr>
        <w:spacing w:before="200" w:lineRule="auto"/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Untuk bonus, nilai diberikan berdasarkan ranking </w:t>
      </w:r>
      <w:r w:rsidDel="00000000" w:rsidR="00000000" w:rsidRPr="00000000">
        <w:rPr>
          <w:rFonts w:ascii="Helvetica Neue" w:cs="Helvetica Neue" w:eastAsia="Helvetica Neue" w:hAnsi="Helvetica Neue"/>
          <w:i w:val="1"/>
          <w:rtl w:val="0"/>
        </w:rPr>
        <w:t xml:space="preserve">leaderboard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Kaggle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yang dirincikan sebagai berikut: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spacing w:after="0" w:afterAutospacing="0" w:before="200" w:lineRule="auto"/>
        <w:ind w:left="720" w:hanging="360"/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Rank 1-3</w:t>
        <w:tab/>
        <w:t xml:space="preserve">= 10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poin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Rank 4-5</w:t>
        <w:tab/>
        <w:t xml:space="preserve">= 5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poin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spacing w:before="0" w:beforeAutospacing="0" w:lineRule="auto"/>
        <w:ind w:left="720" w:hanging="360"/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Rank 6-10</w:t>
        <w:tab/>
        <w:t xml:space="preserve">= 3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poin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before="200" w:lineRule="auto"/>
        <w:jc w:val="both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Dalam leaderboard, gunakan nama kelompok. Identifikasi dilakukan berdasarkan nama kelompok,</w:t>
      </w:r>
      <w:r w:rsidDel="00000000" w:rsidR="00000000" w:rsidRPr="00000000">
        <w:rPr>
          <w:rFonts w:ascii="Helvetica Neue" w:cs="Helvetica Neue" w:eastAsia="Helvetica Neue" w:hAnsi="Helvetica Neue"/>
          <w:strike w:val="1"/>
          <w:highlight w:val="yellow"/>
          <w:rtl w:val="0"/>
        </w:rPr>
        <w:t xml:space="preserve"> jadi cukup 1 orang saja yang berada dalam tim Kaggle</w:t>
      </w:r>
      <w:r w:rsidDel="00000000" w:rsidR="00000000" w:rsidRPr="00000000">
        <w:rPr>
          <w:rFonts w:ascii="Helvetica Neue" w:cs="Helvetica Neue" w:eastAsia="Helvetica Neue" w:hAnsi="Helvetica Neue"/>
          <w:highlight w:val="yellow"/>
          <w:rtl w:val="0"/>
        </w:rPr>
        <w:t xml:space="preserve">.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Hasil prediksi di kaggle harus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reproducible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, sehingga notebook yang dikumpulkan harus bisa menghasilkan nilai akhir yang sama dengan submisi kaggle. Jika tidak sama, maka akan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didiskualifikasi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dari leaderboard.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Model yang boleh digunakan hanya KNN dan Naive Bayes yang diimplementasi from scratch.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spacing w:line="276" w:lineRule="auto"/>
        <w:jc w:val="both"/>
        <w:rPr/>
      </w:pPr>
      <w:bookmarkStart w:colFirst="0" w:colLast="0" w:name="_mdvumeuy4mo5" w:id="4"/>
      <w:bookmarkEnd w:id="4"/>
      <w:r w:rsidDel="00000000" w:rsidR="00000000" w:rsidRPr="00000000">
        <w:rPr>
          <w:rtl w:val="0"/>
        </w:rPr>
        <w:t xml:space="preserve">Kelompok</w:t>
      </w:r>
    </w:p>
    <w:p w:rsidR="00000000" w:rsidDel="00000000" w:rsidP="00000000" w:rsidRDefault="00000000" w:rsidRPr="00000000" w14:paraId="00000027">
      <w:pPr>
        <w:spacing w:line="276" w:lineRule="auto"/>
        <w:ind w:left="0" w:firstLine="0"/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Pembagian kelompok ditentukan sendiri oleh mahasiswa dengan mengisi </w:t>
      </w:r>
      <w:hyperlink r:id="rId11">
        <w:r w:rsidDel="00000000" w:rsidR="00000000" w:rsidRPr="00000000">
          <w:rPr>
            <w:rFonts w:ascii="Helvetica Neue" w:cs="Helvetica Neue" w:eastAsia="Helvetica Neue" w:hAnsi="Helvetica Neue"/>
            <w:color w:val="1155cc"/>
            <w:u w:val="single"/>
            <w:rtl w:val="0"/>
          </w:rPr>
          <w:t xml:space="preserve">sheets kelompok </w:t>
        </w:r>
      </w:hyperlink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berikut ini dengan 1 kelompok terdiri dari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1-3 kelompok Tugas Kecil 2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dengan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maksimal anggota sebanyak 5 orang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. Batas waktu pengisian kelompok adalah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Senin, 9 Desember 2024 pukul 23:59 WIB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. Setelah waktu yang ditentukan, mahasiswa yang belum mengisi sheets kelompok akan diacak.</w:t>
      </w:r>
    </w:p>
    <w:p w:rsidR="00000000" w:rsidDel="00000000" w:rsidP="00000000" w:rsidRDefault="00000000" w:rsidRPr="00000000" w14:paraId="00000028">
      <w:pPr>
        <w:pStyle w:val="Heading1"/>
        <w:spacing w:line="276" w:lineRule="auto"/>
        <w:jc w:val="both"/>
        <w:rPr/>
      </w:pPr>
      <w:bookmarkStart w:colFirst="0" w:colLast="0" w:name="_weqo00ico7ar" w:id="5"/>
      <w:bookmarkEnd w:id="5"/>
      <w:r w:rsidDel="00000000" w:rsidR="00000000" w:rsidRPr="00000000">
        <w:rPr>
          <w:rtl w:val="0"/>
        </w:rPr>
        <w:t xml:space="preserve">QnA</w:t>
      </w:r>
    </w:p>
    <w:p w:rsidR="00000000" w:rsidDel="00000000" w:rsidP="00000000" w:rsidRDefault="00000000" w:rsidRPr="00000000" w14:paraId="00000029">
      <w:pPr>
        <w:spacing w:line="276" w:lineRule="auto"/>
        <w:ind w:left="0" w:firstLine="0"/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Pertanyaan dapat ditanyakan pada </w:t>
      </w:r>
      <w:hyperlink r:id="rId12">
        <w:r w:rsidDel="00000000" w:rsidR="00000000" w:rsidRPr="00000000">
          <w:rPr>
            <w:rFonts w:ascii="Helvetica Neue" w:cs="Helvetica Neue" w:eastAsia="Helvetica Neue" w:hAnsi="Helvetica Neue"/>
            <w:b w:val="1"/>
            <w:color w:val="1155cc"/>
            <w:u w:val="single"/>
            <w:rtl w:val="0"/>
          </w:rPr>
          <w:t xml:space="preserve">link QnA</w:t>
        </w:r>
      </w:hyperlink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berikut. Pastikan pertanyaan yang ditanyakan tidak berulang.</w:t>
      </w:r>
    </w:p>
    <w:p w:rsidR="00000000" w:rsidDel="00000000" w:rsidP="00000000" w:rsidRDefault="00000000" w:rsidRPr="00000000" w14:paraId="0000002A">
      <w:pPr>
        <w:pStyle w:val="Heading1"/>
        <w:spacing w:line="276" w:lineRule="auto"/>
        <w:jc w:val="both"/>
        <w:rPr/>
      </w:pPr>
      <w:bookmarkStart w:colFirst="0" w:colLast="0" w:name="_wl36zarxp0cx" w:id="6"/>
      <w:bookmarkEnd w:id="6"/>
      <w:r w:rsidDel="00000000" w:rsidR="00000000" w:rsidRPr="00000000">
        <w:rPr>
          <w:rtl w:val="0"/>
        </w:rPr>
        <w:t xml:space="preserve">Aturan</w:t>
      </w:r>
    </w:p>
    <w:p w:rsidR="00000000" w:rsidDel="00000000" w:rsidP="00000000" w:rsidRDefault="00000000" w:rsidRPr="00000000" w14:paraId="0000002B">
      <w:pPr>
        <w:spacing w:line="276" w:lineRule="auto"/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Terdapat beberapa hal yang harus diperhatikan dalam pengerjaan tugas ini, yakni: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line="276" w:lineRule="auto"/>
        <w:ind w:left="720" w:hanging="360"/>
        <w:jc w:val="both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Jika terdapat hal yang tidak dimengerti, silahkan ajukan pertanyaan kepada asisten melalui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link QnA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yang telah diberikan di atas. Pertanyaan yang diajukan secara personal ke asisten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tidak akan dijawab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untuk menghindari perbedaan informasi yang didapatkan oleh peserta kuliah.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spacing w:line="276" w:lineRule="auto"/>
        <w:ind w:left="720" w:hanging="360"/>
        <w:jc w:val="both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Dilarang melakukan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plagiarisme,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menggunakan AI dalam bentuk apapun secara tidak bertanggungjawab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, dan melakukan kerjasama antar kelompok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. Pelanggaran pada poin ini akan menyebabkan pemberian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nilai E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pada setiap anggota kelompok.</w:t>
      </w:r>
    </w:p>
    <w:p w:rsidR="00000000" w:rsidDel="00000000" w:rsidP="00000000" w:rsidRDefault="00000000" w:rsidRPr="00000000" w14:paraId="0000002E">
      <w:pPr>
        <w:pStyle w:val="Heading1"/>
        <w:spacing w:line="276" w:lineRule="auto"/>
        <w:jc w:val="both"/>
        <w:rPr/>
      </w:pPr>
      <w:bookmarkStart w:colFirst="0" w:colLast="0" w:name="_80jpbgun262r" w:id="7"/>
      <w:bookmarkEnd w:id="7"/>
      <w:r w:rsidDel="00000000" w:rsidR="00000000" w:rsidRPr="00000000">
        <w:rPr>
          <w:rtl w:val="0"/>
        </w:rPr>
        <w:t xml:space="preserve">Deliverables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Tugas dikumpulkan dalam bentuk link ke </w:t>
      </w:r>
      <w:r w:rsidDel="00000000" w:rsidR="00000000" w:rsidRPr="00000000">
        <w:rPr>
          <w:rFonts w:ascii="Helvetica Neue" w:cs="Helvetica Neue" w:eastAsia="Helvetica Neue" w:hAnsi="Helvetica Neue"/>
          <w:i w:val="1"/>
          <w:rtl w:val="0"/>
        </w:rPr>
        <w:t xml:space="preserve">repository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GitHub yang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minimal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berisi beberapa hal berikut (boleh ditambahkan jika dirasa perlu):</w:t>
      </w:r>
    </w:p>
    <w:p w:rsidR="00000000" w:rsidDel="00000000" w:rsidP="00000000" w:rsidRDefault="00000000" w:rsidRPr="00000000" w14:paraId="00000030">
      <w:pPr>
        <w:numPr>
          <w:ilvl w:val="1"/>
          <w:numId w:val="4"/>
        </w:numPr>
        <w:ind w:left="1440" w:hanging="360"/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Folder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src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, digunakan untuk menyimpan source code</w:t>
      </w:r>
    </w:p>
    <w:p w:rsidR="00000000" w:rsidDel="00000000" w:rsidP="00000000" w:rsidRDefault="00000000" w:rsidRPr="00000000" w14:paraId="00000031">
      <w:pPr>
        <w:numPr>
          <w:ilvl w:val="1"/>
          <w:numId w:val="4"/>
        </w:numPr>
        <w:ind w:left="1440" w:hanging="360"/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Folder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doc,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digunakan untuk menyimpan laporan dalam bentuk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.pdf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yang terdiri atas komponen berikut:</w:t>
      </w:r>
    </w:p>
    <w:p w:rsidR="00000000" w:rsidDel="00000000" w:rsidP="00000000" w:rsidRDefault="00000000" w:rsidRPr="00000000" w14:paraId="00000032">
      <w:pPr>
        <w:numPr>
          <w:ilvl w:val="2"/>
          <w:numId w:val="4"/>
        </w:numPr>
        <w:ind w:left="2160" w:hanging="360"/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Cover</w:t>
      </w:r>
    </w:p>
    <w:p w:rsidR="00000000" w:rsidDel="00000000" w:rsidP="00000000" w:rsidRDefault="00000000" w:rsidRPr="00000000" w14:paraId="00000033">
      <w:pPr>
        <w:numPr>
          <w:ilvl w:val="2"/>
          <w:numId w:val="4"/>
        </w:numPr>
        <w:ind w:left="2160" w:hanging="360"/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Penjelasan singkat implementasi KNN.</w:t>
      </w:r>
    </w:p>
    <w:p w:rsidR="00000000" w:rsidDel="00000000" w:rsidP="00000000" w:rsidRDefault="00000000" w:rsidRPr="00000000" w14:paraId="00000034">
      <w:pPr>
        <w:numPr>
          <w:ilvl w:val="2"/>
          <w:numId w:val="4"/>
        </w:numPr>
        <w:ind w:left="2160" w:hanging="360"/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Penjelasan singkat implementasi Naive-Bayes.</w:t>
      </w:r>
    </w:p>
    <w:p w:rsidR="00000000" w:rsidDel="00000000" w:rsidP="00000000" w:rsidRDefault="00000000" w:rsidRPr="00000000" w14:paraId="00000035">
      <w:pPr>
        <w:numPr>
          <w:ilvl w:val="2"/>
          <w:numId w:val="4"/>
        </w:numPr>
        <w:ind w:left="2160" w:hanging="360"/>
        <w:jc w:val="both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Penjelasan tahap cleaning dan preprocessing yang dilakukan beserta dengan alasannya.</w:t>
      </w:r>
    </w:p>
    <w:p w:rsidR="00000000" w:rsidDel="00000000" w:rsidP="00000000" w:rsidRDefault="00000000" w:rsidRPr="00000000" w14:paraId="00000036">
      <w:pPr>
        <w:numPr>
          <w:ilvl w:val="2"/>
          <w:numId w:val="4"/>
        </w:numPr>
        <w:ind w:left="2160" w:hanging="360"/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Perbandingan hasil prediksi dari algoritma yang diimplementasikan dengan hasil yang didapatkan dengan menggunakan pustaka. Jelaskan insight yang kalian dapatkan dari perbandingan tersebut.</w:t>
      </w:r>
    </w:p>
    <w:p w:rsidR="00000000" w:rsidDel="00000000" w:rsidP="00000000" w:rsidRDefault="00000000" w:rsidRPr="00000000" w14:paraId="00000037">
      <w:pPr>
        <w:numPr>
          <w:ilvl w:val="3"/>
          <w:numId w:val="4"/>
        </w:numPr>
        <w:ind w:left="2880" w:hanging="360"/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Perbandingan hasil dapat menggunakan metrics yang sesuai dengan permasalahan yang ada.</w:t>
      </w:r>
    </w:p>
    <w:p w:rsidR="00000000" w:rsidDel="00000000" w:rsidP="00000000" w:rsidRDefault="00000000" w:rsidRPr="00000000" w14:paraId="00000038">
      <w:pPr>
        <w:numPr>
          <w:ilvl w:val="2"/>
          <w:numId w:val="4"/>
        </w:numPr>
        <w:ind w:left="2160" w:hanging="360"/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Kontribusi setiap anggota dalam kelompok.</w:t>
      </w:r>
    </w:p>
    <w:p w:rsidR="00000000" w:rsidDel="00000000" w:rsidP="00000000" w:rsidRDefault="00000000" w:rsidRPr="00000000" w14:paraId="00000039">
      <w:pPr>
        <w:numPr>
          <w:ilvl w:val="2"/>
          <w:numId w:val="4"/>
        </w:numPr>
        <w:ind w:left="2160" w:hanging="360"/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Referensi</w:t>
      </w:r>
    </w:p>
    <w:p w:rsidR="00000000" w:rsidDel="00000000" w:rsidP="00000000" w:rsidRDefault="00000000" w:rsidRPr="00000000" w14:paraId="0000003A">
      <w:pPr>
        <w:numPr>
          <w:ilvl w:val="1"/>
          <w:numId w:val="4"/>
        </w:numPr>
        <w:ind w:left="1440" w:hanging="360"/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README.md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, yang berisi deskripsi singkat repository, cara setup dan run program, dan pembagian tugas tiap anggota kelompok.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Pengumpulan dilakukan melalui form dengan tautan sebagai </w:t>
      </w:r>
      <w:hyperlink r:id="rId13">
        <w:r w:rsidDel="00000000" w:rsidR="00000000" w:rsidRPr="00000000">
          <w:rPr>
            <w:rFonts w:ascii="Helvetica Neue" w:cs="Helvetica Neue" w:eastAsia="Helvetica Neue" w:hAnsi="Helvetica Neue"/>
            <w:color w:val="1155cc"/>
            <w:u w:val="single"/>
            <w:rtl w:val="0"/>
          </w:rPr>
          <w:t xml:space="preserve">berikut</w:t>
        </w:r>
      </w:hyperlink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line="276" w:lineRule="auto"/>
        <w:ind w:left="720" w:hanging="360"/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Batas akhir pengumpulan adalah hari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Minggu, 22 Desember 2024 23.59 WIB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. Tugas yang terlambat dikumpulkan tidak akan diterima.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line="276" w:lineRule="auto"/>
        <w:ind w:left="720" w:hanging="360"/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Pengumpulan dilakukan oleh NIM terkecil.</w:t>
      </w:r>
    </w:p>
    <w:p w:rsidR="00000000" w:rsidDel="00000000" w:rsidP="00000000" w:rsidRDefault="00000000" w:rsidRPr="00000000" w14:paraId="0000003E">
      <w:pPr>
        <w:pStyle w:val="Heading1"/>
        <w:spacing w:line="276" w:lineRule="auto"/>
        <w:jc w:val="both"/>
        <w:rPr/>
      </w:pPr>
      <w:bookmarkStart w:colFirst="0" w:colLast="0" w:name="_iqp87gl1jkyl" w:id="8"/>
      <w:bookmarkEnd w:id="8"/>
      <w:r w:rsidDel="00000000" w:rsidR="00000000" w:rsidRPr="00000000">
        <w:rPr>
          <w:rtl w:val="0"/>
        </w:rPr>
        <w:t xml:space="preserve">Referensi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jc w:val="both"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https://archive.ics.uci.edu/dataset/967/phiusiil+phishing+url+dataset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  <w:jc w:val="both"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https://www.sciencedirect.com/science/article/abs/pii/S0167404823004558?via%3Dihub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line="276" w:lineRule="auto"/>
        <w:ind w:left="720" w:hanging="360"/>
        <w:jc w:val="both"/>
        <w:rPr>
          <w:u w:val="non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https://scikit-learn.org/1.5/modules/neighbors.html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line="276" w:lineRule="auto"/>
        <w:ind w:left="720" w:hanging="360"/>
        <w:jc w:val="both"/>
        <w:rPr>
          <w:u w:val="none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https://scikit-learn.org/1.5/modules/naive_bayes.html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7">
    <w:pPr>
      <w:ind w:left="1440" w:firstLine="720"/>
      <w:jc w:val="right"/>
      <w:rPr/>
    </w:pPr>
    <w:r w:rsidDel="00000000" w:rsidR="00000000" w:rsidRPr="00000000">
      <w:rPr>
        <w:rFonts w:ascii="Helvetica Neue" w:cs="Helvetica Neue" w:eastAsia="Helvetica Neue" w:hAnsi="Helvetica Neue"/>
        <w:sz w:val="24"/>
        <w:szCs w:val="24"/>
        <w:highlight w:val="white"/>
        <w:rtl w:val="0"/>
      </w:rPr>
      <w:tab/>
    </w:r>
    <w:r w:rsidDel="00000000" w:rsidR="00000000" w:rsidRPr="00000000">
      <w:rPr>
        <w:rFonts w:ascii="Helvetica Neue" w:cs="Helvetica Neue" w:eastAsia="Helvetica Neue" w:hAnsi="Helvetica Neue"/>
        <w:sz w:val="24"/>
        <w:szCs w:val="24"/>
        <w:highlight w:val="whit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Helvetica Neue" w:cs="Helvetica Neue" w:eastAsia="Helvetica Neue" w:hAnsi="Helvetica Neue"/>
        <w:sz w:val="24"/>
        <w:szCs w:val="24"/>
        <w:highlight w:val="white"/>
        <w:rtl w:val="0"/>
      </w:rPr>
      <w:t xml:space="preserve"> of </w:t>
    </w:r>
    <w:r w:rsidDel="00000000" w:rsidR="00000000" w:rsidRPr="00000000">
      <w:rPr>
        <w:rFonts w:ascii="Helvetica Neue" w:cs="Helvetica Neue" w:eastAsia="Helvetica Neue" w:hAnsi="Helvetica Neue"/>
        <w:sz w:val="24"/>
        <w:szCs w:val="24"/>
        <w:highlight w:val="whit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3">
    <w:pPr>
      <w:widowControl w:val="0"/>
      <w:spacing w:line="276" w:lineRule="auto"/>
      <w:rPr>
        <w:rFonts w:ascii="Helvetica Neue" w:cs="Helvetica Neue" w:eastAsia="Helvetica Neue" w:hAnsi="Helvetica Neue"/>
        <w:sz w:val="16"/>
        <w:szCs w:val="16"/>
      </w:rPr>
    </w:pPr>
    <w:r w:rsidDel="00000000" w:rsidR="00000000" w:rsidRPr="00000000">
      <w:rPr>
        <w:rtl w:val="0"/>
      </w:rPr>
    </w:r>
  </w:p>
  <w:tbl>
    <w:tblPr>
      <w:tblStyle w:val="Table1"/>
      <w:tblW w:w="10490.0" w:type="dxa"/>
      <w:jc w:val="center"/>
      <w:tblBorders>
        <w:top w:color="000000" w:space="0" w:sz="0" w:val="nil"/>
        <w:left w:color="000000" w:space="0" w:sz="0" w:val="nil"/>
        <w:bottom w:color="000000" w:space="0" w:sz="4" w:val="single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10490"/>
      <w:tblGridChange w:id="0">
        <w:tblGrid>
          <w:gridCol w:w="10490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44">
          <w:pPr>
            <w:tabs>
              <w:tab w:val="center" w:leader="none" w:pos="4680"/>
              <w:tab w:val="right" w:leader="none" w:pos="9360"/>
            </w:tabs>
            <w:ind w:left="-57" w:firstLine="0"/>
            <w:rPr>
              <w:rFonts w:ascii="Helvetica Neue" w:cs="Helvetica Neue" w:eastAsia="Helvetica Neue" w:hAnsi="Helvetica Neue"/>
              <w:b w:val="1"/>
              <w:sz w:val="20"/>
              <w:szCs w:val="20"/>
            </w:rPr>
          </w:pPr>
          <w:r w:rsidDel="00000000" w:rsidR="00000000" w:rsidRPr="00000000">
            <w:rPr>
              <w:rFonts w:ascii="Helvetica Neue" w:cs="Helvetica Neue" w:eastAsia="Helvetica Neue" w:hAnsi="Helvetica Neue"/>
              <w:b w:val="1"/>
              <w:sz w:val="20"/>
              <w:szCs w:val="20"/>
              <w:rtl w:val="0"/>
            </w:rPr>
            <w:t xml:space="preserve">Spesifikasi Tugas Besar 2 </w:t>
          </w:r>
          <w:r w:rsidDel="00000000" w:rsidR="00000000" w:rsidRPr="00000000">
            <w:rPr>
              <w:rFonts w:ascii="Helvetica Neue" w:cs="Helvetica Neue" w:eastAsia="Helvetica Neue" w:hAnsi="Helvetica Neue"/>
              <w:b w:val="1"/>
              <w:sz w:val="20"/>
              <w:szCs w:val="20"/>
              <w:rtl w:val="0"/>
            </w:rPr>
            <w:t xml:space="preserve">IF3170</w:t>
          </w:r>
          <w:r w:rsidDel="00000000" w:rsidR="00000000" w:rsidRPr="00000000">
            <w:rPr>
              <w:rFonts w:ascii="Helvetica Neue" w:cs="Helvetica Neue" w:eastAsia="Helvetica Neue" w:hAnsi="Helvetica Neue"/>
              <w:b w:val="1"/>
              <w:sz w:val="20"/>
              <w:szCs w:val="20"/>
              <w:rtl w:val="0"/>
            </w:rPr>
            <w:t xml:space="preserve"> Dasar </w:t>
          </w:r>
          <w:r w:rsidDel="00000000" w:rsidR="00000000" w:rsidRPr="00000000">
            <w:rPr>
              <w:rFonts w:ascii="Helvetica Neue" w:cs="Helvetica Neue" w:eastAsia="Helvetica Neue" w:hAnsi="Helvetica Neue"/>
              <w:b w:val="1"/>
              <w:sz w:val="20"/>
              <w:szCs w:val="20"/>
              <w:rtl w:val="0"/>
            </w:rPr>
            <w:t xml:space="preserve">Inteligensi</w:t>
          </w:r>
          <w:r w:rsidDel="00000000" w:rsidR="00000000" w:rsidRPr="00000000">
            <w:rPr>
              <w:rFonts w:ascii="Helvetica Neue" w:cs="Helvetica Neue" w:eastAsia="Helvetica Neue" w:hAnsi="Helvetica Neue"/>
              <w:b w:val="1"/>
              <w:sz w:val="20"/>
              <w:szCs w:val="20"/>
              <w:rtl w:val="0"/>
            </w:rPr>
            <w:t xml:space="preserve"> Artifisial 2024/2025</w:t>
          </w:r>
        </w:p>
        <w:p w:rsidR="00000000" w:rsidDel="00000000" w:rsidP="00000000" w:rsidRDefault="00000000" w:rsidRPr="00000000" w14:paraId="00000045">
          <w:pPr>
            <w:tabs>
              <w:tab w:val="center" w:leader="none" w:pos="4680"/>
              <w:tab w:val="right" w:leader="none" w:pos="9360"/>
            </w:tabs>
            <w:ind w:left="-57" w:firstLine="0"/>
            <w:rPr>
              <w:rFonts w:ascii="Helvetica Neue" w:cs="Helvetica Neue" w:eastAsia="Helvetica Neue" w:hAnsi="Helvetica Neue"/>
              <w:color w:val="0070c0"/>
              <w:sz w:val="14"/>
              <w:szCs w:val="14"/>
            </w:rPr>
          </w:pPr>
          <w:r w:rsidDel="00000000" w:rsidR="00000000" w:rsidRPr="00000000">
            <w:rPr>
              <w:rFonts w:ascii="Helvetica Neue" w:cs="Helvetica Neue" w:eastAsia="Helvetica Neue" w:hAnsi="Helvetica Neue"/>
              <w:color w:val="0070c0"/>
              <w:sz w:val="14"/>
              <w:szCs w:val="14"/>
              <w:rtl w:val="0"/>
            </w:rPr>
            <w:tab/>
          </w:r>
        </w:p>
      </w:tc>
    </w:tr>
  </w:tbl>
  <w:p w:rsidR="00000000" w:rsidDel="00000000" w:rsidP="00000000" w:rsidRDefault="00000000" w:rsidRPr="00000000" w14:paraId="0000004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jc w:val="both"/>
    </w:pPr>
    <w:rPr>
      <w:rFonts w:ascii="Inter" w:cs="Inter" w:eastAsia="Inter" w:hAnsi="Inter"/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google.com/spreadsheets/d/1lEqKoWnaYu54FnjlPgeEnIZRaT0vjSp-fUyT-v3j6w0/edit?usp=sharing" TargetMode="External"/><Relationship Id="rId10" Type="http://schemas.openxmlformats.org/officeDocument/2006/relationships/hyperlink" Target="https://www.kaggle.com/competitions/tugas-besar-2-if-3070/data" TargetMode="External"/><Relationship Id="rId13" Type="http://schemas.openxmlformats.org/officeDocument/2006/relationships/hyperlink" Target="https://docs.google.com/forms/d/e/1FAIpQLSfbeemLt-OkU_JpDRqbeAY_BWs6JZRdZzj7gbUtuePUGo71Cw/viewform?usp=sharing" TargetMode="External"/><Relationship Id="rId12" Type="http://schemas.openxmlformats.org/officeDocument/2006/relationships/hyperlink" Target="https://docs.google.com/spreadsheets/d/1vdcs6_H2dzAcGRpMfuVdMeMgwbOueonr9H8Ktf1EsM0/edit?gid=560206619#gid=560206619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rchive.ics.uci.edu/dataset/967/phiusiil+phishing+url+dataset" TargetMode="External"/><Relationship Id="rId15" Type="http://schemas.openxmlformats.org/officeDocument/2006/relationships/hyperlink" Target="https://www.sciencedirect.com/science/article/abs/pii/S0167404823004558?via%3Dihub" TargetMode="External"/><Relationship Id="rId14" Type="http://schemas.openxmlformats.org/officeDocument/2006/relationships/hyperlink" Target="https://archive.ics.uci.edu/dataset/967/phiusiil+phishing+url+dataset" TargetMode="External"/><Relationship Id="rId17" Type="http://schemas.openxmlformats.org/officeDocument/2006/relationships/hyperlink" Target="https://scikit-learn.org/1.5/modules/naive_bayes.html" TargetMode="External"/><Relationship Id="rId16" Type="http://schemas.openxmlformats.org/officeDocument/2006/relationships/hyperlink" Target="https://scikit-learn.org/1.5/modules/neighbors.html" TargetMode="Externa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1.png"/><Relationship Id="rId18" Type="http://schemas.openxmlformats.org/officeDocument/2006/relationships/header" Target="header1.xml"/><Relationship Id="rId7" Type="http://schemas.openxmlformats.org/officeDocument/2006/relationships/hyperlink" Target="https://www.kaggle.com/t/e984b521ddb84d14901e559d3e2ed7df" TargetMode="External"/><Relationship Id="rId8" Type="http://schemas.openxmlformats.org/officeDocument/2006/relationships/hyperlink" Target="https://drive.google.com/file/d/1DWLLx6vAHnGq42BdJ_GFFCKmFwohutBo/view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