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A4B0" w14:textId="2A053A22" w:rsidR="00647615" w:rsidRDefault="00647615">
      <w:pPr>
        <w:rPr>
          <w:b/>
          <w:bCs/>
        </w:rPr>
      </w:pPr>
      <w:r w:rsidRPr="00647615">
        <w:rPr>
          <w:b/>
          <w:bCs/>
          <w:sz w:val="32"/>
          <w:szCs w:val="32"/>
        </w:rPr>
        <w:t>EXPERIMENT 8: DEADLOCK DETECTION ALGORITHM</w:t>
      </w:r>
    </w:p>
    <w:p w14:paraId="361EEF44" w14:textId="77777777" w:rsidR="00647615" w:rsidRPr="00647615" w:rsidRDefault="00647615">
      <w:pPr>
        <w:rPr>
          <w:b/>
          <w:bCs/>
        </w:rPr>
      </w:pPr>
    </w:p>
    <w:p w14:paraId="01822E0E" w14:textId="1F5AB9E4" w:rsidR="00647615" w:rsidRDefault="00647615" w:rsidP="0064761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9A1433" wp14:editId="30DA502F">
            <wp:extent cx="5168900" cy="4203891"/>
            <wp:effectExtent l="0" t="0" r="0" b="6350"/>
            <wp:docPr id="11365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23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5519" cy="42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A7D" w14:textId="77777777" w:rsidR="00647615" w:rsidRDefault="00647615" w:rsidP="00647615">
      <w:pPr>
        <w:jc w:val="center"/>
        <w:rPr>
          <w:b/>
          <w:bCs/>
          <w:sz w:val="32"/>
          <w:szCs w:val="32"/>
        </w:rPr>
      </w:pPr>
    </w:p>
    <w:p w14:paraId="42FB338A" w14:textId="45431BC0" w:rsidR="00647615" w:rsidRPr="00647615" w:rsidRDefault="00647615" w:rsidP="0064761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8C7B1A" wp14:editId="3A5B72EE">
            <wp:extent cx="5133975" cy="1733550"/>
            <wp:effectExtent l="0" t="0" r="9525" b="0"/>
            <wp:docPr id="1049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615" w:rsidRPr="0064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8A"/>
    <w:rsid w:val="004B358A"/>
    <w:rsid w:val="00647615"/>
    <w:rsid w:val="00D8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B50F"/>
  <w15:chartTrackingRefBased/>
  <w15:docId w15:val="{A7A39FDE-8F8B-43DB-9DCD-0AC7E1C1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2</cp:revision>
  <dcterms:created xsi:type="dcterms:W3CDTF">2026-08-17T08:27:00Z</dcterms:created>
  <dcterms:modified xsi:type="dcterms:W3CDTF">2026-08-17T08:33:00Z</dcterms:modified>
</cp:coreProperties>
</file>