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64DE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56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b/>
          <w:bCs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sz w:val="44"/>
          <w:szCs w:val="44"/>
          <w:lang w:val="en-US" w:eastAsia="zh-CN"/>
        </w:rPr>
        <w:t>琼林小学2023-2024学年度第二学期</w:t>
      </w:r>
    </w:p>
    <w:p w14:paraId="5714D7B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jc w:val="center"/>
        <w:textAlignment w:val="auto"/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sz w:val="44"/>
          <w:szCs w:val="44"/>
          <w:lang w:val="en-US" w:eastAsia="zh-CN"/>
        </w:rPr>
        <w:t>302班</w:t>
      </w:r>
      <w:r>
        <w:rPr>
          <w:rFonts w:hint="eastAsia" w:ascii="方正小标宋简体" w:hAnsi="方正小标宋简体" w:eastAsia="方正小标宋简体" w:cs="方正小标宋简体"/>
          <w:b/>
          <w:bCs/>
          <w:sz w:val="44"/>
          <w:szCs w:val="44"/>
        </w:rPr>
        <w:t>规范化家</w:t>
      </w:r>
      <w:r>
        <w:rPr>
          <w:rFonts w:hint="eastAsia" w:ascii="方正小标宋简体" w:hAnsi="方正小标宋简体" w:eastAsia="方正小标宋简体" w:cs="方正小标宋简体"/>
          <w:b/>
          <w:bCs/>
          <w:sz w:val="44"/>
          <w:szCs w:val="44"/>
          <w:lang w:val="en-US" w:eastAsia="zh-CN"/>
        </w:rPr>
        <w:t>长工作计划</w:t>
      </w:r>
    </w:p>
    <w:p w14:paraId="55C50A72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指导思想</w:t>
      </w:r>
    </w:p>
    <w:p w14:paraId="0847C48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以《国务院关于进一步加强和改进未成年人思想道德建设的若干意见》《全国家庭教育指导纲要》等文件精神为指导，结合学校实际情况，充分发挥家长学校的作用，构建学校、家庭、社会“三教”结合的全方位育人体系，帮助家长树立正确的家庭教育观念，提高家庭教育水平，促进学生身心健康发展。</w:t>
      </w:r>
    </w:p>
    <w:p w14:paraId="3DA943AD"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工作目标</w:t>
      </w:r>
    </w:p>
    <w:p w14:paraId="37B2620E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1. 宣传党和国家的教育方针、政策和法规，帮助家长树立正确的家庭教育观念。</w:t>
      </w:r>
    </w:p>
    <w:p w14:paraId="3A4A2B9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2. 提升家长的思想道德、科学文化和教育水平，规范家长的教育行为。</w:t>
      </w:r>
    </w:p>
    <w:p w14:paraId="6DAE6D4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3. 发挥优秀家长的示范作用，培养家长先进典型。</w:t>
      </w:r>
    </w:p>
    <w:p w14:paraId="153473F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4. 丰富授课内容及活动形式，增强家长学校的吸引力和实效性。</w:t>
      </w:r>
    </w:p>
    <w:p w14:paraId="02172B28"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textAlignment w:val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三、工作措施</w:t>
      </w:r>
    </w:p>
    <w:p w14:paraId="5997E9A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1. 完善组织机构</w:t>
      </w:r>
    </w:p>
    <w:p w14:paraId="794ACF1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• 健全家长学校委员会，定期召开会议，研究家庭教育动态，商讨办好家长学校的措施和方案。</w:t>
      </w:r>
    </w:p>
    <w:p w14:paraId="2D0A49A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• 充分发挥家委会的作用，组织家长协助学校科学治校、科学育人。</w:t>
      </w:r>
    </w:p>
    <w:p w14:paraId="3553022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2. 优化师资队伍</w:t>
      </w:r>
    </w:p>
    <w:p w14:paraId="2F7053B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• 定期组织家庭教育指导师参加培训，提升专业能力。</w:t>
      </w:r>
    </w:p>
    <w:p w14:paraId="724DE21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• 组织教师集体备课，共同探讨教学内容和方法，提高教学质量。</w:t>
      </w:r>
    </w:p>
    <w:p w14:paraId="038B7C7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3. 丰富活动形式</w:t>
      </w:r>
    </w:p>
    <w:p w14:paraId="22055D0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• 面授：开展家长学校活动、专题讲座等，作为主要教学形式。</w:t>
      </w:r>
    </w:p>
    <w:p w14:paraId="0BE0EFD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• 网络授课：通过网络平台推送家庭教育内容，作为面授的补充。</w:t>
      </w:r>
    </w:p>
    <w:p w14:paraId="5403395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• 亲子活动：针对低年级家长，开展寓教于乐的亲子活动。</w:t>
      </w:r>
    </w:p>
    <w:p w14:paraId="0D08BE5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• 观摩活动：定期开展家长开放日，邀请家长到校观摩听课，增进家校联系。</w:t>
      </w:r>
    </w:p>
    <w:p w14:paraId="5AF6B06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4. 加强家校沟通</w:t>
      </w:r>
    </w:p>
    <w:p w14:paraId="340E431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• 利用家访、电话、网络平台等多种方式，加强与家长的联系。</w:t>
      </w:r>
    </w:p>
    <w:p w14:paraId="3AEA69B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• 定期开展家庭教育问卷调查，收集家长意见，改进学校工作。</w:t>
      </w:r>
    </w:p>
    <w:p w14:paraId="180DEFA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5. 开展特色课程</w:t>
      </w:r>
    </w:p>
    <w:p w14:paraId="7ABBE56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• 构建完善的家长课程体系，包括基础类课程、专题类课程和个性化课程。</w:t>
      </w:r>
    </w:p>
    <w:p w14:paraId="24E4E96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• 针对家长的共性问题和个别问题，开展多样化的指导活动。</w:t>
      </w:r>
    </w:p>
    <w:p w14:paraId="3C46F95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四、具体工作安排</w:t>
      </w:r>
    </w:p>
    <w:p w14:paraId="791FC26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二月份</w:t>
      </w:r>
    </w:p>
    <w:p w14:paraId="65342D3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1. 制定家长学校工作计划。</w:t>
      </w:r>
    </w:p>
    <w:p w14:paraId="6588491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2. 完善家委会组织，召开第一次家委会会议。</w:t>
      </w:r>
    </w:p>
    <w:p w14:paraId="2C818C5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3. 启动家长志愿者服务工作。</w:t>
      </w:r>
    </w:p>
    <w:p w14:paraId="386739E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三月份</w:t>
      </w:r>
    </w:p>
    <w:p w14:paraId="084A01B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1. 开展本学期家访活动。</w:t>
      </w:r>
    </w:p>
    <w:p w14:paraId="0913EB2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2. 线上学习：通过网校微信公众号推送相关内容。</w:t>
      </w:r>
    </w:p>
    <w:p w14:paraId="62C3509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3. 启动家庭教育课程，邀请专家进行讲座。</w:t>
      </w:r>
    </w:p>
    <w:p w14:paraId="47C65EE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四月份</w:t>
      </w:r>
    </w:p>
    <w:p w14:paraId="319BEE2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1. 继续开展线上学习。</w:t>
      </w:r>
    </w:p>
    <w:p w14:paraId="0D1004C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2. 开展家庭教育问卷调查。</w:t>
      </w:r>
    </w:p>
    <w:p w14:paraId="65CE6A5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五月份</w:t>
      </w:r>
    </w:p>
    <w:p w14:paraId="51F45C2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1. 开展家长开放日活动。</w:t>
      </w:r>
    </w:p>
    <w:p w14:paraId="3980C63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2. 推荐优秀志愿者家长。</w:t>
      </w:r>
    </w:p>
    <w:p w14:paraId="3EE5563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3. 利用“六一”庆典，表彰优秀志愿者家长。</w:t>
      </w:r>
    </w:p>
    <w:p w14:paraId="6665CC3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六月份</w:t>
      </w:r>
    </w:p>
    <w:p w14:paraId="5BA4812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1. 整理本学期家长学校活动资料。</w:t>
      </w:r>
    </w:p>
    <w:p w14:paraId="2E1917F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2. 进行家长学校工作总结。</w:t>
      </w:r>
    </w:p>
    <w:p w14:paraId="3E47AEB4"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textAlignment w:val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五、注意事项</w:t>
      </w:r>
    </w:p>
    <w:p w14:paraId="52F234B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1. 各项活动需提前做好准备，确保活动的顺利开展。</w:t>
      </w:r>
    </w:p>
    <w:p w14:paraId="219CD7C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2. 加强与家长的沟通，及时反馈学生在校</w:t>
      </w:r>
      <w:bookmarkStart w:id="0" w:name="_GoBack"/>
      <w:bookmarkEnd w:id="0"/>
      <w:r>
        <w:rPr>
          <w:rFonts w:hint="eastAsia" w:ascii="Times New Roman" w:hAnsi="Times New Roman" w:eastAsia="仿宋GB2312"/>
          <w:sz w:val="28"/>
          <w:szCs w:val="36"/>
        </w:rPr>
        <w:t>表现和学校动态。</w:t>
      </w:r>
    </w:p>
    <w:p w14:paraId="2EB38FD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</w:rPr>
      </w:pPr>
      <w:r>
        <w:rPr>
          <w:rFonts w:hint="eastAsia" w:ascii="Times New Roman" w:hAnsi="Times New Roman" w:eastAsia="仿宋GB2312"/>
          <w:sz w:val="28"/>
          <w:szCs w:val="36"/>
        </w:rPr>
        <w:t>3. 注重活动的实效性，避免形式主义。</w:t>
      </w:r>
    </w:p>
    <w:p w14:paraId="28D046A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 w:ascii="Times New Roman" w:hAnsi="Times New Roman" w:eastAsia="仿宋GB2312"/>
          <w:sz w:val="28"/>
          <w:szCs w:val="36"/>
          <w:lang w:val="en-US" w:eastAsia="zh-CN"/>
        </w:rPr>
        <w:t xml:space="preserve">                                                  潘芹</w:t>
      </w:r>
    </w:p>
    <w:p w14:paraId="1AC252D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7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 w:ascii="Times New Roman" w:hAnsi="Times New Roman" w:eastAsia="仿宋GB2312"/>
          <w:sz w:val="28"/>
          <w:szCs w:val="36"/>
          <w:lang w:val="en-US" w:eastAsia="zh-CN"/>
        </w:rPr>
        <w:t xml:space="preserve">                                           2025年2月20日</w:t>
      </w:r>
    </w:p>
    <w:sectPr>
      <w:footerReference r:id="rId5" w:type="first"/>
      <w:footerReference r:id="rId3" w:type="default"/>
      <w:footerReference r:id="rId4" w:type="even"/>
      <w:pgSz w:w="11906" w:h="16838"/>
      <w:pgMar w:top="2098" w:right="1587" w:bottom="2098" w:left="1587" w:header="850" w:footer="992" w:gutter="0"/>
      <w:pgNumType w:fmt="decimal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0D597EF1-A595-4DA3-92AE-43EE14404D52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2" w:fontKey="{3AA93B1B-7E07-4301-B4D5-C1A55BCAE7E2}"/>
  </w:font>
  <w:font w:name="仿宋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3" w:fontKey="{3E2BF909-90EF-4FC0-A576-DAC1C5895CA0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GB2312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2726BF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0976BD">
                          <w:pPr>
                            <w:pStyle w:val="2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20976BD">
                    <w:pPr>
                      <w:pStyle w:val="2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01AB9A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89E555">
                          <w:pPr>
                            <w:pStyle w:val="2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089E555">
                    <w:pPr>
                      <w:pStyle w:val="2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063E09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24D6CA">
                          <w:pPr>
                            <w:pStyle w:val="2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UuKWy9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324D6CA">
                    <w:pPr>
                      <w:pStyle w:val="2"/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6EC2FC"/>
    <w:multiLevelType w:val="singleLevel"/>
    <w:tmpl w:val="D06EC2F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38DF861"/>
    <w:multiLevelType w:val="singleLevel"/>
    <w:tmpl w:val="238DF861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5331E"/>
    <w:rsid w:val="13CF55C4"/>
    <w:rsid w:val="31C71053"/>
    <w:rsid w:val="325A3E82"/>
    <w:rsid w:val="32D6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980</Words>
  <Characters>1017</Characters>
  <Lines>0</Lines>
  <Paragraphs>0</Paragraphs>
  <TotalTime>0</TotalTime>
  <ScaleCrop>false</ScaleCrop>
  <LinksUpToDate>false</LinksUpToDate>
  <CharactersWithSpaces>1150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2025-02-27T08:20:00Z</dcterms:created>
  <dc:creator>Administrator</dc:creator>
  <cp:lastModifiedBy>寒寒</cp:lastModifiedBy>
  <dcterms:modified xsi:type="dcterms:W3CDTF">2025-03-19T13:29:31Z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eyJoZGlkIjoiNjUyM2FjNTc1ZTRmYzRkMDAxZjhjMWU0YjJjMjBhZTEiLCJ1c2VySWQiOiIyMjMyNzU4MiJ9</vt:lpwstr>
  </property>
  <property fmtid="{D5CDD505-2E9C-101B-9397-08002B2CF9AE}" pid="4" name="ICV">
    <vt:lpwstr>D3CCFB9623074F65A3DB0AB98CB25092_12</vt:lpwstr>
  </property>
</Properties>
</file>