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2164"/>
        <w:gridCol w:w="1404"/>
        <w:gridCol w:w="1624"/>
        <w:gridCol w:w="1620"/>
      </w:tblGrid>
      <w:tr w:rsidR="00E3781A" w:rsidTr="00AA248C">
        <w:tc>
          <w:tcPr>
            <w:tcW w:w="1885" w:type="dxa"/>
            <w:tcBorders>
              <w:bottom w:val="single" w:sz="4" w:space="0" w:color="auto"/>
            </w:tcBorders>
          </w:tcPr>
          <w:p w:rsidR="00E3781A" w:rsidRPr="00E3781A" w:rsidRDefault="00E3781A" w:rsidP="00E3781A">
            <w:pPr>
              <w:rPr>
                <w:b/>
                <w:sz w:val="32"/>
              </w:rPr>
            </w:pPr>
            <w:r w:rsidRPr="00E3781A">
              <w:rPr>
                <w:b/>
                <w:sz w:val="32"/>
              </w:rPr>
              <w:t>Customer Preference</w:t>
            </w:r>
          </w:p>
        </w:tc>
        <w:tc>
          <w:tcPr>
            <w:tcW w:w="2164" w:type="dxa"/>
            <w:tcBorders>
              <w:bottom w:val="single" w:sz="4" w:space="0" w:color="auto"/>
            </w:tcBorders>
          </w:tcPr>
          <w:p w:rsidR="00E3781A" w:rsidRPr="00E3781A" w:rsidRDefault="00E3781A" w:rsidP="00E3781A">
            <w:pPr>
              <w:rPr>
                <w:b/>
                <w:sz w:val="32"/>
              </w:rPr>
            </w:pPr>
            <w:r w:rsidRPr="00E3781A">
              <w:rPr>
                <w:b/>
                <w:sz w:val="32"/>
              </w:rPr>
              <w:t>Product Characteristics</w:t>
            </w:r>
          </w:p>
        </w:tc>
        <w:tc>
          <w:tcPr>
            <w:tcW w:w="1404" w:type="dxa"/>
          </w:tcPr>
          <w:p w:rsidR="00E3781A" w:rsidRPr="00E3781A" w:rsidRDefault="00E3781A" w:rsidP="00E3781A">
            <w:pPr>
              <w:rPr>
                <w:sz w:val="32"/>
              </w:rPr>
            </w:pPr>
            <w:r w:rsidRPr="00E3781A">
              <w:rPr>
                <w:sz w:val="32"/>
              </w:rPr>
              <w:t>Product 1</w:t>
            </w:r>
          </w:p>
        </w:tc>
        <w:tc>
          <w:tcPr>
            <w:tcW w:w="1624" w:type="dxa"/>
          </w:tcPr>
          <w:p w:rsidR="00E3781A" w:rsidRPr="00E3781A" w:rsidRDefault="00E3781A" w:rsidP="00E3781A">
            <w:pPr>
              <w:rPr>
                <w:sz w:val="32"/>
              </w:rPr>
            </w:pPr>
            <w:r w:rsidRPr="00E3781A">
              <w:rPr>
                <w:sz w:val="32"/>
              </w:rPr>
              <w:t>Product 2</w:t>
            </w:r>
          </w:p>
        </w:tc>
        <w:tc>
          <w:tcPr>
            <w:tcW w:w="1620" w:type="dxa"/>
          </w:tcPr>
          <w:p w:rsidR="00E3781A" w:rsidRPr="00E3781A" w:rsidRDefault="00E3781A" w:rsidP="00E3781A">
            <w:pPr>
              <w:rPr>
                <w:sz w:val="32"/>
              </w:rPr>
            </w:pPr>
            <w:r w:rsidRPr="00E3781A">
              <w:rPr>
                <w:sz w:val="32"/>
              </w:rPr>
              <w:t>Product 3</w:t>
            </w:r>
          </w:p>
        </w:tc>
      </w:tr>
      <w:tr w:rsidR="00AA248C" w:rsidTr="00E124D2">
        <w:tc>
          <w:tcPr>
            <w:tcW w:w="1885" w:type="dxa"/>
            <w:shd w:val="clear" w:color="auto" w:fill="E7E6E6" w:themeFill="background2"/>
          </w:tcPr>
          <w:p w:rsidR="00AA248C" w:rsidRPr="00E3781A" w:rsidRDefault="00AA248C" w:rsidP="00E3781A">
            <w:pPr>
              <w:rPr>
                <w:b/>
              </w:rPr>
            </w:pPr>
            <w:r w:rsidRPr="00E3781A">
              <w:rPr>
                <w:b/>
              </w:rPr>
              <w:t>Strength</w:t>
            </w:r>
          </w:p>
        </w:tc>
        <w:tc>
          <w:tcPr>
            <w:tcW w:w="2164" w:type="dxa"/>
            <w:shd w:val="clear" w:color="auto" w:fill="E7E6E6" w:themeFill="background2"/>
          </w:tcPr>
          <w:p w:rsidR="00AA248C" w:rsidRPr="00E3781A" w:rsidRDefault="00AA248C" w:rsidP="00E3781A">
            <w:pPr>
              <w:rPr>
                <w:b/>
              </w:rPr>
            </w:pPr>
            <w:r w:rsidRPr="00E3781A">
              <w:rPr>
                <w:b/>
              </w:rPr>
              <w:t>Type</w:t>
            </w:r>
          </w:p>
        </w:tc>
        <w:tc>
          <w:tcPr>
            <w:tcW w:w="4648" w:type="dxa"/>
            <w:gridSpan w:val="3"/>
          </w:tcPr>
          <w:p w:rsidR="00AA248C" w:rsidRDefault="00AA248C" w:rsidP="00AA248C">
            <w:pPr>
              <w:jc w:val="center"/>
            </w:pPr>
            <w:r>
              <w:t>Type</w:t>
            </w:r>
          </w:p>
        </w:tc>
      </w:tr>
      <w:tr w:rsidR="00AA248C" w:rsidTr="00AA248C">
        <w:tc>
          <w:tcPr>
            <w:tcW w:w="1885" w:type="dxa"/>
          </w:tcPr>
          <w:p w:rsidR="00AA248C" w:rsidRDefault="00AA248C" w:rsidP="00E3781A">
            <w:r>
              <w:t xml:space="preserve">Light    </w:t>
            </w:r>
            <w:proofErr w:type="gramStart"/>
            <w:r>
              <w:t xml:space="preserve">   (</w:t>
            </w:r>
            <w:proofErr w:type="gramEnd"/>
            <w:r>
              <w:t>l or L)</w:t>
            </w:r>
          </w:p>
        </w:tc>
        <w:tc>
          <w:tcPr>
            <w:tcW w:w="2164" w:type="dxa"/>
          </w:tcPr>
          <w:p w:rsidR="00AA248C" w:rsidRDefault="00AA248C" w:rsidP="00E3781A">
            <w:r>
              <w:t xml:space="preserve">Light    </w:t>
            </w:r>
            <w:proofErr w:type="gramStart"/>
            <w:r>
              <w:t xml:space="preserve">   (</w:t>
            </w:r>
            <w:proofErr w:type="gramEnd"/>
            <w:r>
              <w:t>l or L)</w:t>
            </w:r>
          </w:p>
        </w:tc>
        <w:tc>
          <w:tcPr>
            <w:tcW w:w="1404" w:type="dxa"/>
            <w:vMerge w:val="restart"/>
          </w:tcPr>
          <w:p w:rsidR="00AA248C" w:rsidRDefault="00AD758A" w:rsidP="00E3781A">
            <w:r>
              <w:t>L</w:t>
            </w:r>
          </w:p>
        </w:tc>
        <w:tc>
          <w:tcPr>
            <w:tcW w:w="1624" w:type="dxa"/>
            <w:vMerge w:val="restart"/>
          </w:tcPr>
          <w:p w:rsidR="00AA248C" w:rsidRDefault="00AD758A" w:rsidP="00E3781A">
            <w:r>
              <w:t>R</w:t>
            </w:r>
          </w:p>
        </w:tc>
        <w:tc>
          <w:tcPr>
            <w:tcW w:w="1620" w:type="dxa"/>
            <w:vMerge w:val="restart"/>
          </w:tcPr>
          <w:p w:rsidR="00AA248C" w:rsidRDefault="00AD758A" w:rsidP="00E3781A">
            <w:r>
              <w:t>M</w:t>
            </w:r>
          </w:p>
        </w:tc>
      </w:tr>
      <w:tr w:rsidR="00AA248C" w:rsidTr="00AA248C">
        <w:tc>
          <w:tcPr>
            <w:tcW w:w="1885" w:type="dxa"/>
          </w:tcPr>
          <w:p w:rsidR="00AA248C" w:rsidRDefault="00AA248C" w:rsidP="00E3781A">
            <w:proofErr w:type="gramStart"/>
            <w:r>
              <w:t>Medium(</w:t>
            </w:r>
            <w:proofErr w:type="gramEnd"/>
            <w:r>
              <w:t>m or M)</w:t>
            </w:r>
          </w:p>
        </w:tc>
        <w:tc>
          <w:tcPr>
            <w:tcW w:w="2164" w:type="dxa"/>
          </w:tcPr>
          <w:p w:rsidR="00AA248C" w:rsidRDefault="00AA248C" w:rsidP="00E3781A">
            <w:r>
              <w:t>Medium (m or M)</w:t>
            </w:r>
          </w:p>
        </w:tc>
        <w:tc>
          <w:tcPr>
            <w:tcW w:w="1404" w:type="dxa"/>
            <w:vMerge/>
          </w:tcPr>
          <w:p w:rsidR="00AA248C" w:rsidRDefault="00AA248C" w:rsidP="00E3781A"/>
        </w:tc>
        <w:tc>
          <w:tcPr>
            <w:tcW w:w="1624" w:type="dxa"/>
            <w:vMerge/>
          </w:tcPr>
          <w:p w:rsidR="00AA248C" w:rsidRDefault="00AA248C" w:rsidP="00E3781A"/>
        </w:tc>
        <w:tc>
          <w:tcPr>
            <w:tcW w:w="1620" w:type="dxa"/>
            <w:vMerge/>
          </w:tcPr>
          <w:p w:rsidR="00AA248C" w:rsidRDefault="00AA248C" w:rsidP="00E3781A"/>
        </w:tc>
      </w:tr>
      <w:tr w:rsidR="00AA248C" w:rsidTr="00AA248C">
        <w:tc>
          <w:tcPr>
            <w:tcW w:w="1885" w:type="dxa"/>
            <w:tcBorders>
              <w:bottom w:val="single" w:sz="4" w:space="0" w:color="auto"/>
            </w:tcBorders>
          </w:tcPr>
          <w:p w:rsidR="00AA248C" w:rsidRDefault="00AA248C" w:rsidP="00E3781A">
            <w:r>
              <w:t xml:space="preserve">Rich     </w:t>
            </w:r>
            <w:proofErr w:type="gramStart"/>
            <w:r>
              <w:t xml:space="preserve">   (</w:t>
            </w:r>
            <w:proofErr w:type="gramEnd"/>
            <w:r>
              <w:t>r or R)</w:t>
            </w:r>
          </w:p>
        </w:tc>
        <w:tc>
          <w:tcPr>
            <w:tcW w:w="2164" w:type="dxa"/>
            <w:tcBorders>
              <w:bottom w:val="single" w:sz="4" w:space="0" w:color="auto"/>
            </w:tcBorders>
          </w:tcPr>
          <w:p w:rsidR="00AA248C" w:rsidRDefault="00AA248C" w:rsidP="00E3781A">
            <w:r>
              <w:t xml:space="preserve">Rich     </w:t>
            </w:r>
            <w:proofErr w:type="gramStart"/>
            <w:r>
              <w:t xml:space="preserve">   (</w:t>
            </w:r>
            <w:proofErr w:type="gramEnd"/>
            <w:r>
              <w:t>r or R)</w:t>
            </w:r>
          </w:p>
        </w:tc>
        <w:tc>
          <w:tcPr>
            <w:tcW w:w="1404" w:type="dxa"/>
            <w:vMerge/>
          </w:tcPr>
          <w:p w:rsidR="00AA248C" w:rsidRDefault="00AA248C" w:rsidP="00E3781A"/>
        </w:tc>
        <w:tc>
          <w:tcPr>
            <w:tcW w:w="1624" w:type="dxa"/>
            <w:vMerge/>
          </w:tcPr>
          <w:p w:rsidR="00AA248C" w:rsidRDefault="00AA248C" w:rsidP="00E3781A"/>
        </w:tc>
        <w:tc>
          <w:tcPr>
            <w:tcW w:w="1620" w:type="dxa"/>
            <w:vMerge/>
          </w:tcPr>
          <w:p w:rsidR="00AA248C" w:rsidRDefault="00AA248C" w:rsidP="00E3781A"/>
        </w:tc>
      </w:tr>
      <w:tr w:rsidR="005B0552" w:rsidTr="00AA248C">
        <w:tc>
          <w:tcPr>
            <w:tcW w:w="1885" w:type="dxa"/>
            <w:tcBorders>
              <w:bottom w:val="single" w:sz="4" w:space="0" w:color="auto"/>
            </w:tcBorders>
          </w:tcPr>
          <w:p w:rsidR="005B0552" w:rsidRDefault="005B0552" w:rsidP="00E3781A"/>
        </w:tc>
        <w:tc>
          <w:tcPr>
            <w:tcW w:w="2164" w:type="dxa"/>
            <w:tcBorders>
              <w:bottom w:val="single" w:sz="4" w:space="0" w:color="auto"/>
            </w:tcBorders>
          </w:tcPr>
          <w:p w:rsidR="005B0552" w:rsidRDefault="005B0552" w:rsidP="00E3781A">
            <w:bookmarkStart w:id="0" w:name="_GoBack"/>
            <w:bookmarkEnd w:id="0"/>
          </w:p>
        </w:tc>
        <w:tc>
          <w:tcPr>
            <w:tcW w:w="1404" w:type="dxa"/>
          </w:tcPr>
          <w:p w:rsidR="005B0552" w:rsidRDefault="005B0552" w:rsidP="00E3781A"/>
        </w:tc>
        <w:tc>
          <w:tcPr>
            <w:tcW w:w="1624" w:type="dxa"/>
          </w:tcPr>
          <w:p w:rsidR="005B0552" w:rsidRDefault="005B0552" w:rsidP="00E3781A"/>
        </w:tc>
        <w:tc>
          <w:tcPr>
            <w:tcW w:w="1620" w:type="dxa"/>
          </w:tcPr>
          <w:p w:rsidR="005B0552" w:rsidRDefault="005B0552" w:rsidP="00E3781A"/>
        </w:tc>
      </w:tr>
      <w:tr w:rsidR="00AA248C" w:rsidTr="00D4755D">
        <w:tc>
          <w:tcPr>
            <w:tcW w:w="1885" w:type="dxa"/>
            <w:shd w:val="clear" w:color="auto" w:fill="E7E6E6" w:themeFill="background2"/>
          </w:tcPr>
          <w:p w:rsidR="00AA248C" w:rsidRPr="00E3781A" w:rsidRDefault="00AA248C" w:rsidP="00E3781A">
            <w:pPr>
              <w:rPr>
                <w:b/>
              </w:rPr>
            </w:pPr>
            <w:r w:rsidRPr="00E3781A">
              <w:rPr>
                <w:b/>
              </w:rPr>
              <w:t>Daily Servings</w:t>
            </w:r>
          </w:p>
        </w:tc>
        <w:tc>
          <w:tcPr>
            <w:tcW w:w="2164" w:type="dxa"/>
            <w:shd w:val="clear" w:color="auto" w:fill="E7E6E6" w:themeFill="background2"/>
          </w:tcPr>
          <w:p w:rsidR="00AA248C" w:rsidRPr="00E3781A" w:rsidRDefault="00AA248C" w:rsidP="00E3781A">
            <w:pPr>
              <w:rPr>
                <w:b/>
              </w:rPr>
            </w:pPr>
            <w:r w:rsidRPr="00E3781A">
              <w:rPr>
                <w:b/>
              </w:rPr>
              <w:t>Package Weight</w:t>
            </w:r>
          </w:p>
        </w:tc>
        <w:tc>
          <w:tcPr>
            <w:tcW w:w="4648" w:type="dxa"/>
            <w:gridSpan w:val="3"/>
          </w:tcPr>
          <w:p w:rsidR="00AA248C" w:rsidRDefault="00AA248C" w:rsidP="00AA248C">
            <w:pPr>
              <w:jc w:val="center"/>
            </w:pPr>
            <w:r>
              <w:t>Package Weight</w:t>
            </w:r>
          </w:p>
        </w:tc>
      </w:tr>
      <w:tr w:rsidR="00AA248C" w:rsidTr="00AA248C">
        <w:tc>
          <w:tcPr>
            <w:tcW w:w="1885" w:type="dxa"/>
          </w:tcPr>
          <w:p w:rsidR="00AA248C" w:rsidRDefault="00AA248C" w:rsidP="00E3781A">
            <w:r>
              <w:t>1 to 4</w:t>
            </w:r>
          </w:p>
        </w:tc>
        <w:tc>
          <w:tcPr>
            <w:tcW w:w="2164" w:type="dxa"/>
          </w:tcPr>
          <w:p w:rsidR="00AA248C" w:rsidRDefault="00AA248C" w:rsidP="00E3781A">
            <w:r>
              <w:t>250g</w:t>
            </w:r>
          </w:p>
        </w:tc>
        <w:tc>
          <w:tcPr>
            <w:tcW w:w="1404" w:type="dxa"/>
            <w:vMerge w:val="restart"/>
          </w:tcPr>
          <w:p w:rsidR="00AA248C" w:rsidRDefault="00AD758A" w:rsidP="00E3781A">
            <w:r>
              <w:t>250</w:t>
            </w:r>
          </w:p>
        </w:tc>
        <w:tc>
          <w:tcPr>
            <w:tcW w:w="1624" w:type="dxa"/>
            <w:vMerge w:val="restart"/>
          </w:tcPr>
          <w:p w:rsidR="00AA248C" w:rsidRDefault="00AD758A" w:rsidP="00E3781A">
            <w:r>
              <w:t>500</w:t>
            </w:r>
          </w:p>
        </w:tc>
        <w:tc>
          <w:tcPr>
            <w:tcW w:w="1620" w:type="dxa"/>
            <w:vMerge w:val="restart"/>
          </w:tcPr>
          <w:p w:rsidR="00AA248C" w:rsidRDefault="00AD758A" w:rsidP="00E3781A">
            <w:r>
              <w:t>1000</w:t>
            </w:r>
          </w:p>
        </w:tc>
      </w:tr>
      <w:tr w:rsidR="00AA248C" w:rsidTr="00AA248C">
        <w:tc>
          <w:tcPr>
            <w:tcW w:w="1885" w:type="dxa"/>
          </w:tcPr>
          <w:p w:rsidR="00AA248C" w:rsidRDefault="00AA248C" w:rsidP="00E3781A">
            <w:r>
              <w:t>5 to 9</w:t>
            </w:r>
          </w:p>
        </w:tc>
        <w:tc>
          <w:tcPr>
            <w:tcW w:w="2164" w:type="dxa"/>
          </w:tcPr>
          <w:p w:rsidR="00AA248C" w:rsidRDefault="00AA248C" w:rsidP="00E3781A">
            <w:r>
              <w:t>500g</w:t>
            </w:r>
          </w:p>
        </w:tc>
        <w:tc>
          <w:tcPr>
            <w:tcW w:w="1404" w:type="dxa"/>
            <w:vMerge/>
          </w:tcPr>
          <w:p w:rsidR="00AA248C" w:rsidRDefault="00AA248C" w:rsidP="00E3781A"/>
        </w:tc>
        <w:tc>
          <w:tcPr>
            <w:tcW w:w="1624" w:type="dxa"/>
            <w:vMerge/>
          </w:tcPr>
          <w:p w:rsidR="00AA248C" w:rsidRDefault="00AA248C" w:rsidP="00E3781A"/>
        </w:tc>
        <w:tc>
          <w:tcPr>
            <w:tcW w:w="1620" w:type="dxa"/>
            <w:vMerge/>
          </w:tcPr>
          <w:p w:rsidR="00AA248C" w:rsidRDefault="00AA248C" w:rsidP="00E3781A"/>
        </w:tc>
      </w:tr>
      <w:tr w:rsidR="00AA248C" w:rsidTr="00AA248C">
        <w:tc>
          <w:tcPr>
            <w:tcW w:w="1885" w:type="dxa"/>
            <w:tcBorders>
              <w:bottom w:val="single" w:sz="4" w:space="0" w:color="auto"/>
            </w:tcBorders>
          </w:tcPr>
          <w:p w:rsidR="00AA248C" w:rsidRDefault="00AA248C" w:rsidP="00E3781A">
            <w:r>
              <w:t>10 or more</w:t>
            </w:r>
          </w:p>
        </w:tc>
        <w:tc>
          <w:tcPr>
            <w:tcW w:w="2164" w:type="dxa"/>
            <w:tcBorders>
              <w:bottom w:val="single" w:sz="4" w:space="0" w:color="auto"/>
            </w:tcBorders>
          </w:tcPr>
          <w:p w:rsidR="00AA248C" w:rsidRDefault="00AA248C" w:rsidP="00E3781A">
            <w:r>
              <w:t>1000g</w:t>
            </w:r>
          </w:p>
        </w:tc>
        <w:tc>
          <w:tcPr>
            <w:tcW w:w="1404" w:type="dxa"/>
            <w:vMerge/>
          </w:tcPr>
          <w:p w:rsidR="00AA248C" w:rsidRDefault="00AA248C" w:rsidP="00E3781A"/>
        </w:tc>
        <w:tc>
          <w:tcPr>
            <w:tcW w:w="1624" w:type="dxa"/>
            <w:vMerge/>
          </w:tcPr>
          <w:p w:rsidR="00AA248C" w:rsidRDefault="00AA248C" w:rsidP="00E3781A"/>
        </w:tc>
        <w:tc>
          <w:tcPr>
            <w:tcW w:w="1620" w:type="dxa"/>
            <w:vMerge/>
          </w:tcPr>
          <w:p w:rsidR="00AA248C" w:rsidRDefault="00AA248C" w:rsidP="00E3781A"/>
        </w:tc>
      </w:tr>
      <w:tr w:rsidR="005B0552" w:rsidTr="00AA248C">
        <w:tc>
          <w:tcPr>
            <w:tcW w:w="1885" w:type="dxa"/>
            <w:tcBorders>
              <w:bottom w:val="single" w:sz="4" w:space="0" w:color="auto"/>
            </w:tcBorders>
          </w:tcPr>
          <w:p w:rsidR="005B0552" w:rsidRDefault="005B0552" w:rsidP="00E3781A"/>
        </w:tc>
        <w:tc>
          <w:tcPr>
            <w:tcW w:w="2164" w:type="dxa"/>
            <w:tcBorders>
              <w:bottom w:val="single" w:sz="4" w:space="0" w:color="auto"/>
            </w:tcBorders>
          </w:tcPr>
          <w:p w:rsidR="005B0552" w:rsidRDefault="005B0552" w:rsidP="00E3781A"/>
        </w:tc>
        <w:tc>
          <w:tcPr>
            <w:tcW w:w="1404" w:type="dxa"/>
          </w:tcPr>
          <w:p w:rsidR="005B0552" w:rsidRDefault="005B0552" w:rsidP="00E3781A"/>
        </w:tc>
        <w:tc>
          <w:tcPr>
            <w:tcW w:w="1624" w:type="dxa"/>
          </w:tcPr>
          <w:p w:rsidR="005B0552" w:rsidRDefault="005B0552" w:rsidP="00E3781A"/>
        </w:tc>
        <w:tc>
          <w:tcPr>
            <w:tcW w:w="1620" w:type="dxa"/>
          </w:tcPr>
          <w:p w:rsidR="005B0552" w:rsidRDefault="005B0552" w:rsidP="00E3781A"/>
        </w:tc>
      </w:tr>
      <w:tr w:rsidR="00AA248C" w:rsidTr="00124579">
        <w:tc>
          <w:tcPr>
            <w:tcW w:w="1885" w:type="dxa"/>
            <w:shd w:val="clear" w:color="auto" w:fill="E7E6E6" w:themeFill="background2"/>
          </w:tcPr>
          <w:p w:rsidR="00AA248C" w:rsidRPr="00E3781A" w:rsidRDefault="00AA248C" w:rsidP="00E3781A">
            <w:pPr>
              <w:rPr>
                <w:b/>
              </w:rPr>
            </w:pPr>
            <w:r w:rsidRPr="00E3781A">
              <w:rPr>
                <w:b/>
              </w:rPr>
              <w:t>Like Cream with Coffee</w:t>
            </w:r>
          </w:p>
        </w:tc>
        <w:tc>
          <w:tcPr>
            <w:tcW w:w="2164" w:type="dxa"/>
            <w:shd w:val="clear" w:color="auto" w:fill="E7E6E6" w:themeFill="background2"/>
          </w:tcPr>
          <w:p w:rsidR="00AA248C" w:rsidRPr="00E3781A" w:rsidRDefault="00AA248C" w:rsidP="00E3781A">
            <w:pPr>
              <w:rPr>
                <w:b/>
              </w:rPr>
            </w:pPr>
            <w:r w:rsidRPr="00E3781A">
              <w:rPr>
                <w:b/>
              </w:rPr>
              <w:t>Suggested Serving</w:t>
            </w:r>
          </w:p>
        </w:tc>
        <w:tc>
          <w:tcPr>
            <w:tcW w:w="4648" w:type="dxa"/>
            <w:gridSpan w:val="3"/>
          </w:tcPr>
          <w:p w:rsidR="00AA248C" w:rsidRDefault="00AA248C" w:rsidP="00AA248C">
            <w:pPr>
              <w:jc w:val="center"/>
            </w:pPr>
            <w:r>
              <w:t>Suggested Serving</w:t>
            </w:r>
          </w:p>
        </w:tc>
      </w:tr>
      <w:tr w:rsidR="00AA248C" w:rsidTr="00AA248C">
        <w:tc>
          <w:tcPr>
            <w:tcW w:w="1885" w:type="dxa"/>
          </w:tcPr>
          <w:p w:rsidR="00AA248C" w:rsidRDefault="00C2042B" w:rsidP="00E3781A">
            <w:r>
              <w:t>y</w:t>
            </w:r>
            <w:r w:rsidR="00AA248C">
              <w:t xml:space="preserve"> or Y</w:t>
            </w:r>
          </w:p>
        </w:tc>
        <w:tc>
          <w:tcPr>
            <w:tcW w:w="2164" w:type="dxa"/>
          </w:tcPr>
          <w:p w:rsidR="00AA248C" w:rsidRDefault="00C2042B" w:rsidP="00E3781A">
            <w:r>
              <w:t>y</w:t>
            </w:r>
            <w:r w:rsidR="00AA248C">
              <w:t xml:space="preserve"> or Y</w:t>
            </w:r>
          </w:p>
        </w:tc>
        <w:tc>
          <w:tcPr>
            <w:tcW w:w="1404" w:type="dxa"/>
            <w:vMerge w:val="restart"/>
          </w:tcPr>
          <w:p w:rsidR="00AA248C" w:rsidRDefault="00AD758A" w:rsidP="00E3781A">
            <w:r>
              <w:t>y</w:t>
            </w:r>
          </w:p>
        </w:tc>
        <w:tc>
          <w:tcPr>
            <w:tcW w:w="1624" w:type="dxa"/>
            <w:vMerge w:val="restart"/>
          </w:tcPr>
          <w:p w:rsidR="00AA248C" w:rsidRDefault="00AD758A" w:rsidP="00E3781A">
            <w:r>
              <w:t>N</w:t>
            </w:r>
          </w:p>
        </w:tc>
        <w:tc>
          <w:tcPr>
            <w:tcW w:w="1620" w:type="dxa"/>
            <w:vMerge w:val="restart"/>
          </w:tcPr>
          <w:p w:rsidR="00AA248C" w:rsidRDefault="00AD758A" w:rsidP="00E3781A">
            <w:r>
              <w:t>n</w:t>
            </w:r>
          </w:p>
        </w:tc>
      </w:tr>
      <w:tr w:rsidR="00AA248C" w:rsidTr="00AA248C">
        <w:tc>
          <w:tcPr>
            <w:tcW w:w="1885" w:type="dxa"/>
          </w:tcPr>
          <w:p w:rsidR="00AA248C" w:rsidRDefault="00C2042B" w:rsidP="00E3781A">
            <w:r>
              <w:t>n</w:t>
            </w:r>
            <w:r w:rsidR="00AA248C">
              <w:t xml:space="preserve"> or N</w:t>
            </w:r>
          </w:p>
        </w:tc>
        <w:tc>
          <w:tcPr>
            <w:tcW w:w="2164" w:type="dxa"/>
          </w:tcPr>
          <w:p w:rsidR="00AA248C" w:rsidRDefault="004611CB" w:rsidP="00E3781A">
            <w:r>
              <w:t>n</w:t>
            </w:r>
            <w:r w:rsidR="00AA248C">
              <w:t xml:space="preserve"> </w:t>
            </w:r>
            <w:proofErr w:type="spellStart"/>
            <w:r w:rsidR="00AA248C">
              <w:t>orN</w:t>
            </w:r>
            <w:proofErr w:type="spellEnd"/>
          </w:p>
        </w:tc>
        <w:tc>
          <w:tcPr>
            <w:tcW w:w="1404" w:type="dxa"/>
            <w:vMerge/>
          </w:tcPr>
          <w:p w:rsidR="00AA248C" w:rsidRDefault="00AA248C" w:rsidP="00E3781A"/>
        </w:tc>
        <w:tc>
          <w:tcPr>
            <w:tcW w:w="1624" w:type="dxa"/>
            <w:vMerge/>
          </w:tcPr>
          <w:p w:rsidR="00AA248C" w:rsidRDefault="00AA248C" w:rsidP="00E3781A"/>
        </w:tc>
        <w:tc>
          <w:tcPr>
            <w:tcW w:w="1620" w:type="dxa"/>
            <w:vMerge/>
          </w:tcPr>
          <w:p w:rsidR="00AA248C" w:rsidRDefault="00AA248C" w:rsidP="00E3781A"/>
        </w:tc>
      </w:tr>
      <w:tr w:rsidR="00AA248C" w:rsidTr="00AA248C">
        <w:tc>
          <w:tcPr>
            <w:tcW w:w="1885" w:type="dxa"/>
          </w:tcPr>
          <w:p w:rsidR="00AA248C" w:rsidRDefault="00AA248C" w:rsidP="00E3781A"/>
        </w:tc>
        <w:tc>
          <w:tcPr>
            <w:tcW w:w="2164" w:type="dxa"/>
          </w:tcPr>
          <w:p w:rsidR="00AA248C" w:rsidRDefault="00AA248C" w:rsidP="00E3781A"/>
        </w:tc>
        <w:tc>
          <w:tcPr>
            <w:tcW w:w="1404" w:type="dxa"/>
            <w:vMerge/>
          </w:tcPr>
          <w:p w:rsidR="00AA248C" w:rsidRDefault="00AA248C" w:rsidP="00E3781A"/>
        </w:tc>
        <w:tc>
          <w:tcPr>
            <w:tcW w:w="1624" w:type="dxa"/>
            <w:vMerge/>
          </w:tcPr>
          <w:p w:rsidR="00AA248C" w:rsidRDefault="00AA248C" w:rsidP="00E3781A"/>
        </w:tc>
        <w:tc>
          <w:tcPr>
            <w:tcW w:w="1620" w:type="dxa"/>
            <w:vMerge/>
          </w:tcPr>
          <w:p w:rsidR="00AA248C" w:rsidRDefault="00AA248C" w:rsidP="00E3781A"/>
        </w:tc>
      </w:tr>
    </w:tbl>
    <w:p w:rsidR="003853DA" w:rsidRDefault="003853DA" w:rsidP="00E3781A"/>
    <w:p w:rsidR="00AD758A" w:rsidRDefault="00AD758A" w:rsidP="00E3781A">
      <w:r>
        <w:t>Assume You enter the following for your preferences</w:t>
      </w:r>
    </w:p>
    <w:p w:rsidR="00AD758A" w:rsidRDefault="00AD758A" w:rsidP="00E3781A">
      <w:r>
        <w:t xml:space="preserve">Strength                </w:t>
      </w:r>
      <w:proofErr w:type="gramStart"/>
      <w:r>
        <w:t xml:space="preserve">  :</w:t>
      </w:r>
      <w:proofErr w:type="gramEnd"/>
      <w:r>
        <w:t xml:space="preserve"> M</w:t>
      </w:r>
    </w:p>
    <w:p w:rsidR="00AD758A" w:rsidRDefault="00AD758A" w:rsidP="00E3781A">
      <w:r>
        <w:t xml:space="preserve">Daily Serving        </w:t>
      </w:r>
      <w:proofErr w:type="gramStart"/>
      <w:r>
        <w:t xml:space="preserve">  :</w:t>
      </w:r>
      <w:proofErr w:type="gramEnd"/>
      <w:r>
        <w:t xml:space="preserve"> </w:t>
      </w:r>
      <w:r w:rsidR="00C620C7">
        <w:t>12</w:t>
      </w:r>
    </w:p>
    <w:p w:rsidR="00AD758A" w:rsidRDefault="00AD758A" w:rsidP="00E3781A">
      <w:r>
        <w:t xml:space="preserve">Like with Cream  </w:t>
      </w:r>
      <w:proofErr w:type="gramStart"/>
      <w:r>
        <w:t xml:space="preserve">  :</w:t>
      </w:r>
      <w:r w:rsidR="00C620C7">
        <w:t>n</w:t>
      </w:r>
      <w:proofErr w:type="gramEnd"/>
    </w:p>
    <w:p w:rsidR="00AD758A" w:rsidRDefault="00AD758A" w:rsidP="00E378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D758A" w:rsidTr="00AD758A">
        <w:tc>
          <w:tcPr>
            <w:tcW w:w="2337" w:type="dxa"/>
          </w:tcPr>
          <w:p w:rsidR="00AD758A" w:rsidRDefault="00AD758A" w:rsidP="00E3781A">
            <w:r>
              <w:t>ID</w:t>
            </w:r>
          </w:p>
        </w:tc>
        <w:tc>
          <w:tcPr>
            <w:tcW w:w="2337" w:type="dxa"/>
          </w:tcPr>
          <w:p w:rsidR="00AD758A" w:rsidRDefault="00AD758A" w:rsidP="00E3781A">
            <w:r>
              <w:t>Coffee Type</w:t>
            </w:r>
          </w:p>
        </w:tc>
        <w:tc>
          <w:tcPr>
            <w:tcW w:w="2338" w:type="dxa"/>
          </w:tcPr>
          <w:p w:rsidR="00AD758A" w:rsidRDefault="00AD758A" w:rsidP="00E3781A">
            <w:r>
              <w:t>Packaged Weight</w:t>
            </w:r>
          </w:p>
        </w:tc>
        <w:tc>
          <w:tcPr>
            <w:tcW w:w="2338" w:type="dxa"/>
          </w:tcPr>
          <w:p w:rsidR="00AD758A" w:rsidRDefault="00AD758A" w:rsidP="00E3781A">
            <w:r>
              <w:t>With Cream</w:t>
            </w:r>
          </w:p>
        </w:tc>
      </w:tr>
      <w:tr w:rsidR="00AD758A" w:rsidTr="00AD758A">
        <w:tc>
          <w:tcPr>
            <w:tcW w:w="2337" w:type="dxa"/>
          </w:tcPr>
          <w:p w:rsidR="00AD758A" w:rsidRDefault="007F68AF" w:rsidP="00E3781A">
            <w:r>
              <w:t>Product 1</w:t>
            </w:r>
          </w:p>
        </w:tc>
        <w:tc>
          <w:tcPr>
            <w:tcW w:w="2337" w:type="dxa"/>
          </w:tcPr>
          <w:p w:rsidR="00AD758A" w:rsidRDefault="004611CB" w:rsidP="00E3781A">
            <w:r>
              <w:t>0</w:t>
            </w:r>
          </w:p>
        </w:tc>
        <w:tc>
          <w:tcPr>
            <w:tcW w:w="2338" w:type="dxa"/>
          </w:tcPr>
          <w:p w:rsidR="00AD758A" w:rsidRDefault="004611CB" w:rsidP="00E3781A">
            <w:r>
              <w:t>0</w:t>
            </w:r>
          </w:p>
        </w:tc>
        <w:tc>
          <w:tcPr>
            <w:tcW w:w="2338" w:type="dxa"/>
          </w:tcPr>
          <w:p w:rsidR="00AD758A" w:rsidRDefault="004611CB" w:rsidP="00E3781A">
            <w:r>
              <w:t>0</w:t>
            </w:r>
          </w:p>
        </w:tc>
      </w:tr>
      <w:tr w:rsidR="00AD758A" w:rsidTr="00AD758A">
        <w:tc>
          <w:tcPr>
            <w:tcW w:w="2337" w:type="dxa"/>
          </w:tcPr>
          <w:p w:rsidR="00AD758A" w:rsidRDefault="007F68AF" w:rsidP="00E3781A">
            <w:r>
              <w:t>Product 2</w:t>
            </w:r>
          </w:p>
        </w:tc>
        <w:tc>
          <w:tcPr>
            <w:tcW w:w="2337" w:type="dxa"/>
          </w:tcPr>
          <w:p w:rsidR="00AD758A" w:rsidRDefault="004611CB" w:rsidP="00E3781A">
            <w:r>
              <w:t>0</w:t>
            </w:r>
          </w:p>
        </w:tc>
        <w:tc>
          <w:tcPr>
            <w:tcW w:w="2338" w:type="dxa"/>
          </w:tcPr>
          <w:p w:rsidR="00AD758A" w:rsidRDefault="004611CB" w:rsidP="00E3781A">
            <w:r>
              <w:t>0</w:t>
            </w:r>
          </w:p>
        </w:tc>
        <w:tc>
          <w:tcPr>
            <w:tcW w:w="2338" w:type="dxa"/>
          </w:tcPr>
          <w:p w:rsidR="00AD758A" w:rsidRDefault="004611CB" w:rsidP="00E3781A">
            <w:r>
              <w:t>1</w:t>
            </w:r>
          </w:p>
        </w:tc>
      </w:tr>
      <w:tr w:rsidR="00AD758A" w:rsidTr="00AD758A">
        <w:tc>
          <w:tcPr>
            <w:tcW w:w="2337" w:type="dxa"/>
          </w:tcPr>
          <w:p w:rsidR="00AD758A" w:rsidRDefault="007F68AF" w:rsidP="00E3781A">
            <w:r>
              <w:t>Product 3</w:t>
            </w:r>
          </w:p>
        </w:tc>
        <w:tc>
          <w:tcPr>
            <w:tcW w:w="2337" w:type="dxa"/>
          </w:tcPr>
          <w:p w:rsidR="00AD758A" w:rsidRDefault="004611CB" w:rsidP="00E3781A">
            <w:r>
              <w:t>1</w:t>
            </w:r>
          </w:p>
        </w:tc>
        <w:tc>
          <w:tcPr>
            <w:tcW w:w="2338" w:type="dxa"/>
          </w:tcPr>
          <w:p w:rsidR="00AD758A" w:rsidRDefault="004611CB" w:rsidP="00E3781A">
            <w:r>
              <w:t>1</w:t>
            </w:r>
          </w:p>
        </w:tc>
        <w:tc>
          <w:tcPr>
            <w:tcW w:w="2338" w:type="dxa"/>
          </w:tcPr>
          <w:p w:rsidR="00AD758A" w:rsidRDefault="004611CB" w:rsidP="00E3781A">
            <w:r>
              <w:t>1</w:t>
            </w:r>
          </w:p>
        </w:tc>
      </w:tr>
    </w:tbl>
    <w:p w:rsidR="00AD758A" w:rsidRPr="00E3781A" w:rsidRDefault="00AD758A" w:rsidP="00E3781A"/>
    <w:sectPr w:rsidR="00AD758A" w:rsidRPr="00E378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81A"/>
    <w:rsid w:val="003853DA"/>
    <w:rsid w:val="004611CB"/>
    <w:rsid w:val="005B0552"/>
    <w:rsid w:val="007F2D02"/>
    <w:rsid w:val="007F68AF"/>
    <w:rsid w:val="00AA248C"/>
    <w:rsid w:val="00AD758A"/>
    <w:rsid w:val="00C2042B"/>
    <w:rsid w:val="00C620C7"/>
    <w:rsid w:val="00E3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27B7E"/>
  <w15:chartTrackingRefBased/>
  <w15:docId w15:val="{C7F5991C-3A36-4F03-B71F-4929D4012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78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Gayan Gamage</dc:creator>
  <cp:keywords/>
  <dc:description/>
  <cp:lastModifiedBy>Gayan Gamage</cp:lastModifiedBy>
  <cp:revision>6</cp:revision>
  <dcterms:created xsi:type="dcterms:W3CDTF">2023-09-20T15:51:00Z</dcterms:created>
  <dcterms:modified xsi:type="dcterms:W3CDTF">2023-09-20T16:27:00Z</dcterms:modified>
</cp:coreProperties>
</file>