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commentRangeStart w:id="0"/>
      <w:r w:rsidDel="00000000" w:rsidR="00000000" w:rsidRPr="00000000">
        <w:rPr>
          <w:rtl w:val="0"/>
        </w:rPr>
        <w:t xml:space="preserve">Scalable Deep Learning on Distributed Infrastructures:Challenges, Techniques and Tools (2019)</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1"/>
          <w:numId w:val="1"/>
        </w:numPr>
        <w:ind w:left="1440" w:hanging="360"/>
        <w:rPr/>
      </w:pPr>
      <w:hyperlink r:id="rId7">
        <w:r w:rsidDel="00000000" w:rsidR="00000000" w:rsidRPr="00000000">
          <w:rPr>
            <w:color w:val="1155cc"/>
            <w:u w:val="single"/>
            <w:rtl w:val="0"/>
          </w:rPr>
          <w:t xml:space="preserve">https://arxiv.org/pdf/1903.11314.pdf</w:t>
        </w:r>
      </w:hyperlink>
      <w:r w:rsidDel="00000000" w:rsidR="00000000" w:rsidRPr="00000000">
        <w:rPr>
          <w:rtl w:val="0"/>
        </w:rPr>
      </w:r>
    </w:p>
    <w:p w:rsidR="00000000" w:rsidDel="00000000" w:rsidP="00000000" w:rsidRDefault="00000000" w:rsidRPr="00000000" w14:paraId="00000005">
      <w:pPr>
        <w:numPr>
          <w:ilvl w:val="1"/>
          <w:numId w:val="1"/>
        </w:numPr>
        <w:spacing w:after="0" w:afterAutospacing="0"/>
        <w:ind w:left="1440" w:hanging="360"/>
        <w:rPr>
          <w:u w:val="none"/>
        </w:rPr>
      </w:pPr>
      <w:r w:rsidDel="00000000" w:rsidR="00000000" w:rsidRPr="00000000">
        <w:rPr>
          <w:rtl w:val="0"/>
        </w:rPr>
        <w:t xml:space="preserve">One of the driving factors of the success of DL is the scale of training in three dimensions. 1. Model Complexity 2. Training data size 3. Architecture to support large size models with huge data with a short time period. </w:t>
      </w:r>
    </w:p>
    <w:p w:rsidR="00000000" w:rsidDel="00000000" w:rsidP="00000000" w:rsidRDefault="00000000" w:rsidRPr="00000000" w14:paraId="00000006">
      <w:pPr>
        <w:pStyle w:val="Heading1"/>
        <w:keepNext w:val="0"/>
        <w:keepLines w:val="0"/>
        <w:numPr>
          <w:ilvl w:val="0"/>
          <w:numId w:val="1"/>
        </w:numPr>
        <w:spacing w:after="0" w:afterAutospacing="0" w:before="0" w:beforeAutospacing="0" w:lineRule="auto"/>
        <w:ind w:left="720" w:hanging="360"/>
        <w:rPr>
          <w:sz w:val="22"/>
          <w:szCs w:val="22"/>
        </w:rPr>
      </w:pPr>
      <w:bookmarkStart w:colFirst="0" w:colLast="0" w:name="_21oogmvkmmd5" w:id="0"/>
      <w:bookmarkEnd w:id="0"/>
      <w:r w:rsidDel="00000000" w:rsidR="00000000" w:rsidRPr="00000000">
        <w:rPr>
          <w:sz w:val="22"/>
          <w:szCs w:val="22"/>
          <w:rtl w:val="0"/>
        </w:rPr>
        <w:t xml:space="preserve">Distributed Deep Learning - Part 1 - An Introduction</w:t>
      </w:r>
    </w:p>
    <w:p w:rsidR="00000000" w:rsidDel="00000000" w:rsidP="00000000" w:rsidRDefault="00000000" w:rsidRPr="00000000" w14:paraId="00000007">
      <w:pPr>
        <w:pStyle w:val="Heading1"/>
        <w:keepNext w:val="0"/>
        <w:keepLines w:val="0"/>
        <w:numPr>
          <w:ilvl w:val="1"/>
          <w:numId w:val="1"/>
        </w:numPr>
        <w:spacing w:after="0" w:afterAutospacing="0" w:before="0" w:beforeAutospacing="0" w:lineRule="auto"/>
        <w:ind w:left="1440" w:hanging="360"/>
        <w:rPr>
          <w:sz w:val="22"/>
          <w:szCs w:val="22"/>
        </w:rPr>
      </w:pPr>
      <w:bookmarkStart w:colFirst="0" w:colLast="0" w:name="_3japf154yxs7" w:id="1"/>
      <w:bookmarkEnd w:id="1"/>
      <w:hyperlink r:id="rId8">
        <w:r w:rsidDel="00000000" w:rsidR="00000000" w:rsidRPr="00000000">
          <w:rPr>
            <w:color w:val="1155cc"/>
            <w:sz w:val="22"/>
            <w:szCs w:val="22"/>
            <w:u w:val="single"/>
            <w:rtl w:val="0"/>
          </w:rPr>
          <w:t xml:space="preserve">https://joerihermans.com/ramblings/distributed-deep-learning-part-1-an-introduction/</w:t>
        </w:r>
      </w:hyperlink>
      <w:r w:rsidDel="00000000" w:rsidR="00000000" w:rsidRPr="00000000">
        <w:rPr>
          <w:sz w:val="22"/>
          <w:szCs w:val="22"/>
          <w:rtl w:val="0"/>
        </w:rPr>
        <w:t xml:space="preserve"> </w:t>
      </w:r>
    </w:p>
    <w:p w:rsidR="00000000" w:rsidDel="00000000" w:rsidP="00000000" w:rsidRDefault="00000000" w:rsidRPr="00000000" w14:paraId="00000008">
      <w:pPr>
        <w:numPr>
          <w:ilvl w:val="1"/>
          <w:numId w:val="1"/>
        </w:numPr>
        <w:ind w:left="1440" w:hanging="360"/>
      </w:pPr>
      <w:hyperlink r:id="rId9">
        <w:r w:rsidDel="00000000" w:rsidR="00000000" w:rsidRPr="00000000">
          <w:rPr>
            <w:color w:val="1155cc"/>
            <w:u w:val="single"/>
            <w:rtl w:val="0"/>
          </w:rPr>
          <w:t xml:space="preserve">http://cds.cern.ch/record/2276711/files/CERN-THESIS-2018-001.pdf</w:t>
        </w:r>
      </w:hyperlink>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Parallel and Distributed Deep Learning: A Survey</w:t>
      </w:r>
    </w:p>
    <w:p w:rsidR="00000000" w:rsidDel="00000000" w:rsidP="00000000" w:rsidRDefault="00000000" w:rsidRPr="00000000" w14:paraId="0000000B">
      <w:pPr>
        <w:numPr>
          <w:ilvl w:val="1"/>
          <w:numId w:val="1"/>
        </w:numPr>
        <w:ind w:left="1440" w:hanging="360"/>
        <w:rPr/>
      </w:pPr>
      <w:hyperlink r:id="rId10">
        <w:r w:rsidDel="00000000" w:rsidR="00000000" w:rsidRPr="00000000">
          <w:rPr>
            <w:color w:val="1155cc"/>
            <w:u w:val="single"/>
            <w:rtl w:val="0"/>
          </w:rPr>
          <w:t xml:space="preserve">https://towardsdatascience.com/parallel-and-distributed-deep-learning-a-survey-97137ff94e4c</w:t>
        </w:r>
      </w:hyperlink>
      <w:r w:rsidDel="00000000" w:rsidR="00000000" w:rsidRPr="00000000">
        <w:rPr>
          <w:rtl w:val="0"/>
        </w:rPr>
        <w:t xml:space="preserve"> </w:t>
      </w:r>
    </w:p>
    <w:p w:rsidR="00000000" w:rsidDel="00000000" w:rsidP="00000000" w:rsidRDefault="00000000" w:rsidRPr="00000000" w14:paraId="0000000C">
      <w:pPr>
        <w:numPr>
          <w:ilvl w:val="1"/>
          <w:numId w:val="1"/>
        </w:numPr>
        <w:ind w:left="1440" w:hanging="360"/>
        <w:rPr/>
      </w:pPr>
      <w:r w:rsidDel="00000000" w:rsidR="00000000" w:rsidRPr="00000000">
        <w:rPr>
          <w:highlight w:val="white"/>
          <w:rtl w:val="0"/>
        </w:rPr>
        <w:t xml:space="preserve">more complex problems that require more and more nodes (even with GPUs).</w:t>
      </w:r>
    </w:p>
    <w:p w:rsidR="00000000" w:rsidDel="00000000" w:rsidP="00000000" w:rsidRDefault="00000000" w:rsidRPr="00000000" w14:paraId="0000000D">
      <w:pPr>
        <w:numPr>
          <w:ilvl w:val="1"/>
          <w:numId w:val="1"/>
        </w:numPr>
        <w:ind w:left="1440" w:hanging="360"/>
        <w:rPr>
          <w:highlight w:val="white"/>
        </w:rPr>
      </w:pPr>
      <w:r w:rsidDel="00000000" w:rsidR="00000000" w:rsidRPr="00000000">
        <w:rPr>
          <w:highlight w:val="white"/>
          <w:rtl w:val="0"/>
        </w:rPr>
        <w:t xml:space="preserve">we communicate between nodes with MPI which is a portable library highly used in supercomputing for inter nodes communication is dominating here.</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pStyle w:val="Heading1"/>
        <w:keepNext w:val="0"/>
        <w:keepLines w:val="0"/>
        <w:numPr>
          <w:ilvl w:val="0"/>
          <w:numId w:val="1"/>
        </w:numPr>
        <w:spacing w:after="0" w:afterAutospacing="0" w:before="480" w:lineRule="auto"/>
        <w:ind w:left="720" w:hanging="360"/>
        <w:rPr>
          <w:sz w:val="22"/>
          <w:szCs w:val="22"/>
        </w:rPr>
      </w:pPr>
      <w:bookmarkStart w:colFirst="0" w:colLast="0" w:name="_nv7uhu5ip4ld" w:id="2"/>
      <w:bookmarkEnd w:id="2"/>
      <w:r w:rsidDel="00000000" w:rsidR="00000000" w:rsidRPr="00000000">
        <w:rPr>
          <w:sz w:val="22"/>
          <w:szCs w:val="22"/>
          <w:rtl w:val="0"/>
        </w:rPr>
        <w:t xml:space="preserve">Intro to Distributed Deep Learning Systems</w:t>
      </w:r>
    </w:p>
    <w:p w:rsidR="00000000" w:rsidDel="00000000" w:rsidP="00000000" w:rsidRDefault="00000000" w:rsidRPr="00000000" w14:paraId="00000010">
      <w:pPr>
        <w:numPr>
          <w:ilvl w:val="1"/>
          <w:numId w:val="1"/>
        </w:numPr>
        <w:spacing w:after="0" w:afterAutospacing="0"/>
        <w:ind w:left="1440" w:hanging="360"/>
        <w:rPr/>
      </w:pPr>
      <w:hyperlink r:id="rId11">
        <w:r w:rsidDel="00000000" w:rsidR="00000000" w:rsidRPr="00000000">
          <w:rPr>
            <w:color w:val="1155cc"/>
            <w:u w:val="single"/>
            <w:rtl w:val="0"/>
          </w:rPr>
          <w:t xml:space="preserve">https://medium.com/@Petuum/intro-to-distributed-deep-learning-systems-a2e45c6b8e7</w:t>
        </w:r>
      </w:hyperlink>
      <w:r w:rsidDel="00000000" w:rsidR="00000000" w:rsidRPr="00000000">
        <w:rPr>
          <w:rtl w:val="0"/>
        </w:rPr>
      </w:r>
    </w:p>
    <w:p w:rsidR="00000000" w:rsidDel="00000000" w:rsidP="00000000" w:rsidRDefault="00000000" w:rsidRPr="00000000" w14:paraId="00000011">
      <w:pPr>
        <w:numPr>
          <w:ilvl w:val="1"/>
          <w:numId w:val="1"/>
        </w:numPr>
        <w:shd w:fill="ffffff" w:val="clear"/>
        <w:spacing w:after="0" w:before="0" w:beforeAutospacing="0" w:line="379.20000000000005" w:lineRule="auto"/>
        <w:ind w:left="1440" w:hanging="360"/>
        <w:rPr/>
      </w:pPr>
      <w:r w:rsidDel="00000000" w:rsidR="00000000" w:rsidRPr="00000000">
        <w:rPr>
          <w:rtl w:val="0"/>
        </w:rPr>
        <w:t xml:space="preserve">How long does it take for the optimization process to reach a </w:t>
      </w:r>
      <w:hyperlink r:id="rId12">
        <w:r w:rsidDel="00000000" w:rsidR="00000000" w:rsidRPr="00000000">
          <w:rPr>
            <w:color w:val="1155cc"/>
            <w:rtl w:val="0"/>
          </w:rPr>
          <w:t xml:space="preserve">convergence</w:t>
        </w:r>
      </w:hyperlink>
      <w:r w:rsidDel="00000000" w:rsidR="00000000" w:rsidRPr="00000000">
        <w:rPr>
          <w:rtl w:val="0"/>
        </w:rPr>
        <w:t xml:space="preserve">? Or, in other words, what is the convergence speed (or rate)?How good is the converged solution?How much training data is needed to guarantee a good solution?</w:t>
      </w:r>
    </w:p>
    <w:p w:rsidR="00000000" w:rsidDel="00000000" w:rsidP="00000000" w:rsidRDefault="00000000" w:rsidRPr="00000000" w14:paraId="00000012">
      <w:pPr>
        <w:numPr>
          <w:ilvl w:val="1"/>
          <w:numId w:val="1"/>
        </w:numPr>
        <w:ind w:left="1440" w:hanging="360"/>
        <w:rPr/>
      </w:pPr>
      <w:r w:rsidDel="00000000" w:rsidR="00000000" w:rsidRPr="00000000">
        <w:rPr>
          <w:highlight w:val="white"/>
          <w:rtl w:val="0"/>
        </w:rPr>
        <w:t xml:space="preserve">are our models and parameters guaranteed to converge on the same state as without acceleration? How far are we from the true optimal solution?</w:t>
      </w:r>
    </w:p>
    <w:p w:rsidR="00000000" w:rsidDel="00000000" w:rsidP="00000000" w:rsidRDefault="00000000" w:rsidRPr="00000000" w14:paraId="00000013">
      <w:pPr>
        <w:numPr>
          <w:ilvl w:val="1"/>
          <w:numId w:val="1"/>
        </w:numPr>
        <w:ind w:left="1440" w:hanging="360"/>
        <w:rPr>
          <w:highlight w:val="white"/>
        </w:rPr>
      </w:pPr>
      <w:r w:rsidDel="00000000" w:rsidR="00000000" w:rsidRPr="00000000">
        <w:rPr>
          <w:highlight w:val="white"/>
          <w:rtl w:val="0"/>
        </w:rPr>
        <w:t xml:space="preserve">How much faster (i.e. scalability) we can get if we compare distributed training to non-distributed training? How can we evaluate this?</w:t>
      </w:r>
    </w:p>
    <w:p w:rsidR="00000000" w:rsidDel="00000000" w:rsidP="00000000" w:rsidRDefault="00000000" w:rsidRPr="00000000" w14:paraId="00000014">
      <w:pPr>
        <w:numPr>
          <w:ilvl w:val="1"/>
          <w:numId w:val="1"/>
        </w:numPr>
        <w:ind w:left="1440" w:hanging="360"/>
        <w:rPr>
          <w:highlight w:val="white"/>
        </w:rPr>
      </w:pPr>
      <w:r w:rsidDel="00000000" w:rsidR="00000000" w:rsidRPr="00000000">
        <w:rPr>
          <w:rFonts w:ascii="Georgia" w:cs="Georgia" w:eastAsia="Georgia" w:hAnsi="Georgia"/>
          <w:highlight w:val="green"/>
          <w:rtl w:val="0"/>
        </w:rPr>
        <w:t xml:space="preserve">Data parallelism </w:t>
      </w:r>
      <w:r w:rsidDel="00000000" w:rsidR="00000000" w:rsidRPr="00000000">
        <w:rPr>
          <w:rFonts w:ascii="Georgia" w:cs="Georgia" w:eastAsia="Georgia" w:hAnsi="Georgia"/>
          <w:highlight w:val="white"/>
          <w:rtl w:val="0"/>
        </w:rPr>
        <w:t xml:space="preserve">is quite effective when the size of the </w:t>
      </w:r>
      <w:r w:rsidDel="00000000" w:rsidR="00000000" w:rsidRPr="00000000">
        <w:rPr>
          <w:rFonts w:ascii="Georgia" w:cs="Georgia" w:eastAsia="Georgia" w:hAnsi="Georgia"/>
          <w:b w:val="1"/>
          <w:highlight w:val="white"/>
          <w:rtl w:val="0"/>
        </w:rPr>
        <w:t xml:space="preserve">training data is bigger</w:t>
      </w:r>
      <w:r w:rsidDel="00000000" w:rsidR="00000000" w:rsidRPr="00000000">
        <w:rPr>
          <w:rFonts w:ascii="Georgia" w:cs="Georgia" w:eastAsia="Georgia" w:hAnsi="Georgia"/>
          <w:highlight w:val="white"/>
          <w:rtl w:val="0"/>
        </w:rPr>
        <w:t xml:space="preserve">, since we can scan data much faster with additional nodes.</w:t>
      </w:r>
      <w:r w:rsidDel="00000000" w:rsidR="00000000" w:rsidRPr="00000000">
        <w:rPr>
          <w:highlight w:val="white"/>
          <w:rtl w:val="0"/>
        </w:rPr>
        <w:t xml:space="preserve"> </w:t>
      </w:r>
      <w:r w:rsidDel="00000000" w:rsidR="00000000" w:rsidRPr="00000000">
        <w:rPr>
          <w:highlight w:val="green"/>
          <w:rtl w:val="0"/>
        </w:rPr>
        <w:t xml:space="preserve">Model parallelism</w:t>
      </w:r>
      <w:r w:rsidDel="00000000" w:rsidR="00000000" w:rsidRPr="00000000">
        <w:rPr>
          <w:highlight w:val="white"/>
          <w:rtl w:val="0"/>
        </w:rPr>
        <w:t xml:space="preserve"> is more applicable to cases in which the size of the </w:t>
      </w:r>
      <w:r w:rsidDel="00000000" w:rsidR="00000000" w:rsidRPr="00000000">
        <w:rPr>
          <w:b w:val="1"/>
          <w:highlight w:val="white"/>
          <w:rtl w:val="0"/>
        </w:rPr>
        <w:t xml:space="preserve">model is too big for one node</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5">
      <w:pPr>
        <w:ind w:left="144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Demystifying Parallel and Distributed Deep Learning: AnIn-Depth Concurrency Analysis</w:t>
      </w:r>
    </w:p>
    <w:p w:rsidR="00000000" w:rsidDel="00000000" w:rsidP="00000000" w:rsidRDefault="00000000" w:rsidRPr="00000000" w14:paraId="00000017">
      <w:pPr>
        <w:numPr>
          <w:ilvl w:val="1"/>
          <w:numId w:val="1"/>
        </w:numPr>
        <w:ind w:left="1440" w:hanging="360"/>
        <w:rPr/>
      </w:pPr>
      <w:hyperlink r:id="rId13">
        <w:r w:rsidDel="00000000" w:rsidR="00000000" w:rsidRPr="00000000">
          <w:rPr>
            <w:color w:val="1155cc"/>
            <w:u w:val="single"/>
            <w:rtl w:val="0"/>
          </w:rPr>
          <w:t xml:space="preserve">https://arxiv.org/pdf/1802.09941.pdf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Deep Residual Learning for Image Recognition</w:t>
      </w:r>
    </w:p>
    <w:p w:rsidR="00000000" w:rsidDel="00000000" w:rsidP="00000000" w:rsidRDefault="00000000" w:rsidRPr="00000000" w14:paraId="00000019">
      <w:pPr>
        <w:numPr>
          <w:ilvl w:val="1"/>
          <w:numId w:val="1"/>
        </w:numPr>
        <w:ind w:left="1440" w:hanging="360"/>
        <w:rPr/>
      </w:pPr>
      <w:hyperlink r:id="rId14">
        <w:r w:rsidDel="00000000" w:rsidR="00000000" w:rsidRPr="00000000">
          <w:rPr>
            <w:color w:val="1155cc"/>
            <w:u w:val="single"/>
            <w:rtl w:val="0"/>
          </w:rPr>
          <w:t xml:space="preserve">https://arxiv.org/abs/1512.03385</w:t>
        </w:r>
      </w:hyperlink>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Large Scale Distributed Deep Networks</w:t>
      </w:r>
    </w:p>
    <w:p w:rsidR="00000000" w:rsidDel="00000000" w:rsidP="00000000" w:rsidRDefault="00000000" w:rsidRPr="00000000" w14:paraId="0000001B">
      <w:pPr>
        <w:numPr>
          <w:ilvl w:val="1"/>
          <w:numId w:val="1"/>
        </w:numPr>
        <w:ind w:left="1440" w:hanging="360"/>
        <w:rPr/>
      </w:pPr>
      <w:hyperlink r:id="rId15">
        <w:r w:rsidDel="00000000" w:rsidR="00000000" w:rsidRPr="00000000">
          <w:rPr>
            <w:color w:val="1155cc"/>
            <w:u w:val="single"/>
            <w:rtl w:val="0"/>
          </w:rPr>
          <w:t xml:space="preserve">https://papers.nips.cc/paper/4687-large-scale-distributed-deep-networks.pdf</w:t>
        </w:r>
      </w:hyperlink>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SPARKNET: TRAINING DEEP NETWORKS IN SPARK</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This is a paper that took local neural network framework and redesigned it to be distributed. </w:t>
      </w:r>
    </w:p>
    <w:p w:rsidR="00000000" w:rsidDel="00000000" w:rsidP="00000000" w:rsidRDefault="00000000" w:rsidRPr="00000000" w14:paraId="0000001E">
      <w:pPr>
        <w:numPr>
          <w:ilvl w:val="1"/>
          <w:numId w:val="1"/>
        </w:numPr>
        <w:ind w:left="1440" w:hanging="360"/>
        <w:rPr/>
      </w:pPr>
      <w:hyperlink r:id="rId16">
        <w:r w:rsidDel="00000000" w:rsidR="00000000" w:rsidRPr="00000000">
          <w:rPr>
            <w:color w:val="1155cc"/>
            <w:u w:val="single"/>
            <w:rtl w:val="0"/>
          </w:rPr>
          <w:t xml:space="preserve">https://paperswithcode.com/paper/sparknet-training-deep-networks-in-spark</w:t>
        </w:r>
      </w:hyperlink>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LARGE SCALE DISTRIBUTED NEURAL NETWORK TRAINING THROUGH ONLINE DISTILLATION</w:t>
      </w:r>
    </w:p>
    <w:p w:rsidR="00000000" w:rsidDel="00000000" w:rsidP="00000000" w:rsidRDefault="00000000" w:rsidRPr="00000000" w14:paraId="00000020">
      <w:pPr>
        <w:numPr>
          <w:ilvl w:val="1"/>
          <w:numId w:val="1"/>
        </w:numPr>
        <w:ind w:left="1440" w:hanging="360"/>
        <w:rPr/>
      </w:pPr>
      <w:hyperlink r:id="rId17">
        <w:r w:rsidDel="00000000" w:rsidR="00000000" w:rsidRPr="00000000">
          <w:rPr>
            <w:color w:val="1155cc"/>
            <w:u w:val="single"/>
            <w:rtl w:val="0"/>
          </w:rPr>
          <w:t xml:space="preserve">https://arxiv.org/pdf/1804.03235.pdf</w:t>
        </w:r>
      </w:hyperlink>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Distributed Deep Neural Networks over the Cloud, the Edge and End Devices</w:t>
      </w:r>
    </w:p>
    <w:p w:rsidR="00000000" w:rsidDel="00000000" w:rsidP="00000000" w:rsidRDefault="00000000" w:rsidRPr="00000000" w14:paraId="00000022">
      <w:pPr>
        <w:numPr>
          <w:ilvl w:val="1"/>
          <w:numId w:val="1"/>
        </w:numPr>
        <w:ind w:left="1440" w:hanging="360"/>
        <w:rPr/>
      </w:pPr>
      <w:hyperlink r:id="rId18">
        <w:r w:rsidDel="00000000" w:rsidR="00000000" w:rsidRPr="00000000">
          <w:rPr>
            <w:color w:val="1155cc"/>
            <w:u w:val="single"/>
            <w:rtl w:val="0"/>
          </w:rPr>
          <w:t xml:space="preserve">https://paperswithcode.com/paper/distributed-deep-neural-networks-over-the</w:t>
        </w:r>
      </w:hyperlink>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Massively Distributed SGD: ImageNet/ResNet-50 Training in a Flash</w:t>
      </w:r>
    </w:p>
    <w:p w:rsidR="00000000" w:rsidDel="00000000" w:rsidP="00000000" w:rsidRDefault="00000000" w:rsidRPr="00000000" w14:paraId="00000024">
      <w:pPr>
        <w:numPr>
          <w:ilvl w:val="1"/>
          <w:numId w:val="1"/>
        </w:numPr>
        <w:ind w:left="1440" w:hanging="360"/>
        <w:rPr>
          <w:u w:val="none"/>
        </w:rPr>
      </w:pPr>
      <w:hyperlink r:id="rId19">
        <w:r w:rsidDel="00000000" w:rsidR="00000000" w:rsidRPr="00000000">
          <w:rPr>
            <w:color w:val="1155cc"/>
            <w:u w:val="single"/>
            <w:rtl w:val="0"/>
          </w:rPr>
          <w:t xml:space="preserve">https://arxiv.org/abs/1811.05233</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______________________________________________________-</w:t>
      </w:r>
    </w:p>
    <w:p w:rsidR="00000000" w:rsidDel="00000000" w:rsidP="00000000" w:rsidRDefault="00000000" w:rsidRPr="00000000" w14:paraId="00000027">
      <w:pPr>
        <w:rPr/>
      </w:pPr>
      <w:r w:rsidDel="00000000" w:rsidR="00000000" w:rsidRPr="00000000">
        <w:rPr>
          <w:rtl w:val="0"/>
        </w:rPr>
        <w:t xml:space="preserve">Somewhat unrelated but this was interesting as it was close to my initial proposal.</w:t>
      </w:r>
    </w:p>
    <w:p w:rsidR="00000000" w:rsidDel="00000000" w:rsidP="00000000" w:rsidRDefault="00000000" w:rsidRPr="00000000" w14:paraId="00000028">
      <w:pPr>
        <w:rPr/>
      </w:pPr>
      <w:r w:rsidDel="00000000" w:rsidR="00000000" w:rsidRPr="00000000">
        <w:rPr>
          <w:rtl w:val="0"/>
        </w:rPr>
        <w:t xml:space="preserve">It is a natural language process that tries to guess the purpose of the code.</w:t>
      </w:r>
    </w:p>
    <w:p w:rsidR="00000000" w:rsidDel="00000000" w:rsidP="00000000" w:rsidRDefault="00000000" w:rsidRPr="00000000" w14:paraId="00000029">
      <w:pPr>
        <w:rPr/>
      </w:pPr>
      <w:r w:rsidDel="00000000" w:rsidR="00000000" w:rsidRPr="00000000">
        <w:rPr>
          <w:rtl w:val="0"/>
        </w:rPr>
        <w:t xml:space="preserve">-</w:t>
      </w:r>
      <w:hyperlink r:id="rId20">
        <w:r w:rsidDel="00000000" w:rsidR="00000000" w:rsidRPr="00000000">
          <w:rPr>
            <w:color w:val="1155cc"/>
            <w:u w:val="single"/>
            <w:rtl w:val="0"/>
          </w:rPr>
          <w:t xml:space="preserve">https://paperswithcode.com/paper/code2vec-learning-distributed-representations</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Tutorial: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21">
        <w:r w:rsidDel="00000000" w:rsidR="00000000" w:rsidRPr="00000000">
          <w:rPr>
            <w:color w:val="1155cc"/>
            <w:u w:val="single"/>
            <w:rtl w:val="0"/>
          </w:rPr>
          <w:t xml:space="preserve">https://pytorch.org/tutorials/beginner/blitz/data_parallel_tutorial.html#sphx-glr-beginner-blitz-data-parallel-tutorial-py</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22">
        <w:r w:rsidDel="00000000" w:rsidR="00000000" w:rsidRPr="00000000">
          <w:rPr>
            <w:color w:val="1155cc"/>
            <w:u w:val="single"/>
            <w:rtl w:val="0"/>
          </w:rPr>
          <w:t xml:space="preserve">https://pytorch.org/tutorials/beginner/former_torchies/parallelism_tutorial.html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23">
        <w:r w:rsidDel="00000000" w:rsidR="00000000" w:rsidRPr="00000000">
          <w:rPr>
            <w:color w:val="1155cc"/>
            <w:u w:val="single"/>
            <w:rtl w:val="0"/>
          </w:rPr>
          <w:t xml:space="preserve">https://pytorch.org/tutorials/beginner/blitz/data_parallel_tutorial.html</w:t>
        </w:r>
      </w:hyperlink>
      <w:r w:rsidDel="00000000" w:rsidR="00000000" w:rsidRPr="00000000">
        <w:rPr>
          <w:rtl w:val="0"/>
        </w:rPr>
      </w:r>
    </w:p>
    <w:p w:rsidR="00000000" w:rsidDel="00000000" w:rsidP="00000000" w:rsidRDefault="00000000" w:rsidRPr="00000000" w14:paraId="00000035">
      <w:pPr>
        <w:rPr/>
      </w:pPr>
      <w:hyperlink r:id="rId24">
        <w:r w:rsidDel="00000000" w:rsidR="00000000" w:rsidRPr="00000000">
          <w:rPr>
            <w:color w:val="1155cc"/>
            <w:u w:val="single"/>
            <w:rtl w:val="0"/>
          </w:rPr>
          <w:t xml:space="preserve">https://pytorch.org/tutorials/intermediate/model_parallel_tutorial.html</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Different Server </w:t>
      </w:r>
    </w:p>
    <w:p w:rsidR="00000000" w:rsidDel="00000000" w:rsidP="00000000" w:rsidRDefault="00000000" w:rsidRPr="00000000" w14:paraId="00000038">
      <w:pPr>
        <w:rPr/>
      </w:pPr>
      <w:hyperlink r:id="rId25">
        <w:r w:rsidDel="00000000" w:rsidR="00000000" w:rsidRPr="00000000">
          <w:rPr>
            <w:color w:val="1155cc"/>
            <w:u w:val="single"/>
            <w:rtl w:val="0"/>
          </w:rPr>
          <w:t xml:space="preserve">https://pytorch.org/tutorials/intermediate/rpc_tutorial.html</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 presentation</w:t>
      </w:r>
    </w:p>
    <w:p w:rsidR="00000000" w:rsidDel="00000000" w:rsidP="00000000" w:rsidRDefault="00000000" w:rsidRPr="00000000" w14:paraId="0000003B">
      <w:pPr>
        <w:rPr/>
      </w:pPr>
      <w:hyperlink r:id="rId26">
        <w:r w:rsidDel="00000000" w:rsidR="00000000" w:rsidRPr="00000000">
          <w:rPr>
            <w:color w:val="1155cc"/>
            <w:u w:val="single"/>
            <w:rtl w:val="0"/>
          </w:rPr>
          <w:t xml:space="preserve">https://www.uis.no/getfile.php/13458394/Forskning/Vedlegg/10%20IKT/deep_learning_intro.pdf</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shanta Kumar Pani" w:id="0" w:date="2020-02-20T19:36:4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paper can be very useful for our presentation next week.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perswithcode.com/paper/code2vec-learning-distributed-representations" TargetMode="External"/><Relationship Id="rId22" Type="http://schemas.openxmlformats.org/officeDocument/2006/relationships/hyperlink" Target="https://pytorch.org/tutorials/beginner/former_torchies/parallelism_tutorial.html" TargetMode="External"/><Relationship Id="rId21" Type="http://schemas.openxmlformats.org/officeDocument/2006/relationships/hyperlink" Target="https://pytorch.org/tutorials/beginner/blitz/data_parallel_tutorial.html#sphx-glr-beginner-blitz-data-parallel-tutorial-py" TargetMode="External"/><Relationship Id="rId24" Type="http://schemas.openxmlformats.org/officeDocument/2006/relationships/hyperlink" Target="https://pytorch.org/tutorials/intermediate/model_parallel_tutorial.html" TargetMode="External"/><Relationship Id="rId23" Type="http://schemas.openxmlformats.org/officeDocument/2006/relationships/hyperlink" Target="https://pytorch.org/tutorials/beginner/blitz/data_parallel_tutorial.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cds.cern.ch/record/2276711/files/CERN-THESIS-2018-001.pdf" TargetMode="External"/><Relationship Id="rId26" Type="http://schemas.openxmlformats.org/officeDocument/2006/relationships/hyperlink" Target="https://www.uis.no/getfile.php/13458394/Forskning/Vedlegg/10%20IKT/deep_learning_intro.pdf" TargetMode="External"/><Relationship Id="rId25" Type="http://schemas.openxmlformats.org/officeDocument/2006/relationships/hyperlink" Target="https://pytorch.org/tutorials/intermediate/rpc_tutorial.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1903.11314.pdf" TargetMode="External"/><Relationship Id="rId8" Type="http://schemas.openxmlformats.org/officeDocument/2006/relationships/hyperlink" Target="https://joerihermans.com/ramblings/distributed-deep-learning-part-1-an-introduction/" TargetMode="External"/><Relationship Id="rId11" Type="http://schemas.openxmlformats.org/officeDocument/2006/relationships/hyperlink" Target="https://medium.com/@Petuum/intro-to-distributed-deep-learning-systems-a2e45c6b8e7" TargetMode="External"/><Relationship Id="rId10" Type="http://schemas.openxmlformats.org/officeDocument/2006/relationships/hyperlink" Target="https://towardsdatascience.com/parallel-and-distributed-deep-learning-a-survey-97137ff94e4c" TargetMode="External"/><Relationship Id="rId13" Type="http://schemas.openxmlformats.org/officeDocument/2006/relationships/hyperlink" Target="https://arxiv.org/pdf/1802.09941.pdf" TargetMode="External"/><Relationship Id="rId12" Type="http://schemas.openxmlformats.org/officeDocument/2006/relationships/hyperlink" Target="https://en.wikipedia.org/wiki/Convergence_(logic)" TargetMode="External"/><Relationship Id="rId15" Type="http://schemas.openxmlformats.org/officeDocument/2006/relationships/hyperlink" Target="https://papers.nips.cc/paper/4687-large-scale-distributed-deep-networks.pdf" TargetMode="External"/><Relationship Id="rId14" Type="http://schemas.openxmlformats.org/officeDocument/2006/relationships/hyperlink" Target="https://arxiv.org/abs/1512.03385" TargetMode="External"/><Relationship Id="rId17" Type="http://schemas.openxmlformats.org/officeDocument/2006/relationships/hyperlink" Target="https://arxiv.org/pdf/1804.03235.pdf" TargetMode="External"/><Relationship Id="rId16" Type="http://schemas.openxmlformats.org/officeDocument/2006/relationships/hyperlink" Target="https://paperswithcode.com/paper/sparknet-training-deep-networks-in-spark" TargetMode="External"/><Relationship Id="rId19" Type="http://schemas.openxmlformats.org/officeDocument/2006/relationships/hyperlink" Target="https://arxiv.org/abs/1811.05233" TargetMode="External"/><Relationship Id="rId18" Type="http://schemas.openxmlformats.org/officeDocument/2006/relationships/hyperlink" Target="https://paperswithcode.com/paper/distributed-deep-neural-networks-over-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