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5F2A7D5" w14:textId="77777777" w:rsidR="009D4A52" w:rsidRDefault="006B61A2" w:rsidP="006B61A2">
      <w:pPr>
        <w:jc w:val="center"/>
        <w:rPr>
          <w:sz w:val="36"/>
          <w:szCs w:val="36"/>
        </w:rPr>
      </w:pPr>
      <w:r w:rsidRPr="006B61A2">
        <w:rPr>
          <w:rFonts w:hint="eastAsia"/>
          <w:sz w:val="36"/>
          <w:szCs w:val="36"/>
        </w:rPr>
        <w:t>淘宝客户端项目需求</w:t>
      </w:r>
    </w:p>
    <w:p w14:paraId="291D899F" w14:textId="77777777" w:rsidR="006B61A2" w:rsidRDefault="006B61A2" w:rsidP="006B61A2">
      <w:pPr>
        <w:jc w:val="center"/>
        <w:rPr>
          <w:sz w:val="36"/>
          <w:szCs w:val="36"/>
        </w:rPr>
      </w:pPr>
    </w:p>
    <w:p w14:paraId="6D35688F" w14:textId="77777777" w:rsidR="006B61A2" w:rsidRPr="006B61A2" w:rsidRDefault="006B61A2" w:rsidP="006B61A2">
      <w:pPr>
        <w:widowControl/>
        <w:autoSpaceDE w:val="0"/>
        <w:autoSpaceDN w:val="0"/>
        <w:adjustRightInd w:val="0"/>
        <w:spacing w:after="240"/>
        <w:jc w:val="left"/>
        <w:rPr>
          <w:rFonts w:ascii="宋体" w:eastAsia="宋体" w:hAnsi="宋体" w:cs="Arial Unicode MS"/>
          <w:b/>
          <w:kern w:val="0"/>
          <w:sz w:val="28"/>
          <w:szCs w:val="28"/>
        </w:rPr>
      </w:pPr>
      <w:r w:rsidRPr="006B61A2">
        <w:rPr>
          <w:rFonts w:ascii="宋体" w:eastAsia="宋体" w:hAnsi="宋体" w:cs="Times New Roman"/>
          <w:b/>
          <w:kern w:val="0"/>
          <w:sz w:val="28"/>
          <w:szCs w:val="28"/>
        </w:rPr>
        <w:t>1.</w:t>
      </w:r>
      <w:r w:rsidRPr="006B61A2">
        <w:rPr>
          <w:rFonts w:ascii="宋体" w:eastAsia="宋体" w:hAnsi="宋体" w:cs="Arial Unicode MS" w:hint="eastAsia"/>
          <w:b/>
          <w:kern w:val="0"/>
          <w:sz w:val="28"/>
          <w:szCs w:val="28"/>
        </w:rPr>
        <w:t>项目目标</w:t>
      </w:r>
      <w:r w:rsidRPr="006B61A2">
        <w:rPr>
          <w:rFonts w:ascii="宋体" w:eastAsia="宋体" w:hAnsi="宋体" w:cs="Arial Unicode MS"/>
          <w:b/>
          <w:kern w:val="0"/>
          <w:sz w:val="28"/>
          <w:szCs w:val="28"/>
        </w:rPr>
        <w:t>:</w:t>
      </w:r>
      <w:r w:rsidRPr="006B61A2">
        <w:rPr>
          <w:rFonts w:ascii="宋体" w:eastAsia="宋体" w:hAnsi="宋体" w:cs="Arial Unicode MS" w:hint="eastAsia"/>
          <w:b/>
          <w:kern w:val="0"/>
          <w:sz w:val="28"/>
          <w:szCs w:val="28"/>
        </w:rPr>
        <w:t> </w:t>
      </w:r>
    </w:p>
    <w:p w14:paraId="34F920F3"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1</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熟悉故事板的用法</w:t>
      </w:r>
    </w:p>
    <w:p w14:paraId="5471CC70"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2</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熟悉标签控制器的用法</w:t>
      </w:r>
      <w:r w:rsidRPr="006B61A2">
        <w:rPr>
          <w:rFonts w:ascii="宋体" w:eastAsia="宋体" w:hAnsi="宋体" w:cs="Arial Unicode MS"/>
          <w:kern w:val="0"/>
          <w:sz w:val="28"/>
          <w:szCs w:val="28"/>
        </w:rPr>
        <w:t xml:space="preserve"> </w:t>
      </w:r>
    </w:p>
    <w:p w14:paraId="2CBCCD70"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3</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熟悉导航控制器的用法</w:t>
      </w:r>
      <w:r w:rsidRPr="006B61A2">
        <w:rPr>
          <w:rFonts w:ascii="宋体" w:eastAsia="宋体" w:hAnsi="宋体" w:cs="Arial Unicode MS"/>
          <w:kern w:val="0"/>
          <w:sz w:val="28"/>
          <w:szCs w:val="28"/>
        </w:rPr>
        <w:t xml:space="preserve"> </w:t>
      </w:r>
    </w:p>
    <w:p w14:paraId="622218FA"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4</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熟悉表视图控制器的用法</w:t>
      </w:r>
      <w:r w:rsidRPr="006B61A2">
        <w:rPr>
          <w:rFonts w:ascii="宋体" w:eastAsia="宋体" w:hAnsi="宋体" w:cs="Arial Unicode MS"/>
          <w:kern w:val="0"/>
          <w:sz w:val="28"/>
          <w:szCs w:val="28"/>
        </w:rPr>
        <w:t xml:space="preserve"> </w:t>
      </w:r>
    </w:p>
    <w:p w14:paraId="5125201C"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5</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掌握自定义表视图单元格 </w:t>
      </w:r>
    </w:p>
    <w:p w14:paraId="184DC497"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6</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掌握搜索表开发</w:t>
      </w:r>
      <w:r w:rsidRPr="006B61A2">
        <w:rPr>
          <w:rFonts w:ascii="宋体" w:eastAsia="宋体" w:hAnsi="宋体" w:cs="Arial Unicode MS"/>
          <w:kern w:val="0"/>
          <w:sz w:val="28"/>
          <w:szCs w:val="28"/>
        </w:rPr>
        <w:t xml:space="preserve"> </w:t>
      </w:r>
    </w:p>
    <w:p w14:paraId="7A7B9657"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7</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掌握标签</w:t>
      </w:r>
      <w:r w:rsidRPr="006B61A2">
        <w:rPr>
          <w:rFonts w:ascii="宋体" w:eastAsia="宋体" w:hAnsi="宋体" w:cs="Times New Roman"/>
          <w:kern w:val="0"/>
          <w:sz w:val="28"/>
          <w:szCs w:val="28"/>
        </w:rPr>
        <w:t>/</w:t>
      </w:r>
      <w:r w:rsidRPr="006B61A2">
        <w:rPr>
          <w:rFonts w:ascii="宋体" w:eastAsia="宋体" w:hAnsi="宋体" w:cs="Arial Unicode MS" w:hint="eastAsia"/>
          <w:kern w:val="0"/>
          <w:sz w:val="28"/>
          <w:szCs w:val="28"/>
        </w:rPr>
        <w:t>导航</w:t>
      </w:r>
      <w:r w:rsidRPr="006B61A2">
        <w:rPr>
          <w:rFonts w:ascii="宋体" w:eastAsia="宋体" w:hAnsi="宋体" w:cs="Times New Roman"/>
          <w:kern w:val="0"/>
          <w:sz w:val="28"/>
          <w:szCs w:val="28"/>
        </w:rPr>
        <w:t>/</w:t>
      </w:r>
      <w:r w:rsidRPr="006B61A2">
        <w:rPr>
          <w:rFonts w:ascii="宋体" w:eastAsia="宋体" w:hAnsi="宋体" w:cs="Arial Unicode MS" w:hint="eastAsia"/>
          <w:kern w:val="0"/>
          <w:sz w:val="28"/>
          <w:szCs w:val="28"/>
        </w:rPr>
        <w:t>表视图等多种视图控制器组合开发</w:t>
      </w:r>
      <w:r w:rsidRPr="006B61A2">
        <w:rPr>
          <w:rFonts w:ascii="宋体" w:eastAsia="宋体" w:hAnsi="宋体" w:cs="Arial Unicode MS"/>
          <w:kern w:val="0"/>
          <w:sz w:val="28"/>
          <w:szCs w:val="28"/>
        </w:rPr>
        <w:t xml:space="preserve"> </w:t>
      </w:r>
    </w:p>
    <w:p w14:paraId="72437E5D"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8</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复习各种界面控件的使用 </w:t>
      </w:r>
    </w:p>
    <w:p w14:paraId="2253B23E" w14:textId="77777777" w:rsidR="006B61A2" w:rsidRPr="006B61A2" w:rsidRDefault="006B61A2" w:rsidP="006B61A2">
      <w:pPr>
        <w:widowControl/>
        <w:autoSpaceDE w:val="0"/>
        <w:autoSpaceDN w:val="0"/>
        <w:adjustRightInd w:val="0"/>
        <w:spacing w:after="240"/>
        <w:jc w:val="left"/>
        <w:rPr>
          <w:rFonts w:ascii="宋体" w:eastAsia="宋体" w:hAnsi="宋体" w:cs="Arial Unicode MS"/>
          <w:kern w:val="0"/>
          <w:sz w:val="28"/>
          <w:szCs w:val="28"/>
        </w:rPr>
      </w:pPr>
      <w:r w:rsidRPr="006B61A2">
        <w:rPr>
          <w:rFonts w:ascii="宋体" w:eastAsia="宋体" w:hAnsi="宋体" w:cs="Times New Roman"/>
          <w:kern w:val="0"/>
          <w:sz w:val="28"/>
          <w:szCs w:val="28"/>
        </w:rPr>
        <w:t>9</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掌握翻转视图处理 </w:t>
      </w:r>
    </w:p>
    <w:p w14:paraId="7FE9C31F" w14:textId="77777777" w:rsidR="006B61A2" w:rsidRPr="006B61A2" w:rsidRDefault="006B61A2" w:rsidP="006B61A2">
      <w:pPr>
        <w:widowControl/>
        <w:autoSpaceDE w:val="0"/>
        <w:autoSpaceDN w:val="0"/>
        <w:adjustRightInd w:val="0"/>
        <w:spacing w:after="240"/>
        <w:jc w:val="left"/>
        <w:rPr>
          <w:rFonts w:ascii="宋体" w:eastAsia="宋体" w:hAnsi="宋体" w:cs="Times"/>
          <w:kern w:val="0"/>
          <w:sz w:val="28"/>
          <w:szCs w:val="28"/>
        </w:rPr>
      </w:pPr>
      <w:r w:rsidRPr="006B61A2">
        <w:rPr>
          <w:rFonts w:ascii="宋体" w:eastAsia="宋体" w:hAnsi="宋体" w:cs="Times New Roman"/>
          <w:kern w:val="0"/>
          <w:sz w:val="28"/>
          <w:szCs w:val="28"/>
        </w:rPr>
        <w:t>10</w:t>
      </w:r>
      <w:r w:rsidRPr="006B61A2">
        <w:rPr>
          <w:rFonts w:ascii="宋体" w:eastAsia="宋体" w:hAnsi="宋体" w:cs="Arial Unicode MS"/>
          <w:kern w:val="0"/>
          <w:sz w:val="28"/>
          <w:szCs w:val="28"/>
        </w:rPr>
        <w:t>)</w:t>
      </w:r>
      <w:r w:rsidRPr="006B61A2">
        <w:rPr>
          <w:rFonts w:ascii="宋体" w:eastAsia="宋体" w:hAnsi="宋体" w:cs="Arial Unicode MS" w:hint="eastAsia"/>
          <w:kern w:val="0"/>
          <w:sz w:val="28"/>
          <w:szCs w:val="28"/>
        </w:rPr>
        <w:t>掌握模式视图</w:t>
      </w:r>
      <w:r w:rsidRPr="006B61A2">
        <w:rPr>
          <w:rFonts w:ascii="宋体" w:eastAsia="宋体" w:hAnsi="宋体" w:cs="Arial Unicode MS"/>
          <w:kern w:val="0"/>
          <w:sz w:val="28"/>
          <w:szCs w:val="28"/>
        </w:rPr>
        <w:t xml:space="preserve"> </w:t>
      </w:r>
    </w:p>
    <w:p w14:paraId="45EF6ADB" w14:textId="77777777" w:rsidR="006B61A2" w:rsidRDefault="006B61A2" w:rsidP="006B61A2">
      <w:pPr>
        <w:jc w:val="left"/>
        <w:rPr>
          <w:sz w:val="28"/>
          <w:szCs w:val="28"/>
        </w:rPr>
      </w:pPr>
      <w:r w:rsidRPr="006B61A2">
        <w:rPr>
          <w:rFonts w:hint="eastAsia"/>
          <w:sz w:val="28"/>
          <w:szCs w:val="28"/>
        </w:rPr>
        <w:t>软件使用标签栏应用程序和导航栏应用程序风格</w:t>
      </w:r>
      <w:r>
        <w:rPr>
          <w:rFonts w:hint="eastAsia"/>
          <w:sz w:val="28"/>
          <w:szCs w:val="28"/>
        </w:rPr>
        <w:t>，共分</w:t>
      </w:r>
      <w:r>
        <w:rPr>
          <w:rFonts w:hint="eastAsia"/>
          <w:sz w:val="28"/>
          <w:szCs w:val="28"/>
        </w:rPr>
        <w:t>5</w:t>
      </w:r>
      <w:r>
        <w:rPr>
          <w:rFonts w:hint="eastAsia"/>
          <w:sz w:val="28"/>
          <w:szCs w:val="28"/>
        </w:rPr>
        <w:t>个功能：</w:t>
      </w:r>
    </w:p>
    <w:p w14:paraId="0CE3314C" w14:textId="77777777" w:rsidR="006B61A2" w:rsidRDefault="00306748" w:rsidP="006B61A2">
      <w:pPr>
        <w:jc w:val="left"/>
        <w:rPr>
          <w:sz w:val="28"/>
          <w:szCs w:val="28"/>
        </w:rPr>
      </w:pPr>
      <w:r>
        <w:rPr>
          <w:rFonts w:hint="eastAsia"/>
          <w:sz w:val="28"/>
          <w:szCs w:val="28"/>
        </w:rPr>
        <w:t>商品类别：查看商品分类及商品信息，可以添加商品到购物车或直接购买。</w:t>
      </w:r>
    </w:p>
    <w:p w14:paraId="02E6ED01" w14:textId="77777777" w:rsidR="00306748" w:rsidRDefault="00306748" w:rsidP="006B61A2">
      <w:pPr>
        <w:jc w:val="left"/>
        <w:rPr>
          <w:sz w:val="28"/>
          <w:szCs w:val="28"/>
        </w:rPr>
      </w:pPr>
      <w:r>
        <w:rPr>
          <w:rFonts w:hint="eastAsia"/>
          <w:sz w:val="28"/>
          <w:szCs w:val="28"/>
        </w:rPr>
        <w:t>淘宝搜索：可以搜索淘宝商品，并在搜索结果中购买。</w:t>
      </w:r>
    </w:p>
    <w:p w14:paraId="701F0246" w14:textId="77777777" w:rsidR="00306748" w:rsidRDefault="00306748" w:rsidP="006B61A2">
      <w:pPr>
        <w:jc w:val="left"/>
        <w:rPr>
          <w:sz w:val="28"/>
          <w:szCs w:val="28"/>
        </w:rPr>
      </w:pPr>
      <w:r>
        <w:rPr>
          <w:rFonts w:hint="eastAsia"/>
          <w:sz w:val="28"/>
          <w:szCs w:val="28"/>
        </w:rPr>
        <w:t>我的淘宝：登录或注册淘宝。</w:t>
      </w:r>
    </w:p>
    <w:p w14:paraId="70A71923" w14:textId="77777777" w:rsidR="00306748" w:rsidRDefault="00306748" w:rsidP="006B61A2">
      <w:pPr>
        <w:jc w:val="left"/>
        <w:rPr>
          <w:sz w:val="28"/>
          <w:szCs w:val="28"/>
        </w:rPr>
      </w:pPr>
      <w:r>
        <w:rPr>
          <w:rFonts w:hint="eastAsia"/>
          <w:sz w:val="28"/>
          <w:szCs w:val="28"/>
        </w:rPr>
        <w:lastRenderedPageBreak/>
        <w:t>淘宝功能：包括我的订单、物流查询、我的宝贝、我的店铺、评价管理等功能，本项目中只要求实现我的宝贝功能。</w:t>
      </w:r>
    </w:p>
    <w:p w14:paraId="557C3F3C" w14:textId="77777777" w:rsidR="00306748" w:rsidRDefault="00306748" w:rsidP="006B61A2">
      <w:pPr>
        <w:jc w:val="left"/>
        <w:rPr>
          <w:sz w:val="28"/>
          <w:szCs w:val="28"/>
        </w:rPr>
      </w:pPr>
      <w:r>
        <w:rPr>
          <w:rFonts w:hint="eastAsia"/>
          <w:sz w:val="28"/>
          <w:szCs w:val="28"/>
        </w:rPr>
        <w:t>软件设置：对软件功能进行简单设置，并提供软件帮助信息。</w:t>
      </w:r>
    </w:p>
    <w:p w14:paraId="1A92D3D0" w14:textId="77777777" w:rsidR="004C6E0A" w:rsidRPr="004C6E0A" w:rsidRDefault="004C6E0A" w:rsidP="004C6E0A">
      <w:pPr>
        <w:pStyle w:val="a3"/>
        <w:numPr>
          <w:ilvl w:val="0"/>
          <w:numId w:val="1"/>
        </w:numPr>
        <w:ind w:firstLineChars="0"/>
        <w:jc w:val="left"/>
        <w:rPr>
          <w:sz w:val="28"/>
          <w:szCs w:val="28"/>
        </w:rPr>
      </w:pPr>
      <w:r w:rsidRPr="004C6E0A">
        <w:rPr>
          <w:rFonts w:hint="eastAsia"/>
          <w:sz w:val="28"/>
          <w:szCs w:val="28"/>
        </w:rPr>
        <w:t>商品类别</w:t>
      </w:r>
    </w:p>
    <w:p w14:paraId="0DD4A570" w14:textId="1BDF60E2" w:rsidR="004C6E0A" w:rsidRDefault="00F61766" w:rsidP="004C6E0A">
      <w:pPr>
        <w:pStyle w:val="a3"/>
        <w:ind w:left="720" w:firstLineChars="0" w:firstLine="0"/>
        <w:jc w:val="left"/>
        <w:rPr>
          <w:sz w:val="28"/>
          <w:szCs w:val="28"/>
        </w:rPr>
      </w:pPr>
      <w:r>
        <w:rPr>
          <w:noProof/>
          <w:sz w:val="28"/>
          <w:szCs w:val="28"/>
        </w:rPr>
        <w:drawing>
          <wp:inline distT="0" distB="0" distL="0" distR="0" wp14:anchorId="63947FA9" wp14:editId="4E424BC4">
            <wp:extent cx="3446513" cy="6129867"/>
            <wp:effectExtent l="25400" t="25400" r="33655" b="1714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4日 下午4.11.47.png"/>
                    <pic:cNvPicPr/>
                  </pic:nvPicPr>
                  <pic:blipFill>
                    <a:blip r:embed="rId6">
                      <a:extLst>
                        <a:ext uri="{28A0092B-C50C-407E-A947-70E740481C1C}">
                          <a14:useLocalDpi xmlns:a14="http://schemas.microsoft.com/office/drawing/2010/main" val="0"/>
                        </a:ext>
                      </a:extLst>
                    </a:blip>
                    <a:stretch>
                      <a:fillRect/>
                    </a:stretch>
                  </pic:blipFill>
                  <pic:spPr>
                    <a:xfrm>
                      <a:off x="0" y="0"/>
                      <a:ext cx="3446832" cy="6130434"/>
                    </a:xfrm>
                    <a:prstGeom prst="rect">
                      <a:avLst/>
                    </a:prstGeom>
                    <a:ln>
                      <a:solidFill>
                        <a:schemeClr val="accent1"/>
                      </a:solidFill>
                    </a:ln>
                  </pic:spPr>
                </pic:pic>
              </a:graphicData>
            </a:graphic>
          </wp:inline>
        </w:drawing>
      </w:r>
    </w:p>
    <w:p w14:paraId="171B1CF4" w14:textId="77777777" w:rsidR="00102CE4" w:rsidRDefault="004C6E0A" w:rsidP="004C6E0A">
      <w:pPr>
        <w:pStyle w:val="a3"/>
        <w:ind w:left="720" w:firstLineChars="0" w:firstLine="0"/>
        <w:jc w:val="left"/>
        <w:rPr>
          <w:sz w:val="28"/>
          <w:szCs w:val="28"/>
        </w:rPr>
      </w:pPr>
      <w:r>
        <w:rPr>
          <w:rFonts w:hint="eastAsia"/>
          <w:sz w:val="28"/>
          <w:szCs w:val="28"/>
        </w:rPr>
        <w:t>商品类别采用表视图显示，为方便用户浏览，每页只显示</w:t>
      </w:r>
      <w:r>
        <w:rPr>
          <w:rFonts w:hint="eastAsia"/>
          <w:sz w:val="28"/>
          <w:szCs w:val="28"/>
        </w:rPr>
        <w:t>15</w:t>
      </w:r>
      <w:r>
        <w:rPr>
          <w:rFonts w:hint="eastAsia"/>
          <w:sz w:val="28"/>
          <w:szCs w:val="28"/>
        </w:rPr>
        <w:t>条数据（可在软件设置中更改），导航栏的左边显示“上一页”按纽，右边显示“下一页”按纽，当前页是第一页时，隐藏“上一页”按纽，当前页是最后一页时，隐藏“下一页”按纽。轻触“上一页”或“下一页”按纽，能够显示相应的数据。</w:t>
      </w:r>
    </w:p>
    <w:p w14:paraId="294CA1D0" w14:textId="0E458209" w:rsidR="00102CE4" w:rsidRDefault="00102CE4" w:rsidP="004C6E0A">
      <w:pPr>
        <w:pStyle w:val="a3"/>
        <w:ind w:left="720" w:firstLineChars="0" w:firstLine="0"/>
        <w:jc w:val="left"/>
        <w:rPr>
          <w:sz w:val="28"/>
          <w:szCs w:val="28"/>
        </w:rPr>
      </w:pPr>
      <w:r>
        <w:rPr>
          <w:rFonts w:hint="eastAsia"/>
          <w:sz w:val="28"/>
          <w:szCs w:val="28"/>
        </w:rPr>
        <w:t>轻触类别时，显示商品列表视图（见图二）。以分区方式显示，分区标题为类别名称</w:t>
      </w:r>
      <w:r>
        <w:rPr>
          <w:rFonts w:hint="eastAsia"/>
          <w:sz w:val="28"/>
          <w:szCs w:val="28"/>
        </w:rPr>
        <w:t>+</w:t>
      </w:r>
      <w:r>
        <w:rPr>
          <w:rFonts w:hint="eastAsia"/>
          <w:sz w:val="28"/>
          <w:szCs w:val="28"/>
        </w:rPr>
        <w:t>商品数量。商品单元格使用自定义视图，图片大小为</w:t>
      </w:r>
      <w:r>
        <w:rPr>
          <w:rFonts w:hint="eastAsia"/>
          <w:sz w:val="28"/>
          <w:szCs w:val="28"/>
        </w:rPr>
        <w:t>100x100</w:t>
      </w:r>
      <w:r>
        <w:rPr>
          <w:rFonts w:hint="eastAsia"/>
          <w:sz w:val="28"/>
          <w:szCs w:val="28"/>
        </w:rPr>
        <w:t>，名称字体大小</w:t>
      </w:r>
      <w:r>
        <w:rPr>
          <w:rFonts w:hint="eastAsia"/>
          <w:sz w:val="28"/>
          <w:szCs w:val="28"/>
        </w:rPr>
        <w:t>20</w:t>
      </w:r>
      <w:r>
        <w:rPr>
          <w:rFonts w:hint="eastAsia"/>
          <w:sz w:val="28"/>
          <w:szCs w:val="28"/>
        </w:rPr>
        <w:t>，价格为灰色，字体大小</w:t>
      </w:r>
      <w:r>
        <w:rPr>
          <w:rFonts w:hint="eastAsia"/>
          <w:sz w:val="28"/>
          <w:szCs w:val="28"/>
        </w:rPr>
        <w:t>17</w:t>
      </w:r>
      <w:r>
        <w:rPr>
          <w:rFonts w:hint="eastAsia"/>
          <w:sz w:val="28"/>
          <w:szCs w:val="28"/>
        </w:rPr>
        <w:t>。</w:t>
      </w:r>
      <w:r w:rsidR="00BE16C2">
        <w:rPr>
          <w:rFonts w:hint="eastAsia"/>
          <w:sz w:val="28"/>
          <w:szCs w:val="28"/>
        </w:rPr>
        <w:t>该类别下无商品时，显示“本类暂无商品”。（提供的测试数据中，只有“手机”，“大家电”和“护肤”三个类别下有商品数据）。</w:t>
      </w:r>
    </w:p>
    <w:p w14:paraId="3C48D5E0" w14:textId="62050A7D" w:rsidR="00102CE4" w:rsidRPr="00102CE4" w:rsidRDefault="00102CE4" w:rsidP="004C6E0A">
      <w:pPr>
        <w:pStyle w:val="a3"/>
        <w:ind w:left="720" w:firstLineChars="0" w:firstLine="0"/>
        <w:jc w:val="left"/>
      </w:pPr>
      <w:r>
        <w:rPr>
          <w:rFonts w:hint="eastAsia"/>
        </w:rPr>
        <w:t>图二，</w:t>
      </w:r>
      <w:r w:rsidRPr="00102CE4">
        <w:rPr>
          <w:rFonts w:hint="eastAsia"/>
        </w:rPr>
        <w:t>商品列表视图：</w:t>
      </w:r>
    </w:p>
    <w:p w14:paraId="1E19B20C" w14:textId="67A1F28A" w:rsidR="00102CE4" w:rsidRPr="00102CE4" w:rsidRDefault="0004044D" w:rsidP="00102CE4">
      <w:pPr>
        <w:pStyle w:val="a3"/>
        <w:ind w:left="720" w:firstLineChars="0" w:firstLine="0"/>
        <w:jc w:val="left"/>
        <w:rPr>
          <w:sz w:val="28"/>
          <w:szCs w:val="28"/>
        </w:rPr>
      </w:pPr>
      <w:r>
        <w:rPr>
          <w:noProof/>
          <w:sz w:val="28"/>
          <w:szCs w:val="28"/>
        </w:rPr>
        <w:drawing>
          <wp:inline distT="0" distB="0" distL="0" distR="0" wp14:anchorId="449396A9" wp14:editId="495AF90D">
            <wp:extent cx="2199293" cy="3911600"/>
            <wp:effectExtent l="25400" t="25400" r="36195" b="2540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4日 下午3.35.23.png"/>
                    <pic:cNvPicPr/>
                  </pic:nvPicPr>
                  <pic:blipFill>
                    <a:blip r:embed="rId7">
                      <a:extLst>
                        <a:ext uri="{28A0092B-C50C-407E-A947-70E740481C1C}">
                          <a14:useLocalDpi xmlns:a14="http://schemas.microsoft.com/office/drawing/2010/main" val="0"/>
                        </a:ext>
                      </a:extLst>
                    </a:blip>
                    <a:stretch>
                      <a:fillRect/>
                    </a:stretch>
                  </pic:blipFill>
                  <pic:spPr>
                    <a:xfrm>
                      <a:off x="0" y="0"/>
                      <a:ext cx="2200000" cy="3912858"/>
                    </a:xfrm>
                    <a:prstGeom prst="rect">
                      <a:avLst/>
                    </a:prstGeom>
                    <a:ln>
                      <a:solidFill>
                        <a:schemeClr val="accent1"/>
                      </a:solidFill>
                    </a:ln>
                  </pic:spPr>
                </pic:pic>
              </a:graphicData>
            </a:graphic>
          </wp:inline>
        </w:drawing>
      </w:r>
      <w:r>
        <w:rPr>
          <w:noProof/>
          <w:sz w:val="28"/>
          <w:szCs w:val="28"/>
        </w:rPr>
        <w:drawing>
          <wp:inline distT="0" distB="0" distL="0" distR="0" wp14:anchorId="08487A8A" wp14:editId="024F64AC">
            <wp:extent cx="2171700" cy="3862522"/>
            <wp:effectExtent l="25400" t="25400" r="12700" b="2413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4日 下午3.35.29.png"/>
                    <pic:cNvPicPr/>
                  </pic:nvPicPr>
                  <pic:blipFill>
                    <a:blip r:embed="rId8">
                      <a:extLst>
                        <a:ext uri="{28A0092B-C50C-407E-A947-70E740481C1C}">
                          <a14:useLocalDpi xmlns:a14="http://schemas.microsoft.com/office/drawing/2010/main" val="0"/>
                        </a:ext>
                      </a:extLst>
                    </a:blip>
                    <a:stretch>
                      <a:fillRect/>
                    </a:stretch>
                  </pic:blipFill>
                  <pic:spPr>
                    <a:xfrm>
                      <a:off x="0" y="0"/>
                      <a:ext cx="2172012" cy="3863077"/>
                    </a:xfrm>
                    <a:prstGeom prst="rect">
                      <a:avLst/>
                    </a:prstGeom>
                    <a:ln>
                      <a:solidFill>
                        <a:schemeClr val="accent1"/>
                      </a:solidFill>
                    </a:ln>
                  </pic:spPr>
                </pic:pic>
              </a:graphicData>
            </a:graphic>
          </wp:inline>
        </w:drawing>
      </w:r>
    </w:p>
    <w:p w14:paraId="4DE29FA4" w14:textId="7CD23C4E" w:rsidR="00102CE4" w:rsidRDefault="00102CE4" w:rsidP="004C6E0A">
      <w:pPr>
        <w:pStyle w:val="a3"/>
        <w:ind w:left="720" w:firstLineChars="0" w:firstLine="0"/>
        <w:jc w:val="left"/>
        <w:rPr>
          <w:sz w:val="28"/>
          <w:szCs w:val="28"/>
        </w:rPr>
      </w:pPr>
      <w:r>
        <w:rPr>
          <w:rFonts w:hint="eastAsia"/>
          <w:sz w:val="28"/>
          <w:szCs w:val="28"/>
        </w:rPr>
        <w:t>当无商品时，单元格右边的“</w:t>
      </w:r>
      <w:r>
        <w:rPr>
          <w:rFonts w:hint="eastAsia"/>
          <w:sz w:val="28"/>
          <w:szCs w:val="28"/>
        </w:rPr>
        <w:t>&gt;</w:t>
      </w:r>
      <w:r>
        <w:rPr>
          <w:rFonts w:hint="eastAsia"/>
          <w:sz w:val="28"/>
          <w:szCs w:val="28"/>
        </w:rPr>
        <w:t>”标记不显示，点击单元格界面无变化，不显示下一个视图。</w:t>
      </w:r>
    </w:p>
    <w:p w14:paraId="286072A6" w14:textId="7C6B2569" w:rsidR="00102CE4" w:rsidRDefault="00102CE4" w:rsidP="004C6E0A">
      <w:pPr>
        <w:pStyle w:val="a3"/>
        <w:ind w:left="720" w:firstLineChars="0" w:firstLine="0"/>
        <w:jc w:val="left"/>
        <w:rPr>
          <w:sz w:val="28"/>
          <w:szCs w:val="28"/>
        </w:rPr>
      </w:pPr>
      <w:r>
        <w:rPr>
          <w:rFonts w:hint="eastAsia"/>
          <w:sz w:val="28"/>
          <w:szCs w:val="28"/>
        </w:rPr>
        <w:t>轻触商品名称，进入商品信息视图（见图三）。</w:t>
      </w:r>
    </w:p>
    <w:p w14:paraId="358736DD" w14:textId="18C1F675" w:rsidR="00102CE4" w:rsidRPr="00102CE4" w:rsidRDefault="00102CE4" w:rsidP="004C6E0A">
      <w:pPr>
        <w:pStyle w:val="a3"/>
        <w:ind w:left="720" w:firstLineChars="0" w:firstLine="0"/>
        <w:jc w:val="left"/>
      </w:pPr>
      <w:r w:rsidRPr="00102CE4">
        <w:rPr>
          <w:rFonts w:hint="eastAsia"/>
        </w:rPr>
        <w:t>图三，商品信息视图</w:t>
      </w:r>
    </w:p>
    <w:p w14:paraId="78A8D4C2" w14:textId="6A96BD73" w:rsidR="00102CE4" w:rsidRDefault="00064F4B" w:rsidP="004C6E0A">
      <w:pPr>
        <w:pStyle w:val="a3"/>
        <w:ind w:left="720" w:firstLineChars="0" w:firstLine="0"/>
        <w:jc w:val="left"/>
        <w:rPr>
          <w:sz w:val="28"/>
          <w:szCs w:val="28"/>
        </w:rPr>
      </w:pPr>
      <w:r>
        <w:rPr>
          <w:rFonts w:hint="eastAsia"/>
          <w:noProof/>
          <w:sz w:val="28"/>
          <w:szCs w:val="28"/>
        </w:rPr>
        <w:drawing>
          <wp:inline distT="0" distB="0" distL="0" distR="0" wp14:anchorId="009131BE" wp14:editId="65DF98AD">
            <wp:extent cx="2351388" cy="3877310"/>
            <wp:effectExtent l="25400" t="25400" r="36830" b="3429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4日 下午4.04.40.png"/>
                    <pic:cNvPicPr/>
                  </pic:nvPicPr>
                  <pic:blipFill>
                    <a:blip r:embed="rId9">
                      <a:extLst>
                        <a:ext uri="{28A0092B-C50C-407E-A947-70E740481C1C}">
                          <a14:useLocalDpi xmlns:a14="http://schemas.microsoft.com/office/drawing/2010/main" val="0"/>
                        </a:ext>
                      </a:extLst>
                    </a:blip>
                    <a:stretch>
                      <a:fillRect/>
                    </a:stretch>
                  </pic:blipFill>
                  <pic:spPr>
                    <a:xfrm>
                      <a:off x="0" y="0"/>
                      <a:ext cx="2352266" cy="3878757"/>
                    </a:xfrm>
                    <a:prstGeom prst="rect">
                      <a:avLst/>
                    </a:prstGeom>
                    <a:ln>
                      <a:solidFill>
                        <a:schemeClr val="accent1"/>
                      </a:solidFill>
                    </a:ln>
                  </pic:spPr>
                </pic:pic>
              </a:graphicData>
            </a:graphic>
          </wp:inline>
        </w:drawing>
      </w:r>
      <w:r>
        <w:rPr>
          <w:rFonts w:hint="eastAsia"/>
          <w:noProof/>
          <w:sz w:val="28"/>
          <w:szCs w:val="28"/>
        </w:rPr>
        <w:drawing>
          <wp:inline distT="0" distB="0" distL="0" distR="0" wp14:anchorId="33EED851" wp14:editId="34B49D0D">
            <wp:extent cx="2171700" cy="3862521"/>
            <wp:effectExtent l="25400" t="25400" r="12700" b="2413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4日 下午4.04.44.png"/>
                    <pic:cNvPicPr/>
                  </pic:nvPicPr>
                  <pic:blipFill>
                    <a:blip r:embed="rId10">
                      <a:extLst>
                        <a:ext uri="{28A0092B-C50C-407E-A947-70E740481C1C}">
                          <a14:useLocalDpi xmlns:a14="http://schemas.microsoft.com/office/drawing/2010/main" val="0"/>
                        </a:ext>
                      </a:extLst>
                    </a:blip>
                    <a:stretch>
                      <a:fillRect/>
                    </a:stretch>
                  </pic:blipFill>
                  <pic:spPr>
                    <a:xfrm>
                      <a:off x="0" y="0"/>
                      <a:ext cx="2172476" cy="3863900"/>
                    </a:xfrm>
                    <a:prstGeom prst="rect">
                      <a:avLst/>
                    </a:prstGeom>
                    <a:ln>
                      <a:solidFill>
                        <a:schemeClr val="accent1"/>
                      </a:solidFill>
                    </a:ln>
                  </pic:spPr>
                </pic:pic>
              </a:graphicData>
            </a:graphic>
          </wp:inline>
        </w:drawing>
      </w:r>
    </w:p>
    <w:p w14:paraId="5ADDA8AC" w14:textId="5FEC6A50" w:rsidR="00102CE4" w:rsidRDefault="00102CE4" w:rsidP="004C6E0A">
      <w:pPr>
        <w:pStyle w:val="a3"/>
        <w:ind w:left="720" w:firstLineChars="0" w:firstLine="0"/>
        <w:jc w:val="left"/>
        <w:rPr>
          <w:sz w:val="28"/>
          <w:szCs w:val="28"/>
        </w:rPr>
      </w:pPr>
      <w:r>
        <w:rPr>
          <w:rFonts w:hint="eastAsia"/>
          <w:sz w:val="28"/>
          <w:szCs w:val="28"/>
        </w:rPr>
        <w:t>图三的两张图片来自同一视图，</w:t>
      </w:r>
      <w:r w:rsidR="003B69A7">
        <w:rPr>
          <w:rFonts w:hint="eastAsia"/>
          <w:sz w:val="28"/>
          <w:szCs w:val="28"/>
        </w:rPr>
        <w:t>需要使用滚动视图呈现。</w:t>
      </w:r>
      <w:r>
        <w:rPr>
          <w:rFonts w:hint="eastAsia"/>
          <w:sz w:val="28"/>
          <w:szCs w:val="28"/>
        </w:rPr>
        <w:t>在本视图中，图片宽度和高度</w:t>
      </w:r>
      <w:r w:rsidR="003B69A7">
        <w:rPr>
          <w:rFonts w:hint="eastAsia"/>
          <w:sz w:val="28"/>
          <w:szCs w:val="28"/>
        </w:rPr>
        <w:t>均等于屏幕宽度，下方依次显示商品名称、商品描述、商品价格，两个按纽：立即购买和添加到购物车。由于商品描述的内容长短不一，因此每个商品所需的屏幕尺寸不同，本视图需要动态添加控件并动态计算滚动视图的</w:t>
      </w:r>
      <w:proofErr w:type="spellStart"/>
      <w:r w:rsidR="003B69A7">
        <w:rPr>
          <w:rFonts w:hint="eastAsia"/>
          <w:sz w:val="28"/>
          <w:szCs w:val="28"/>
        </w:rPr>
        <w:t>contentSize</w:t>
      </w:r>
      <w:proofErr w:type="spellEnd"/>
      <w:r w:rsidR="003B69A7">
        <w:rPr>
          <w:rFonts w:hint="eastAsia"/>
          <w:sz w:val="28"/>
          <w:szCs w:val="28"/>
        </w:rPr>
        <w:t>属性。</w:t>
      </w:r>
    </w:p>
    <w:p w14:paraId="327AC43D" w14:textId="2065CA1F" w:rsidR="003B69A7" w:rsidRDefault="003B69A7" w:rsidP="004C6E0A">
      <w:pPr>
        <w:pStyle w:val="a3"/>
        <w:ind w:left="720" w:firstLineChars="0" w:firstLine="0"/>
        <w:jc w:val="left"/>
        <w:rPr>
          <w:sz w:val="28"/>
          <w:szCs w:val="28"/>
        </w:rPr>
      </w:pPr>
      <w:r>
        <w:rPr>
          <w:rFonts w:hint="eastAsia"/>
          <w:sz w:val="28"/>
          <w:szCs w:val="28"/>
        </w:rPr>
        <w:t>（提示，本视图需要动态添加的控件有：一个</w:t>
      </w:r>
      <w:proofErr w:type="spellStart"/>
      <w:r>
        <w:rPr>
          <w:rFonts w:hint="eastAsia"/>
          <w:sz w:val="28"/>
          <w:szCs w:val="28"/>
        </w:rPr>
        <w:t>UIScrollView</w:t>
      </w:r>
      <w:proofErr w:type="spellEnd"/>
      <w:r>
        <w:rPr>
          <w:rFonts w:hint="eastAsia"/>
          <w:sz w:val="28"/>
          <w:szCs w:val="28"/>
        </w:rPr>
        <w:t>，一个</w:t>
      </w:r>
      <w:proofErr w:type="spellStart"/>
      <w:r>
        <w:rPr>
          <w:rFonts w:hint="eastAsia"/>
          <w:sz w:val="28"/>
          <w:szCs w:val="28"/>
        </w:rPr>
        <w:t>UIImageView</w:t>
      </w:r>
      <w:proofErr w:type="spellEnd"/>
      <w:r>
        <w:rPr>
          <w:rFonts w:hint="eastAsia"/>
          <w:sz w:val="28"/>
          <w:szCs w:val="28"/>
        </w:rPr>
        <w:t>，三个</w:t>
      </w:r>
      <w:proofErr w:type="spellStart"/>
      <w:r>
        <w:rPr>
          <w:rFonts w:hint="eastAsia"/>
          <w:sz w:val="28"/>
          <w:szCs w:val="28"/>
        </w:rPr>
        <w:t>UILabel</w:t>
      </w:r>
      <w:proofErr w:type="spellEnd"/>
      <w:r>
        <w:rPr>
          <w:rFonts w:hint="eastAsia"/>
          <w:sz w:val="28"/>
          <w:szCs w:val="28"/>
        </w:rPr>
        <w:t>，两个</w:t>
      </w:r>
      <w:proofErr w:type="spellStart"/>
      <w:r>
        <w:rPr>
          <w:rFonts w:hint="eastAsia"/>
          <w:sz w:val="28"/>
          <w:szCs w:val="28"/>
        </w:rPr>
        <w:t>UIButton</w:t>
      </w:r>
      <w:proofErr w:type="spellEnd"/>
      <w:r>
        <w:rPr>
          <w:rFonts w:hint="eastAsia"/>
          <w:sz w:val="28"/>
          <w:szCs w:val="28"/>
        </w:rPr>
        <w:t>。由于自动布局下计算控件位置有</w:t>
      </w:r>
      <w:r>
        <w:rPr>
          <w:rFonts w:hint="eastAsia"/>
          <w:sz w:val="28"/>
          <w:szCs w:val="28"/>
        </w:rPr>
        <w:t>Bug</w:t>
      </w:r>
      <w:r>
        <w:rPr>
          <w:rFonts w:hint="eastAsia"/>
          <w:sz w:val="28"/>
          <w:szCs w:val="28"/>
        </w:rPr>
        <w:t>，可以在</w:t>
      </w:r>
      <w:r>
        <w:rPr>
          <w:rFonts w:hint="eastAsia"/>
          <w:sz w:val="28"/>
          <w:szCs w:val="28"/>
        </w:rPr>
        <w:t>IB</w:t>
      </w:r>
      <w:r>
        <w:rPr>
          <w:rFonts w:hint="eastAsia"/>
          <w:sz w:val="28"/>
          <w:szCs w:val="28"/>
        </w:rPr>
        <w:t>中向该视图添加一个</w:t>
      </w:r>
      <w:proofErr w:type="spellStart"/>
      <w:r>
        <w:rPr>
          <w:rFonts w:hint="eastAsia"/>
          <w:sz w:val="28"/>
          <w:szCs w:val="28"/>
        </w:rPr>
        <w:t>UIScrollView</w:t>
      </w:r>
      <w:proofErr w:type="spellEnd"/>
      <w:r>
        <w:rPr>
          <w:rFonts w:hint="eastAsia"/>
          <w:sz w:val="28"/>
          <w:szCs w:val="28"/>
        </w:rPr>
        <w:t>以消除这个</w:t>
      </w:r>
      <w:r>
        <w:rPr>
          <w:rFonts w:hint="eastAsia"/>
          <w:sz w:val="28"/>
          <w:szCs w:val="28"/>
        </w:rPr>
        <w:t>Bug</w:t>
      </w:r>
      <w:r>
        <w:rPr>
          <w:rFonts w:hint="eastAsia"/>
          <w:sz w:val="28"/>
          <w:szCs w:val="28"/>
        </w:rPr>
        <w:t>，在代码不用管这个滚动视图控件）。</w:t>
      </w:r>
    </w:p>
    <w:p w14:paraId="4A3529CE" w14:textId="7C4139B3" w:rsidR="00F61766" w:rsidRDefault="00064F4B" w:rsidP="00F61766">
      <w:pPr>
        <w:pStyle w:val="a3"/>
        <w:ind w:left="720" w:firstLineChars="0" w:firstLine="0"/>
        <w:jc w:val="left"/>
        <w:rPr>
          <w:rFonts w:hint="eastAsia"/>
          <w:sz w:val="28"/>
          <w:szCs w:val="28"/>
        </w:rPr>
      </w:pPr>
      <w:r>
        <w:rPr>
          <w:rFonts w:hint="eastAsia"/>
          <w:sz w:val="28"/>
          <w:szCs w:val="28"/>
        </w:rPr>
        <w:t>导航栏右边按纽为“添加到收藏夹”，能够把当前商品放到收藏夹中，在</w:t>
      </w:r>
      <w:r w:rsidR="00F61766">
        <w:rPr>
          <w:rFonts w:hint="eastAsia"/>
          <w:sz w:val="28"/>
          <w:szCs w:val="28"/>
        </w:rPr>
        <w:t>淘宝功能的“我的收藏”中可以查看。点击“立即购买”按纽，用翻转视图的方式显示购买视图，本功能只要求实现视图显示，其它功能不要求实现。购买视图的界面自行设计。轻触“添加到购物车”，将该商品添加到购物车中，在淘宝功能的“我的购物车”中可以查看。</w:t>
      </w:r>
      <w:r w:rsidR="00040333">
        <w:rPr>
          <w:rFonts w:hint="eastAsia"/>
          <w:sz w:val="28"/>
          <w:szCs w:val="28"/>
        </w:rPr>
        <w:t>我的收藏中商品不能重复，我的购物车中商品可以重复，当用户多次选择同一商品时，增加购物车中该商品的数量。添加到收藏夹或购物车时，在导航栏中显示提示，并在</w:t>
      </w:r>
      <w:r w:rsidR="00040333">
        <w:rPr>
          <w:rFonts w:hint="eastAsia"/>
          <w:sz w:val="28"/>
          <w:szCs w:val="28"/>
        </w:rPr>
        <w:t>2</w:t>
      </w:r>
      <w:r w:rsidR="00040333">
        <w:rPr>
          <w:rFonts w:hint="eastAsia"/>
          <w:sz w:val="28"/>
          <w:szCs w:val="28"/>
        </w:rPr>
        <w:t>秒后消失。见图四</w:t>
      </w:r>
    </w:p>
    <w:p w14:paraId="11398C58" w14:textId="63A95A16" w:rsidR="00040333" w:rsidRDefault="00040333" w:rsidP="00F61766">
      <w:pPr>
        <w:pStyle w:val="a3"/>
        <w:ind w:left="720" w:firstLineChars="0" w:firstLine="0"/>
        <w:jc w:val="left"/>
        <w:rPr>
          <w:rFonts w:hint="eastAsia"/>
          <w:sz w:val="28"/>
          <w:szCs w:val="28"/>
        </w:rPr>
      </w:pPr>
      <w:r>
        <w:rPr>
          <w:rFonts w:hint="eastAsia"/>
          <w:sz w:val="28"/>
          <w:szCs w:val="28"/>
        </w:rPr>
        <w:t>图四</w:t>
      </w:r>
    </w:p>
    <w:p w14:paraId="6D4F92F1" w14:textId="4539F861" w:rsidR="00040333" w:rsidRDefault="00040333" w:rsidP="00F61766">
      <w:pPr>
        <w:pStyle w:val="a3"/>
        <w:ind w:left="720" w:firstLineChars="0" w:firstLine="0"/>
        <w:jc w:val="left"/>
        <w:rPr>
          <w:rFonts w:hint="eastAsia"/>
          <w:sz w:val="28"/>
          <w:szCs w:val="28"/>
        </w:rPr>
      </w:pPr>
      <w:r>
        <w:rPr>
          <w:noProof/>
          <w:sz w:val="28"/>
          <w:szCs w:val="28"/>
        </w:rPr>
        <w:drawing>
          <wp:inline distT="0" distB="0" distL="0" distR="0" wp14:anchorId="5BFA7D66" wp14:editId="33A99BEE">
            <wp:extent cx="4622800" cy="11430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15 下午7.17.52.png"/>
                    <pic:cNvPicPr/>
                  </pic:nvPicPr>
                  <pic:blipFill>
                    <a:blip r:embed="rId11">
                      <a:extLst>
                        <a:ext uri="{28A0092B-C50C-407E-A947-70E740481C1C}">
                          <a14:useLocalDpi xmlns:a14="http://schemas.microsoft.com/office/drawing/2010/main" val="0"/>
                        </a:ext>
                      </a:extLst>
                    </a:blip>
                    <a:stretch>
                      <a:fillRect/>
                    </a:stretch>
                  </pic:blipFill>
                  <pic:spPr>
                    <a:xfrm>
                      <a:off x="0" y="0"/>
                      <a:ext cx="4622800" cy="1143000"/>
                    </a:xfrm>
                    <a:prstGeom prst="rect">
                      <a:avLst/>
                    </a:prstGeom>
                  </pic:spPr>
                </pic:pic>
              </a:graphicData>
            </a:graphic>
          </wp:inline>
        </w:drawing>
      </w:r>
    </w:p>
    <w:p w14:paraId="1951EA78" w14:textId="743091FC" w:rsidR="00CF19F2" w:rsidRDefault="00CF19F2" w:rsidP="00F61766">
      <w:pPr>
        <w:pStyle w:val="a3"/>
        <w:ind w:left="720" w:firstLineChars="0" w:firstLine="0"/>
        <w:jc w:val="left"/>
        <w:rPr>
          <w:rFonts w:hint="eastAsia"/>
          <w:sz w:val="28"/>
          <w:szCs w:val="28"/>
        </w:rPr>
      </w:pPr>
      <w:r>
        <w:rPr>
          <w:rFonts w:hint="eastAsia"/>
          <w:noProof/>
          <w:sz w:val="28"/>
          <w:szCs w:val="28"/>
        </w:rPr>
        <w:drawing>
          <wp:inline distT="0" distB="0" distL="0" distR="0" wp14:anchorId="065D62AB" wp14:editId="479EDFCF">
            <wp:extent cx="4622800" cy="116840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15 下午7.18.14.png"/>
                    <pic:cNvPicPr/>
                  </pic:nvPicPr>
                  <pic:blipFill>
                    <a:blip r:embed="rId12">
                      <a:extLst>
                        <a:ext uri="{28A0092B-C50C-407E-A947-70E740481C1C}">
                          <a14:useLocalDpi xmlns:a14="http://schemas.microsoft.com/office/drawing/2010/main" val="0"/>
                        </a:ext>
                      </a:extLst>
                    </a:blip>
                    <a:stretch>
                      <a:fillRect/>
                    </a:stretch>
                  </pic:blipFill>
                  <pic:spPr>
                    <a:xfrm>
                      <a:off x="0" y="0"/>
                      <a:ext cx="4622800" cy="1168400"/>
                    </a:xfrm>
                    <a:prstGeom prst="rect">
                      <a:avLst/>
                    </a:prstGeom>
                  </pic:spPr>
                </pic:pic>
              </a:graphicData>
            </a:graphic>
          </wp:inline>
        </w:drawing>
      </w:r>
    </w:p>
    <w:p w14:paraId="34FCF00D" w14:textId="0828C248" w:rsidR="00CF19F2" w:rsidRDefault="00CF19F2" w:rsidP="00F61766">
      <w:pPr>
        <w:pStyle w:val="a3"/>
        <w:ind w:left="720" w:firstLineChars="0" w:firstLine="0"/>
        <w:jc w:val="left"/>
        <w:rPr>
          <w:rFonts w:hint="eastAsia"/>
          <w:sz w:val="28"/>
          <w:szCs w:val="28"/>
        </w:rPr>
      </w:pPr>
      <w:r>
        <w:rPr>
          <w:rFonts w:hint="eastAsia"/>
          <w:noProof/>
          <w:sz w:val="28"/>
          <w:szCs w:val="28"/>
        </w:rPr>
        <w:drawing>
          <wp:inline distT="0" distB="0" distL="0" distR="0" wp14:anchorId="1EB20BB7" wp14:editId="30F76FC5">
            <wp:extent cx="4660900" cy="1104900"/>
            <wp:effectExtent l="0" t="0" r="12700" b="1270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15 下午7.18.43.png"/>
                    <pic:cNvPicPr/>
                  </pic:nvPicPr>
                  <pic:blipFill>
                    <a:blip r:embed="rId13">
                      <a:extLst>
                        <a:ext uri="{28A0092B-C50C-407E-A947-70E740481C1C}">
                          <a14:useLocalDpi xmlns:a14="http://schemas.microsoft.com/office/drawing/2010/main" val="0"/>
                        </a:ext>
                      </a:extLst>
                    </a:blip>
                    <a:stretch>
                      <a:fillRect/>
                    </a:stretch>
                  </pic:blipFill>
                  <pic:spPr>
                    <a:xfrm>
                      <a:off x="0" y="0"/>
                      <a:ext cx="4660900" cy="1104900"/>
                    </a:xfrm>
                    <a:prstGeom prst="rect">
                      <a:avLst/>
                    </a:prstGeom>
                  </pic:spPr>
                </pic:pic>
              </a:graphicData>
            </a:graphic>
          </wp:inline>
        </w:drawing>
      </w:r>
    </w:p>
    <w:p w14:paraId="1F87981C" w14:textId="372338E8" w:rsidR="00CF19F2" w:rsidRDefault="00CF19F2" w:rsidP="00F61766">
      <w:pPr>
        <w:pStyle w:val="a3"/>
        <w:ind w:left="720" w:firstLineChars="0" w:firstLine="0"/>
        <w:jc w:val="left"/>
        <w:rPr>
          <w:rFonts w:hint="eastAsia"/>
          <w:sz w:val="28"/>
          <w:szCs w:val="28"/>
        </w:rPr>
      </w:pPr>
      <w:r>
        <w:rPr>
          <w:rFonts w:hint="eastAsia"/>
          <w:noProof/>
          <w:sz w:val="28"/>
          <w:szCs w:val="28"/>
        </w:rPr>
        <w:drawing>
          <wp:inline distT="0" distB="0" distL="0" distR="0" wp14:anchorId="5D4B0075" wp14:editId="215D8317">
            <wp:extent cx="4622800" cy="11684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屏幕快照 2015-04-15 下午7.19.09.png"/>
                    <pic:cNvPicPr/>
                  </pic:nvPicPr>
                  <pic:blipFill>
                    <a:blip r:embed="rId14">
                      <a:extLst>
                        <a:ext uri="{28A0092B-C50C-407E-A947-70E740481C1C}">
                          <a14:useLocalDpi xmlns:a14="http://schemas.microsoft.com/office/drawing/2010/main" val="0"/>
                        </a:ext>
                      </a:extLst>
                    </a:blip>
                    <a:stretch>
                      <a:fillRect/>
                    </a:stretch>
                  </pic:blipFill>
                  <pic:spPr>
                    <a:xfrm>
                      <a:off x="0" y="0"/>
                      <a:ext cx="4622800" cy="1168400"/>
                    </a:xfrm>
                    <a:prstGeom prst="rect">
                      <a:avLst/>
                    </a:prstGeom>
                  </pic:spPr>
                </pic:pic>
              </a:graphicData>
            </a:graphic>
          </wp:inline>
        </w:drawing>
      </w:r>
    </w:p>
    <w:p w14:paraId="1B7AC321" w14:textId="00242617" w:rsidR="00CF19F2" w:rsidRDefault="00CF19F2" w:rsidP="00F61766">
      <w:pPr>
        <w:pStyle w:val="a3"/>
        <w:ind w:left="720" w:firstLineChars="0" w:firstLine="0"/>
        <w:jc w:val="left"/>
        <w:rPr>
          <w:rFonts w:hint="eastAsia"/>
          <w:sz w:val="28"/>
          <w:szCs w:val="28"/>
        </w:rPr>
      </w:pPr>
      <w:r>
        <w:rPr>
          <w:rFonts w:hint="eastAsia"/>
          <w:sz w:val="28"/>
          <w:szCs w:val="28"/>
        </w:rPr>
        <w:t>淘宝搜索，在商品列表视图上显示搜索栏，轻触搜索结果显示商品信息。</w:t>
      </w:r>
    </w:p>
    <w:p w14:paraId="05D5DDE2" w14:textId="65E86DCC" w:rsidR="00CF19F2" w:rsidRDefault="00CF19F2" w:rsidP="00F61766">
      <w:pPr>
        <w:pStyle w:val="a3"/>
        <w:ind w:left="720" w:firstLineChars="0" w:firstLine="0"/>
        <w:jc w:val="left"/>
        <w:rPr>
          <w:rFonts w:hint="eastAsia"/>
          <w:sz w:val="28"/>
          <w:szCs w:val="28"/>
        </w:rPr>
      </w:pPr>
      <w:r>
        <w:rPr>
          <w:rFonts w:hint="eastAsia"/>
          <w:noProof/>
          <w:sz w:val="28"/>
          <w:szCs w:val="28"/>
        </w:rPr>
        <w:drawing>
          <wp:inline distT="0" distB="0" distL="0" distR="0" wp14:anchorId="4A37F8A7" wp14:editId="7A45E00E">
            <wp:extent cx="1999359" cy="3556000"/>
            <wp:effectExtent l="25400" t="25400" r="33020" b="2540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0.45.png"/>
                    <pic:cNvPicPr/>
                  </pic:nvPicPr>
                  <pic:blipFill>
                    <a:blip r:embed="rId15">
                      <a:extLst>
                        <a:ext uri="{28A0092B-C50C-407E-A947-70E740481C1C}">
                          <a14:useLocalDpi xmlns:a14="http://schemas.microsoft.com/office/drawing/2010/main" val="0"/>
                        </a:ext>
                      </a:extLst>
                    </a:blip>
                    <a:stretch>
                      <a:fillRect/>
                    </a:stretch>
                  </pic:blipFill>
                  <pic:spPr>
                    <a:xfrm>
                      <a:off x="0" y="0"/>
                      <a:ext cx="1999607" cy="3556442"/>
                    </a:xfrm>
                    <a:prstGeom prst="rect">
                      <a:avLst/>
                    </a:prstGeom>
                    <a:ln>
                      <a:solidFill>
                        <a:schemeClr val="accent1"/>
                      </a:solidFill>
                    </a:ln>
                  </pic:spPr>
                </pic:pic>
              </a:graphicData>
            </a:graphic>
          </wp:inline>
        </w:drawing>
      </w:r>
      <w:r>
        <w:rPr>
          <w:rFonts w:hint="eastAsia"/>
          <w:noProof/>
          <w:sz w:val="28"/>
          <w:szCs w:val="28"/>
        </w:rPr>
        <w:drawing>
          <wp:inline distT="0" distB="0" distL="0" distR="0" wp14:anchorId="20C90A45" wp14:editId="3DE19EE6">
            <wp:extent cx="1994599" cy="3547533"/>
            <wp:effectExtent l="25400" t="25400" r="37465" b="3429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1.06.png"/>
                    <pic:cNvPicPr/>
                  </pic:nvPicPr>
                  <pic:blipFill>
                    <a:blip r:embed="rId16">
                      <a:extLst>
                        <a:ext uri="{28A0092B-C50C-407E-A947-70E740481C1C}">
                          <a14:useLocalDpi xmlns:a14="http://schemas.microsoft.com/office/drawing/2010/main" val="0"/>
                        </a:ext>
                      </a:extLst>
                    </a:blip>
                    <a:stretch>
                      <a:fillRect/>
                    </a:stretch>
                  </pic:blipFill>
                  <pic:spPr>
                    <a:xfrm>
                      <a:off x="0" y="0"/>
                      <a:ext cx="1995541" cy="3549208"/>
                    </a:xfrm>
                    <a:prstGeom prst="rect">
                      <a:avLst/>
                    </a:prstGeom>
                    <a:ln>
                      <a:solidFill>
                        <a:schemeClr val="accent1"/>
                      </a:solidFill>
                    </a:ln>
                  </pic:spPr>
                </pic:pic>
              </a:graphicData>
            </a:graphic>
          </wp:inline>
        </w:drawing>
      </w:r>
    </w:p>
    <w:p w14:paraId="1399A94F" w14:textId="6CA0A2DC" w:rsidR="00CF19F2" w:rsidRDefault="00CF19F2" w:rsidP="00F61766">
      <w:pPr>
        <w:pStyle w:val="a3"/>
        <w:ind w:left="720" w:firstLineChars="0" w:firstLine="0"/>
        <w:jc w:val="left"/>
        <w:rPr>
          <w:rFonts w:hint="eastAsia"/>
          <w:sz w:val="28"/>
          <w:szCs w:val="28"/>
        </w:rPr>
      </w:pPr>
      <w:r>
        <w:rPr>
          <w:rFonts w:hint="eastAsia"/>
          <w:sz w:val="28"/>
          <w:szCs w:val="28"/>
        </w:rPr>
        <w:t>（提示：搜索视图和商品信息视图和上一个功能中显示商品列表和商品信息的两个视图功能完全相同）。</w:t>
      </w:r>
    </w:p>
    <w:p w14:paraId="6994D438" w14:textId="715E65C5" w:rsidR="00CF19F2" w:rsidRDefault="00CF19F2" w:rsidP="00F61766">
      <w:pPr>
        <w:pStyle w:val="a3"/>
        <w:ind w:left="720" w:firstLineChars="0" w:firstLine="0"/>
        <w:jc w:val="left"/>
        <w:rPr>
          <w:rFonts w:hint="eastAsia"/>
          <w:sz w:val="28"/>
          <w:szCs w:val="28"/>
        </w:rPr>
      </w:pPr>
      <w:r>
        <w:rPr>
          <w:rFonts w:hint="eastAsia"/>
          <w:sz w:val="28"/>
          <w:szCs w:val="28"/>
        </w:rPr>
        <w:t>我的淘宝，显示淘宝登录界面，当用户轻触登录按纽时，需要检查用户输入是否完整，并使用警告视图向用户给出提示，轻触登录按纽或屏幕上任何地方，都能隐藏软件键盘。登录功能无需实现。见图五</w:t>
      </w:r>
    </w:p>
    <w:p w14:paraId="4D733246" w14:textId="77777777" w:rsidR="00CF19F2" w:rsidRDefault="00CF19F2" w:rsidP="00F61766">
      <w:pPr>
        <w:pStyle w:val="a3"/>
        <w:ind w:left="720" w:firstLineChars="0" w:firstLine="0"/>
        <w:jc w:val="left"/>
        <w:rPr>
          <w:rFonts w:hint="eastAsia"/>
          <w:sz w:val="28"/>
          <w:szCs w:val="28"/>
        </w:rPr>
      </w:pPr>
    </w:p>
    <w:p w14:paraId="575C7D12" w14:textId="77777777" w:rsidR="00CF19F2" w:rsidRDefault="00CF19F2" w:rsidP="00F61766">
      <w:pPr>
        <w:pStyle w:val="a3"/>
        <w:ind w:left="720" w:firstLineChars="0" w:firstLine="0"/>
        <w:jc w:val="left"/>
        <w:rPr>
          <w:rFonts w:hint="eastAsia"/>
          <w:sz w:val="28"/>
          <w:szCs w:val="28"/>
        </w:rPr>
      </w:pPr>
    </w:p>
    <w:p w14:paraId="12370CFC" w14:textId="77777777" w:rsidR="00CF19F2" w:rsidRDefault="00CF19F2" w:rsidP="00F61766">
      <w:pPr>
        <w:pStyle w:val="a3"/>
        <w:ind w:left="720" w:firstLineChars="0" w:firstLine="0"/>
        <w:jc w:val="left"/>
        <w:rPr>
          <w:rFonts w:hint="eastAsia"/>
          <w:sz w:val="28"/>
          <w:szCs w:val="28"/>
        </w:rPr>
      </w:pPr>
    </w:p>
    <w:p w14:paraId="64F9D32C" w14:textId="77777777" w:rsidR="00CF19F2" w:rsidRDefault="00CF19F2" w:rsidP="00F61766">
      <w:pPr>
        <w:pStyle w:val="a3"/>
        <w:ind w:left="720" w:firstLineChars="0" w:firstLine="0"/>
        <w:jc w:val="left"/>
        <w:rPr>
          <w:rFonts w:hint="eastAsia"/>
          <w:sz w:val="28"/>
          <w:szCs w:val="28"/>
        </w:rPr>
      </w:pPr>
    </w:p>
    <w:p w14:paraId="5F271E97" w14:textId="77777777" w:rsidR="00CF19F2" w:rsidRDefault="00CF19F2" w:rsidP="00F61766">
      <w:pPr>
        <w:pStyle w:val="a3"/>
        <w:ind w:left="720" w:firstLineChars="0" w:firstLine="0"/>
        <w:jc w:val="left"/>
        <w:rPr>
          <w:rFonts w:hint="eastAsia"/>
          <w:sz w:val="28"/>
          <w:szCs w:val="28"/>
        </w:rPr>
      </w:pPr>
    </w:p>
    <w:p w14:paraId="7ACD7E5D" w14:textId="1532AF7D" w:rsidR="00CF19F2" w:rsidRDefault="00CF19F2" w:rsidP="00F61766">
      <w:pPr>
        <w:pStyle w:val="a3"/>
        <w:ind w:left="720" w:firstLineChars="0" w:firstLine="0"/>
        <w:jc w:val="left"/>
        <w:rPr>
          <w:rFonts w:hint="eastAsia"/>
          <w:sz w:val="28"/>
          <w:szCs w:val="28"/>
        </w:rPr>
      </w:pPr>
      <w:r>
        <w:rPr>
          <w:rFonts w:hint="eastAsia"/>
          <w:sz w:val="28"/>
          <w:szCs w:val="28"/>
        </w:rPr>
        <w:t>图五</w:t>
      </w:r>
    </w:p>
    <w:p w14:paraId="5482FF1D" w14:textId="50455126" w:rsidR="00CF19F2" w:rsidRDefault="00CF19F2" w:rsidP="00F61766">
      <w:pPr>
        <w:pStyle w:val="a3"/>
        <w:ind w:left="720" w:firstLineChars="0" w:firstLine="0"/>
        <w:jc w:val="left"/>
        <w:rPr>
          <w:rFonts w:hint="eastAsia"/>
          <w:sz w:val="28"/>
          <w:szCs w:val="28"/>
        </w:rPr>
      </w:pPr>
      <w:r>
        <w:rPr>
          <w:rFonts w:hint="eastAsia"/>
          <w:noProof/>
          <w:sz w:val="28"/>
          <w:szCs w:val="28"/>
        </w:rPr>
        <w:drawing>
          <wp:inline distT="0" distB="0" distL="0" distR="0" wp14:anchorId="0E470589" wp14:editId="6460ED05">
            <wp:extent cx="1828800" cy="3252648"/>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3.55.png"/>
                    <pic:cNvPicPr/>
                  </pic:nvPicPr>
                  <pic:blipFill>
                    <a:blip r:embed="rId17">
                      <a:extLst>
                        <a:ext uri="{28A0092B-C50C-407E-A947-70E740481C1C}">
                          <a14:useLocalDpi xmlns:a14="http://schemas.microsoft.com/office/drawing/2010/main" val="0"/>
                        </a:ext>
                      </a:extLst>
                    </a:blip>
                    <a:stretch>
                      <a:fillRect/>
                    </a:stretch>
                  </pic:blipFill>
                  <pic:spPr>
                    <a:xfrm>
                      <a:off x="0" y="0"/>
                      <a:ext cx="1828978" cy="3252965"/>
                    </a:xfrm>
                    <a:prstGeom prst="rect">
                      <a:avLst/>
                    </a:prstGeom>
                  </pic:spPr>
                </pic:pic>
              </a:graphicData>
            </a:graphic>
          </wp:inline>
        </w:drawing>
      </w:r>
    </w:p>
    <w:p w14:paraId="08CC169C" w14:textId="1C8D0518" w:rsidR="00CF19F2" w:rsidRDefault="00CF19F2" w:rsidP="00F61766">
      <w:pPr>
        <w:pStyle w:val="a3"/>
        <w:ind w:left="720" w:firstLineChars="0" w:firstLine="0"/>
        <w:jc w:val="left"/>
        <w:rPr>
          <w:rFonts w:hint="eastAsia"/>
          <w:sz w:val="28"/>
          <w:szCs w:val="28"/>
        </w:rPr>
      </w:pPr>
      <w:r>
        <w:rPr>
          <w:rFonts w:hint="eastAsia"/>
          <w:sz w:val="28"/>
          <w:szCs w:val="28"/>
        </w:rPr>
        <w:t>淘宝功能，只需要实现我的收藏和我的购物车。我的收藏显示收藏夹中的商品数量，我的购物车显示购物车中的商品总数。轻触这两项，可以查看详细信息。在详细信息中，可以删除收藏夹和购物车的商品。删除购物车时，如果数量大于</w:t>
      </w:r>
      <w:r>
        <w:rPr>
          <w:rFonts w:hint="eastAsia"/>
          <w:sz w:val="28"/>
          <w:szCs w:val="28"/>
        </w:rPr>
        <w:t>1</w:t>
      </w:r>
      <w:r>
        <w:rPr>
          <w:rFonts w:hint="eastAsia"/>
          <w:sz w:val="28"/>
          <w:szCs w:val="28"/>
        </w:rPr>
        <w:t>，则减少数量，数量等于</w:t>
      </w:r>
      <w:r>
        <w:rPr>
          <w:rFonts w:hint="eastAsia"/>
          <w:sz w:val="28"/>
          <w:szCs w:val="28"/>
        </w:rPr>
        <w:t>1</w:t>
      </w:r>
      <w:r>
        <w:rPr>
          <w:rFonts w:hint="eastAsia"/>
          <w:sz w:val="28"/>
          <w:szCs w:val="28"/>
        </w:rPr>
        <w:t>，则删除商品。在购物车中轻触“支付”按纽，能显示商品总金额。</w:t>
      </w:r>
    </w:p>
    <w:p w14:paraId="334B03BA" w14:textId="65D20609" w:rsidR="00081D38" w:rsidRDefault="00081D38" w:rsidP="00F61766">
      <w:pPr>
        <w:pStyle w:val="a3"/>
        <w:ind w:left="720" w:firstLineChars="0" w:firstLine="0"/>
        <w:jc w:val="left"/>
        <w:rPr>
          <w:rFonts w:hint="eastAsia"/>
          <w:sz w:val="28"/>
          <w:szCs w:val="28"/>
        </w:rPr>
      </w:pPr>
      <w:r>
        <w:rPr>
          <w:rFonts w:hint="eastAsia"/>
          <w:noProof/>
          <w:sz w:val="28"/>
          <w:szCs w:val="28"/>
        </w:rPr>
        <w:drawing>
          <wp:inline distT="0" distB="0" distL="0" distR="0" wp14:anchorId="121FA1D1" wp14:editId="6195DDA8">
            <wp:extent cx="1432874" cy="2548467"/>
            <wp:effectExtent l="25400" t="25400" r="15240" b="1714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6.11.png"/>
                    <pic:cNvPicPr/>
                  </pic:nvPicPr>
                  <pic:blipFill>
                    <a:blip r:embed="rId18">
                      <a:extLst>
                        <a:ext uri="{28A0092B-C50C-407E-A947-70E740481C1C}">
                          <a14:useLocalDpi xmlns:a14="http://schemas.microsoft.com/office/drawing/2010/main" val="0"/>
                        </a:ext>
                      </a:extLst>
                    </a:blip>
                    <a:stretch>
                      <a:fillRect/>
                    </a:stretch>
                  </pic:blipFill>
                  <pic:spPr>
                    <a:xfrm>
                      <a:off x="0" y="0"/>
                      <a:ext cx="1433476" cy="2549537"/>
                    </a:xfrm>
                    <a:prstGeom prst="rect">
                      <a:avLst/>
                    </a:prstGeom>
                    <a:ln>
                      <a:solidFill>
                        <a:schemeClr val="accent1"/>
                      </a:solidFill>
                    </a:ln>
                  </pic:spPr>
                </pic:pic>
              </a:graphicData>
            </a:graphic>
          </wp:inline>
        </w:drawing>
      </w:r>
      <w:r>
        <w:rPr>
          <w:rFonts w:hint="eastAsia"/>
          <w:noProof/>
          <w:sz w:val="28"/>
          <w:szCs w:val="28"/>
        </w:rPr>
        <w:drawing>
          <wp:inline distT="0" distB="0" distL="0" distR="0" wp14:anchorId="14E5A704" wp14:editId="23D2BE5D">
            <wp:extent cx="1423352" cy="2531533"/>
            <wp:effectExtent l="25400" t="25400" r="24765" b="3429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8.40.png"/>
                    <pic:cNvPicPr/>
                  </pic:nvPicPr>
                  <pic:blipFill>
                    <a:blip r:embed="rId19">
                      <a:extLst>
                        <a:ext uri="{28A0092B-C50C-407E-A947-70E740481C1C}">
                          <a14:useLocalDpi xmlns:a14="http://schemas.microsoft.com/office/drawing/2010/main" val="0"/>
                        </a:ext>
                      </a:extLst>
                    </a:blip>
                    <a:stretch>
                      <a:fillRect/>
                    </a:stretch>
                  </pic:blipFill>
                  <pic:spPr>
                    <a:xfrm>
                      <a:off x="0" y="0"/>
                      <a:ext cx="1424232" cy="2533098"/>
                    </a:xfrm>
                    <a:prstGeom prst="rect">
                      <a:avLst/>
                    </a:prstGeom>
                    <a:ln>
                      <a:solidFill>
                        <a:schemeClr val="accent1"/>
                      </a:solidFill>
                    </a:ln>
                  </pic:spPr>
                </pic:pic>
              </a:graphicData>
            </a:graphic>
          </wp:inline>
        </w:drawing>
      </w:r>
      <w:r>
        <w:rPr>
          <w:rFonts w:hint="eastAsia"/>
          <w:noProof/>
          <w:sz w:val="28"/>
          <w:szCs w:val="28"/>
        </w:rPr>
        <w:drawing>
          <wp:inline distT="0" distB="0" distL="0" distR="0" wp14:anchorId="453E879F" wp14:editId="076AF131">
            <wp:extent cx="1437634" cy="2556933"/>
            <wp:effectExtent l="25400" t="25400" r="36195" b="3429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28.47.png"/>
                    <pic:cNvPicPr/>
                  </pic:nvPicPr>
                  <pic:blipFill>
                    <a:blip r:embed="rId20">
                      <a:extLst>
                        <a:ext uri="{28A0092B-C50C-407E-A947-70E740481C1C}">
                          <a14:useLocalDpi xmlns:a14="http://schemas.microsoft.com/office/drawing/2010/main" val="0"/>
                        </a:ext>
                      </a:extLst>
                    </a:blip>
                    <a:stretch>
                      <a:fillRect/>
                    </a:stretch>
                  </pic:blipFill>
                  <pic:spPr>
                    <a:xfrm>
                      <a:off x="0" y="0"/>
                      <a:ext cx="1438519" cy="2558507"/>
                    </a:xfrm>
                    <a:prstGeom prst="rect">
                      <a:avLst/>
                    </a:prstGeom>
                    <a:ln>
                      <a:solidFill>
                        <a:schemeClr val="accent1"/>
                      </a:solidFill>
                    </a:ln>
                  </pic:spPr>
                </pic:pic>
              </a:graphicData>
            </a:graphic>
          </wp:inline>
        </w:drawing>
      </w:r>
    </w:p>
    <w:p w14:paraId="2CB38EFD" w14:textId="2E3B0E80" w:rsidR="00081D38" w:rsidRDefault="00081D38" w:rsidP="00F61766">
      <w:pPr>
        <w:pStyle w:val="a3"/>
        <w:ind w:left="720" w:firstLineChars="0" w:firstLine="0"/>
        <w:jc w:val="left"/>
        <w:rPr>
          <w:rFonts w:hint="eastAsia"/>
          <w:sz w:val="28"/>
          <w:szCs w:val="28"/>
        </w:rPr>
      </w:pPr>
      <w:r>
        <w:rPr>
          <w:rFonts w:hint="eastAsia"/>
          <w:sz w:val="28"/>
          <w:szCs w:val="28"/>
        </w:rPr>
        <w:t>（提示：显示我的收藏和我的购物车可以采用同一个视图）</w:t>
      </w:r>
    </w:p>
    <w:p w14:paraId="2AA804DD" w14:textId="66341E36" w:rsidR="00081D38" w:rsidRDefault="00081D38" w:rsidP="00F61766">
      <w:pPr>
        <w:pStyle w:val="a3"/>
        <w:ind w:left="720" w:firstLineChars="0" w:firstLine="0"/>
        <w:jc w:val="left"/>
        <w:rPr>
          <w:rFonts w:hint="eastAsia"/>
          <w:sz w:val="28"/>
          <w:szCs w:val="28"/>
        </w:rPr>
      </w:pPr>
      <w:r>
        <w:rPr>
          <w:rFonts w:hint="eastAsia"/>
          <w:sz w:val="28"/>
          <w:szCs w:val="28"/>
        </w:rPr>
        <w:t>软件设置，可以修改商品类别的每页显示数量。</w:t>
      </w:r>
    </w:p>
    <w:p w14:paraId="7877F340" w14:textId="3F548E40" w:rsidR="00081D38" w:rsidRPr="00F61766" w:rsidRDefault="00081D38" w:rsidP="00F61766">
      <w:pPr>
        <w:pStyle w:val="a3"/>
        <w:ind w:left="720" w:firstLineChars="0" w:firstLine="0"/>
        <w:jc w:val="left"/>
        <w:rPr>
          <w:rFonts w:hint="eastAsia"/>
          <w:sz w:val="28"/>
          <w:szCs w:val="28"/>
        </w:rPr>
      </w:pPr>
      <w:bookmarkStart w:id="0" w:name="_GoBack"/>
      <w:r>
        <w:rPr>
          <w:rFonts w:hint="eastAsia"/>
          <w:noProof/>
          <w:sz w:val="28"/>
          <w:szCs w:val="28"/>
        </w:rPr>
        <w:drawing>
          <wp:inline distT="0" distB="0" distL="0" distR="0" wp14:anchorId="29E1F3FC" wp14:editId="3EA5E47C">
            <wp:extent cx="2171700" cy="3862523"/>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OS Simulator Screen Shot 2015年4月15日 下午7.31.39.png"/>
                    <pic:cNvPicPr/>
                  </pic:nvPicPr>
                  <pic:blipFill>
                    <a:blip r:embed="rId21">
                      <a:extLst>
                        <a:ext uri="{28A0092B-C50C-407E-A947-70E740481C1C}">
                          <a14:useLocalDpi xmlns:a14="http://schemas.microsoft.com/office/drawing/2010/main" val="0"/>
                        </a:ext>
                      </a:extLst>
                    </a:blip>
                    <a:stretch>
                      <a:fillRect/>
                    </a:stretch>
                  </pic:blipFill>
                  <pic:spPr>
                    <a:xfrm>
                      <a:off x="0" y="0"/>
                      <a:ext cx="2171904" cy="3862886"/>
                    </a:xfrm>
                    <a:prstGeom prst="rect">
                      <a:avLst/>
                    </a:prstGeom>
                  </pic:spPr>
                </pic:pic>
              </a:graphicData>
            </a:graphic>
          </wp:inline>
        </w:drawing>
      </w:r>
      <w:bookmarkEnd w:id="0"/>
    </w:p>
    <w:sectPr w:rsidR="00081D38" w:rsidRPr="00F61766" w:rsidSect="00B41874">
      <w:pgSz w:w="11900" w:h="16840"/>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宋体">
    <w:panose1 w:val="02010600030101010101"/>
    <w:charset w:val="50"/>
    <w:family w:val="auto"/>
    <w:pitch w:val="variable"/>
    <w:sig w:usb0="00000003" w:usb1="288F0000" w:usb2="00000016" w:usb3="00000000" w:csb0="00040001" w:csb1="00000000"/>
  </w:font>
  <w:font w:name="Heiti SC Light">
    <w:panose1 w:val="02000000000000000000"/>
    <w:charset w:val="50"/>
    <w:family w:val="auto"/>
    <w:pitch w:val="variable"/>
    <w:sig w:usb0="8000002F" w:usb1="080E004A" w:usb2="00000010" w:usb3="00000000" w:csb0="003E0000" w:csb1="00000000"/>
  </w:font>
  <w:font w:name="Arial Unicode MS">
    <w:panose1 w:val="020B0604020202020204"/>
    <w:charset w:val="00"/>
    <w:family w:val="auto"/>
    <w:pitch w:val="variable"/>
    <w:sig w:usb0="F7FFAFFF" w:usb1="E9DFFFFF" w:usb2="0000003F" w:usb3="00000000" w:csb0="003F01FF"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5606272"/>
    <w:multiLevelType w:val="hybridMultilevel"/>
    <w:tmpl w:val="49D60BCE"/>
    <w:lvl w:ilvl="0" w:tplc="3FB2232A">
      <w:start w:val="1"/>
      <w:numFmt w:val="japaneseCounting"/>
      <w:lvlText w:val="%1、"/>
      <w:lvlJc w:val="left"/>
      <w:pPr>
        <w:ind w:left="720" w:hanging="720"/>
      </w:pPr>
      <w:rPr>
        <w:rFonts w:hint="eastAsia"/>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bordersDoNotSurroundHeader/>
  <w:bordersDoNotSurroundFooter/>
  <w:proofState w:spelling="clean" w:grammar="clean"/>
  <w:defaultTabStop w:val="420"/>
  <w:drawingGridVerticalSpacing w:val="200"/>
  <w:displayHorizontalDrawingGridEvery w:val="0"/>
  <w:displayVerticalDrawingGridEvery w:val="2"/>
  <w:characterSpacingControl w:val="compressPunctuation"/>
  <w:savePreviewPicture/>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B61A2"/>
    <w:rsid w:val="00040333"/>
    <w:rsid w:val="0004044D"/>
    <w:rsid w:val="00064F4B"/>
    <w:rsid w:val="00081D38"/>
    <w:rsid w:val="00102CE4"/>
    <w:rsid w:val="00306748"/>
    <w:rsid w:val="003B69A7"/>
    <w:rsid w:val="004C6E0A"/>
    <w:rsid w:val="006015F3"/>
    <w:rsid w:val="006B61A2"/>
    <w:rsid w:val="009D4A52"/>
    <w:rsid w:val="00B41874"/>
    <w:rsid w:val="00BE16C2"/>
    <w:rsid w:val="00CF19F2"/>
    <w:rsid w:val="00F6176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1B6E636"/>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6E0A"/>
    <w:pPr>
      <w:ind w:firstLineChars="200" w:firstLine="420"/>
    </w:pPr>
  </w:style>
  <w:style w:type="paragraph" w:styleId="a4">
    <w:name w:val="Balloon Text"/>
    <w:basedOn w:val="a"/>
    <w:link w:val="a5"/>
    <w:uiPriority w:val="99"/>
    <w:semiHidden/>
    <w:unhideWhenUsed/>
    <w:rsid w:val="004C6E0A"/>
    <w:rPr>
      <w:rFonts w:ascii="Heiti SC Light" w:eastAsia="Heiti SC Light"/>
      <w:sz w:val="18"/>
      <w:szCs w:val="18"/>
    </w:rPr>
  </w:style>
  <w:style w:type="character" w:customStyle="1" w:styleId="a5">
    <w:name w:val="批注框文本字符"/>
    <w:basedOn w:val="a0"/>
    <w:link w:val="a4"/>
    <w:uiPriority w:val="99"/>
    <w:semiHidden/>
    <w:rsid w:val="004C6E0A"/>
    <w:rPr>
      <w:rFonts w:ascii="Heiti SC Light" w:eastAsia="Heiti SC Light"/>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C6E0A"/>
    <w:pPr>
      <w:ind w:firstLineChars="200" w:firstLine="420"/>
    </w:pPr>
  </w:style>
  <w:style w:type="paragraph" w:styleId="a4">
    <w:name w:val="Balloon Text"/>
    <w:basedOn w:val="a"/>
    <w:link w:val="a5"/>
    <w:uiPriority w:val="99"/>
    <w:semiHidden/>
    <w:unhideWhenUsed/>
    <w:rsid w:val="004C6E0A"/>
    <w:rPr>
      <w:rFonts w:ascii="Heiti SC Light" w:eastAsia="Heiti SC Light"/>
      <w:sz w:val="18"/>
      <w:szCs w:val="18"/>
    </w:rPr>
  </w:style>
  <w:style w:type="character" w:customStyle="1" w:styleId="a5">
    <w:name w:val="批注框文本字符"/>
    <w:basedOn w:val="a0"/>
    <w:link w:val="a4"/>
    <w:uiPriority w:val="99"/>
    <w:semiHidden/>
    <w:rsid w:val="004C6E0A"/>
    <w:rPr>
      <w:rFonts w:ascii="Heiti SC Light" w:eastAsia="Heiti SC Light"/>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4.png"/><Relationship Id="rId20" Type="http://schemas.openxmlformats.org/officeDocument/2006/relationships/image" Target="media/image15.png"/><Relationship Id="rId21" Type="http://schemas.openxmlformats.org/officeDocument/2006/relationships/image" Target="media/image16.png"/><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image" Target="media/image5.png"/><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png"/><Relationship Id="rId18" Type="http://schemas.openxmlformats.org/officeDocument/2006/relationships/image" Target="media/image13.png"/><Relationship Id="rId19" Type="http://schemas.openxmlformats.org/officeDocument/2006/relationships/image" Target="media/image14.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87</TotalTime>
  <Pages>8</Pages>
  <Words>247</Words>
  <Characters>1408</Characters>
  <Application>Microsoft Macintosh Word</Application>
  <DocSecurity>0</DocSecurity>
  <Lines>11</Lines>
  <Paragraphs>3</Paragraphs>
  <ScaleCrop>false</ScaleCrop>
  <Company>国信安深圳</Company>
  <LinksUpToDate>false</LinksUpToDate>
  <CharactersWithSpaces>1652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刚 陈</dc:creator>
  <cp:keywords/>
  <dc:description/>
  <cp:lastModifiedBy>刚 陈</cp:lastModifiedBy>
  <cp:revision>4</cp:revision>
  <cp:lastPrinted>2015-04-15T11:32:00Z</cp:lastPrinted>
  <dcterms:created xsi:type="dcterms:W3CDTF">2015-04-14T02:06:00Z</dcterms:created>
  <dcterms:modified xsi:type="dcterms:W3CDTF">2015-04-15T11:32:00Z</dcterms:modified>
</cp:coreProperties>
</file>