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AE9" w:rsidRDefault="00C46AE9" w:rsidP="00C46AE9">
      <w:pPr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Задание 1</w:t>
      </w:r>
    </w:p>
    <w:p w:rsidR="00C46AE9" w:rsidRDefault="00C46AE9" w:rsidP="00C46AE9">
      <w:pPr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Режимы графического окна</w:t>
      </w:r>
    </w:p>
    <w:p w:rsidR="00C46AE9" w:rsidRDefault="00C46AE9" w:rsidP="00C46AE9">
      <w:pPr>
        <w:jc w:val="center"/>
        <w:rPr>
          <w:rFonts w:ascii="Courier New" w:eastAsia="Courier New" w:hAnsi="Courier New" w:cs="Courier New"/>
          <w:lang w:val="ru-RU"/>
        </w:rPr>
      </w:pPr>
      <w:r>
        <w:rPr>
          <w:noProof/>
          <w:lang w:val="ru-RU"/>
        </w:rPr>
        <w:drawing>
          <wp:inline distT="0" distB="0" distL="0" distR="0" wp14:anchorId="11504C41" wp14:editId="5D38C51A">
            <wp:extent cx="3841563" cy="3025140"/>
            <wp:effectExtent l="0" t="0" r="698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0106" cy="302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AE9" w:rsidRDefault="00C46AE9" w:rsidP="00C46AE9">
      <w:pPr>
        <w:jc w:val="center"/>
        <w:rPr>
          <w:rFonts w:ascii="Courier New" w:eastAsia="Courier New" w:hAnsi="Courier New" w:cs="Courier New"/>
          <w:lang w:val="ru-RU"/>
        </w:rPr>
      </w:pPr>
      <w:r>
        <w:rPr>
          <w:rFonts w:ascii="Courier New" w:eastAsia="Courier New" w:hAnsi="Courier New" w:cs="Courier New"/>
          <w:lang w:val="ru-RU"/>
        </w:rPr>
        <w:t>Задание 2</w:t>
      </w:r>
    </w:p>
    <w:p w:rsidR="00C46AE9" w:rsidRDefault="00C46AE9" w:rsidP="00C46AE9">
      <w:pPr>
        <w:jc w:val="center"/>
        <w:rPr>
          <w:rFonts w:ascii="Courier New" w:eastAsia="Courier New" w:hAnsi="Courier New" w:cs="Courier New"/>
          <w:lang w:val="ru-RU"/>
        </w:rPr>
      </w:pPr>
      <w:r>
        <w:rPr>
          <w:rFonts w:ascii="Courier New" w:eastAsia="Courier New" w:hAnsi="Courier New" w:cs="Courier New"/>
          <w:lang w:val="ru-RU"/>
        </w:rPr>
        <w:t>Заливка объекта</w:t>
      </w:r>
    </w:p>
    <w:p w:rsidR="00C46AE9" w:rsidRDefault="00C46AE9" w:rsidP="00C46AE9">
      <w:pPr>
        <w:jc w:val="center"/>
        <w:rPr>
          <w:rFonts w:ascii="Courier New" w:eastAsia="Courier New" w:hAnsi="Courier New" w:cs="Courier New"/>
          <w:lang w:val="ru-RU"/>
        </w:rPr>
      </w:pPr>
    </w:p>
    <w:p w:rsidR="00C46AE9" w:rsidRDefault="00C46AE9" w:rsidP="00C46AE9">
      <w:pPr>
        <w:jc w:val="center"/>
        <w:rPr>
          <w:rFonts w:ascii="Courier New" w:eastAsia="Courier New" w:hAnsi="Courier New" w:cs="Courier New"/>
          <w:lang w:val="ru-RU"/>
        </w:rPr>
      </w:pPr>
      <w:r>
        <w:rPr>
          <w:noProof/>
          <w:lang w:val="ru-RU"/>
        </w:rPr>
        <w:drawing>
          <wp:inline distT="0" distB="0" distL="0" distR="0" wp14:anchorId="701252C0" wp14:editId="5FD03214">
            <wp:extent cx="3501784" cy="41910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0392" cy="418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AE9" w:rsidRDefault="00C46AE9" w:rsidP="00C46AE9">
      <w:pPr>
        <w:jc w:val="center"/>
        <w:rPr>
          <w:rFonts w:ascii="Courier New" w:eastAsia="Courier New" w:hAnsi="Courier New" w:cs="Courier New"/>
          <w:lang w:val="ru-RU"/>
        </w:rPr>
      </w:pPr>
    </w:p>
    <w:p w:rsidR="00C46AE9" w:rsidRDefault="00C46AE9" w:rsidP="00C46AE9">
      <w:pPr>
        <w:jc w:val="center"/>
        <w:rPr>
          <w:rFonts w:ascii="Courier New" w:eastAsia="Courier New" w:hAnsi="Courier New" w:cs="Courier New"/>
          <w:lang w:val="en-US"/>
        </w:rPr>
      </w:pPr>
    </w:p>
    <w:p w:rsidR="00C46AE9" w:rsidRDefault="00C46AE9" w:rsidP="00C46AE9">
      <w:pPr>
        <w:jc w:val="center"/>
        <w:rPr>
          <w:rFonts w:ascii="Courier New" w:eastAsia="Courier New" w:hAnsi="Courier New" w:cs="Courier New"/>
          <w:lang w:val="en-US"/>
        </w:rPr>
      </w:pPr>
    </w:p>
    <w:p w:rsidR="00C46AE9" w:rsidRDefault="00C46AE9" w:rsidP="00C46AE9">
      <w:pPr>
        <w:jc w:val="center"/>
        <w:rPr>
          <w:rFonts w:ascii="Courier New" w:eastAsia="Courier New" w:hAnsi="Courier New" w:cs="Courier New"/>
          <w:lang w:val="en-US"/>
        </w:rPr>
      </w:pPr>
    </w:p>
    <w:p w:rsidR="00C46AE9" w:rsidRDefault="00C46AE9" w:rsidP="00C46AE9">
      <w:pPr>
        <w:jc w:val="center"/>
        <w:rPr>
          <w:rFonts w:ascii="Courier New" w:eastAsia="Courier New" w:hAnsi="Courier New" w:cs="Courier New"/>
          <w:lang w:val="en-US"/>
        </w:rPr>
      </w:pPr>
    </w:p>
    <w:p w:rsidR="00C46AE9" w:rsidRDefault="00C46AE9" w:rsidP="00C46AE9">
      <w:pPr>
        <w:jc w:val="center"/>
        <w:rPr>
          <w:rFonts w:ascii="Courier New" w:eastAsia="Courier New" w:hAnsi="Courier New" w:cs="Courier New"/>
          <w:lang w:val="en-US"/>
        </w:rPr>
      </w:pPr>
    </w:p>
    <w:p w:rsidR="00C46AE9" w:rsidRDefault="00C46AE9" w:rsidP="00C46AE9">
      <w:pPr>
        <w:jc w:val="center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ru-RU"/>
        </w:rPr>
        <w:lastRenderedPageBreak/>
        <w:t>Задание 3</w:t>
      </w:r>
    </w:p>
    <w:p w:rsidR="00C46AE9" w:rsidRDefault="00C46AE9" w:rsidP="00C46AE9">
      <w:pPr>
        <w:jc w:val="center"/>
        <w:rPr>
          <w:rFonts w:ascii="Courier New" w:eastAsia="Courier New" w:hAnsi="Courier New" w:cs="Courier New"/>
          <w:lang w:val="ru-RU"/>
        </w:rPr>
      </w:pPr>
      <w:r>
        <w:rPr>
          <w:rFonts w:ascii="Courier New" w:eastAsia="Courier New" w:hAnsi="Courier New" w:cs="Courier New"/>
          <w:lang w:val="ru-RU"/>
        </w:rPr>
        <w:t>Цветные точки</w:t>
      </w:r>
    </w:p>
    <w:p w:rsidR="00C46AE9" w:rsidRDefault="00C46AE9" w:rsidP="00C46AE9">
      <w:pPr>
        <w:jc w:val="center"/>
        <w:rPr>
          <w:rFonts w:ascii="Courier New" w:eastAsia="Courier New" w:hAnsi="Courier New" w:cs="Courier New"/>
          <w:lang w:val="ru-RU"/>
        </w:rPr>
      </w:pPr>
      <w:r>
        <w:rPr>
          <w:noProof/>
          <w:lang w:val="ru-RU"/>
        </w:rPr>
        <w:drawing>
          <wp:inline distT="0" distB="0" distL="0" distR="0" wp14:anchorId="22BE883B" wp14:editId="027CFAA2">
            <wp:extent cx="3505200" cy="1996182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99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AE9" w:rsidRPr="00C46AE9" w:rsidRDefault="00C46AE9" w:rsidP="00C46AE9">
      <w:pPr>
        <w:jc w:val="center"/>
        <w:rPr>
          <w:rFonts w:ascii="Courier New" w:eastAsia="Courier New" w:hAnsi="Courier New" w:cs="Courier New"/>
          <w:lang w:val="ru-RU"/>
        </w:rPr>
      </w:pPr>
    </w:p>
    <w:p w:rsidR="00C46AE9" w:rsidRDefault="00C46AE9" w:rsidP="00C46AE9">
      <w:pPr>
        <w:jc w:val="center"/>
        <w:rPr>
          <w:rFonts w:ascii="Courier New" w:eastAsia="Courier New" w:hAnsi="Courier New" w:cs="Courier New"/>
          <w:lang w:val="ru-RU"/>
        </w:rPr>
      </w:pPr>
      <w:r>
        <w:rPr>
          <w:rFonts w:ascii="Courier New" w:eastAsia="Courier New" w:hAnsi="Courier New" w:cs="Courier New"/>
          <w:lang w:val="ru-RU"/>
        </w:rPr>
        <w:t>График функций</w:t>
      </w:r>
    </w:p>
    <w:p w:rsidR="00C46AE9" w:rsidRPr="00C46AE9" w:rsidRDefault="00C46AE9" w:rsidP="00C46AE9">
      <w:pPr>
        <w:jc w:val="center"/>
        <w:rPr>
          <w:rFonts w:ascii="Courier New" w:eastAsia="Courier New" w:hAnsi="Courier New" w:cs="Courier New"/>
          <w:lang w:val="ru-RU"/>
        </w:rPr>
      </w:pPr>
    </w:p>
    <w:p w:rsidR="00C46AE9" w:rsidRPr="00C46AE9" w:rsidRDefault="00C46AE9" w:rsidP="00C46AE9">
      <w:pPr>
        <w:rPr>
          <w:rFonts w:ascii="Courier New" w:eastAsia="Courier New" w:hAnsi="Courier New" w:cs="Courier New"/>
          <w:lang w:val="ru-RU"/>
        </w:rPr>
      </w:pPr>
      <w:r w:rsidRPr="00C46AE9">
        <w:rPr>
          <w:rFonts w:ascii="Courier New" w:eastAsia="Courier New" w:hAnsi="Courier New" w:cs="Courier New"/>
          <w:lang w:val="ru-RU"/>
        </w:rPr>
        <w:t># Построение графика функции</w:t>
      </w:r>
    </w:p>
    <w:p w:rsidR="00C46AE9" w:rsidRPr="00C46AE9" w:rsidRDefault="00C46AE9" w:rsidP="00C46AE9">
      <w:pPr>
        <w:rPr>
          <w:rFonts w:ascii="Courier New" w:eastAsia="Courier New" w:hAnsi="Courier New" w:cs="Courier New"/>
          <w:lang w:val="ru-RU"/>
        </w:rPr>
      </w:pPr>
      <w:r w:rsidRPr="00C46AE9">
        <w:rPr>
          <w:rFonts w:ascii="Courier New" w:eastAsia="Courier New" w:hAnsi="Courier New" w:cs="Courier New"/>
          <w:lang w:val="ru-RU"/>
        </w:rPr>
        <w:t># Необходимо определить свою Функцию в функции "</w:t>
      </w:r>
      <w:proofErr w:type="spellStart"/>
      <w:r w:rsidRPr="00C46AE9">
        <w:rPr>
          <w:rFonts w:ascii="Courier New" w:eastAsia="Courier New" w:hAnsi="Courier New" w:cs="Courier New"/>
          <w:lang w:val="ru-RU"/>
        </w:rPr>
        <w:t>f_graph</w:t>
      </w:r>
      <w:proofErr w:type="spellEnd"/>
      <w:r w:rsidRPr="00C46AE9">
        <w:rPr>
          <w:rFonts w:ascii="Courier New" w:eastAsia="Courier New" w:hAnsi="Courier New" w:cs="Courier New"/>
          <w:lang w:val="ru-RU"/>
        </w:rPr>
        <w:t>"</w:t>
      </w:r>
    </w:p>
    <w:p w:rsidR="00C46AE9" w:rsidRDefault="00C46AE9" w:rsidP="00C46AE9">
      <w:pPr>
        <w:rPr>
          <w:rFonts w:ascii="Courier New" w:eastAsia="Courier New" w:hAnsi="Courier New" w:cs="Courier New"/>
          <w:lang w:val="en-US"/>
        </w:rPr>
      </w:pPr>
      <w:r w:rsidRPr="00C46AE9">
        <w:rPr>
          <w:rFonts w:ascii="Courier New" w:eastAsia="Courier New" w:hAnsi="Courier New" w:cs="Courier New"/>
          <w:lang w:val="ru-RU"/>
        </w:rPr>
        <w:t># и границы вычисления, определяемые переменными "a" и "b"</w:t>
      </w:r>
    </w:p>
    <w:p w:rsidR="00C46AE9" w:rsidRDefault="00C46AE9" w:rsidP="00C46AE9">
      <w:pPr>
        <w:rPr>
          <w:rFonts w:ascii="Courier New" w:eastAsia="Courier New" w:hAnsi="Courier New" w:cs="Courier New"/>
          <w:lang w:val="en-US"/>
        </w:rPr>
      </w:pPr>
    </w:p>
    <w:p w:rsidR="00C46AE9" w:rsidRDefault="00C46AE9" w:rsidP="00C46AE9">
      <w:pPr>
        <w:jc w:val="center"/>
        <w:rPr>
          <w:rFonts w:ascii="Courier New" w:eastAsia="Courier New" w:hAnsi="Courier New" w:cs="Courier New"/>
          <w:lang w:val="en-US"/>
        </w:rPr>
      </w:pPr>
      <w:r>
        <w:rPr>
          <w:noProof/>
          <w:lang w:val="ru-RU"/>
        </w:rPr>
        <w:drawing>
          <wp:inline distT="0" distB="0" distL="0" distR="0" wp14:anchorId="7492EBA5" wp14:editId="6461FC04">
            <wp:extent cx="3366620" cy="381762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4254" cy="381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AE9" w:rsidRPr="00C46AE9" w:rsidRDefault="00C46AE9" w:rsidP="00C46AE9">
      <w:pPr>
        <w:jc w:val="center"/>
        <w:rPr>
          <w:rFonts w:ascii="Courier New" w:eastAsia="Courier New" w:hAnsi="Courier New" w:cs="Courier New"/>
          <w:lang w:val="en-US"/>
        </w:rPr>
      </w:pPr>
      <w:r>
        <w:rPr>
          <w:noProof/>
          <w:lang w:val="ru-RU"/>
        </w:rPr>
        <w:drawing>
          <wp:inline distT="0" distB="0" distL="0" distR="0" wp14:anchorId="4FC8C407" wp14:editId="64151270">
            <wp:extent cx="3390900" cy="137278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058" cy="137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6AE9" w:rsidRPr="00C46A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AE9"/>
    <w:rsid w:val="00C46AE9"/>
    <w:rsid w:val="00DA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46AE9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6A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6AE9"/>
    <w:rPr>
      <w:rFonts w:ascii="Tahoma" w:eastAsia="Arial" w:hAnsi="Tahoma" w:cs="Tahoma"/>
      <w:color w:val="000000"/>
      <w:sz w:val="16"/>
      <w:szCs w:val="16"/>
      <w:lang w:val="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46AE9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6A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6AE9"/>
    <w:rPr>
      <w:rFonts w:ascii="Tahoma" w:eastAsia="Arial" w:hAnsi="Tahoma" w:cs="Tahoma"/>
      <w:color w:val="000000"/>
      <w:sz w:val="16"/>
      <w:szCs w:val="16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TATK342</dc:creator>
  <cp:lastModifiedBy>TATK342</cp:lastModifiedBy>
  <cp:revision>1</cp:revision>
  <dcterms:created xsi:type="dcterms:W3CDTF">2020-05-04T04:13:00Z</dcterms:created>
  <dcterms:modified xsi:type="dcterms:W3CDTF">2020-05-04T04:22:00Z</dcterms:modified>
</cp:coreProperties>
</file>