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799" w:rsidRDefault="00CD7799" w:rsidP="00CD7799">
      <w:pPr>
        <w:pStyle w:val="Heading2"/>
      </w:pPr>
      <w:r>
        <w:t>Background</w:t>
      </w:r>
    </w:p>
    <w:p w:rsidR="002F454B" w:rsidRDefault="00E72BFF" w:rsidP="001C3CF5">
      <w:pPr>
        <w:ind w:left="360" w:firstLine="0"/>
      </w:pPr>
      <w:r>
        <w:t xml:space="preserve">This project is due to the Computer Science department of the University of Pretoria currently facing an abundance of paper work and a potential loss of mark sheets and the opportunity of utilising the COS 301 course learning opportunity for the creation of an online marking system. The system is intended to improve the marking procedures currently in place within the Computer Science department and simplify the process of processing and distributing marks as they are released. The system also provides the COS 301 students with the opportunity to learn more with regards to the procedure used for creating, designing and developing projects for businesses while also providing the University with a </w:t>
      </w:r>
      <w:r w:rsidR="001C3CF5">
        <w:t>potentially new system that may in future be used throughout the entire university.</w:t>
      </w:r>
      <w:bookmarkStart w:id="0" w:name="_GoBack"/>
      <w:bookmarkEnd w:id="0"/>
    </w:p>
    <w:sectPr w:rsidR="002F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5481A"/>
    <w:multiLevelType w:val="hybridMultilevel"/>
    <w:tmpl w:val="852681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99"/>
    <w:rsid w:val="001C3CF5"/>
    <w:rsid w:val="002F454B"/>
    <w:rsid w:val="00CD7799"/>
    <w:rsid w:val="00D8300C"/>
    <w:rsid w:val="00E72B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F38C1-9C7B-434D-9311-C1086E4A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799"/>
    <w:pPr>
      <w:spacing w:after="0" w:line="240" w:lineRule="auto"/>
      <w:ind w:firstLine="360"/>
    </w:pPr>
    <w:rPr>
      <w:rFonts w:eastAsiaTheme="minorEastAsia"/>
    </w:rPr>
  </w:style>
  <w:style w:type="paragraph" w:styleId="Heading2">
    <w:name w:val="heading 2"/>
    <w:basedOn w:val="Normal"/>
    <w:next w:val="Normal"/>
    <w:link w:val="Heading2Char"/>
    <w:uiPriority w:val="9"/>
    <w:unhideWhenUsed/>
    <w:qFormat/>
    <w:rsid w:val="00CD7799"/>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7799"/>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CD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Bernhard</cp:lastModifiedBy>
  <cp:revision>3</cp:revision>
  <dcterms:created xsi:type="dcterms:W3CDTF">2014-02-24T07:49:00Z</dcterms:created>
  <dcterms:modified xsi:type="dcterms:W3CDTF">2014-02-24T08:41:00Z</dcterms:modified>
</cp:coreProperties>
</file>