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AC" w:rsidRDefault="006A6170" w:rsidP="00DD7220">
      <w:pPr>
        <w:pStyle w:val="Heading1"/>
      </w:pPr>
      <w:r>
        <w:t>Architecture requirements</w:t>
      </w:r>
    </w:p>
    <w:p w:rsidR="006A6170" w:rsidRDefault="006A6170" w:rsidP="006A6170">
      <w:pPr>
        <w:pStyle w:val="Heading2"/>
      </w:pPr>
      <w:r>
        <w:t>Access channel requirements</w:t>
      </w:r>
      <w:bookmarkStart w:id="0" w:name="_GoBack"/>
      <w:bookmarkEnd w:id="0"/>
    </w:p>
    <w:p w:rsidR="003A6685" w:rsidRDefault="003A6685" w:rsidP="003A6685">
      <w:pPr>
        <w:rPr>
          <w:rFonts w:ascii="CMR10" w:hAnsi="CMR10" w:cs="CMR10"/>
          <w:sz w:val="20"/>
          <w:szCs w:val="20"/>
        </w:rPr>
      </w:pPr>
    </w:p>
    <w:p w:rsidR="003A6685" w:rsidRPr="00ED27C4" w:rsidRDefault="00340B84" w:rsidP="003A6685">
      <w:pPr>
        <w:rPr>
          <w:rFonts w:cstheme="minorHAnsi"/>
          <w:u w:val="single"/>
        </w:rPr>
      </w:pPr>
      <w:r w:rsidRPr="00ED27C4">
        <w:rPr>
          <w:rFonts w:cstheme="minorHAnsi"/>
          <w:u w:val="single"/>
        </w:rPr>
        <w:t>Students – Viewing marks</w:t>
      </w:r>
    </w:p>
    <w:p w:rsidR="00340B84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Access to marks through either the web interface, </w:t>
      </w:r>
      <w:r w:rsidR="00EF09F8" w:rsidRPr="00ED27C4">
        <w:rPr>
          <w:rFonts w:cstheme="minorHAnsi"/>
        </w:rPr>
        <w:t>b</w:t>
      </w:r>
      <w:r w:rsidRPr="00ED27C4">
        <w:rPr>
          <w:rFonts w:cstheme="minorHAnsi"/>
        </w:rPr>
        <w:t xml:space="preserve">rowser clients, </w:t>
      </w:r>
    </w:p>
    <w:p w:rsidR="001B61BC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D27C4">
        <w:rPr>
          <w:rFonts w:cstheme="minorHAnsi"/>
        </w:rPr>
        <w:t>or</w:t>
      </w:r>
      <w:proofErr w:type="gramEnd"/>
      <w:r w:rsidRPr="00ED27C4">
        <w:rPr>
          <w:rFonts w:cstheme="minorHAnsi"/>
        </w:rPr>
        <w:t xml:space="preserve"> through the application as mobile client.</w:t>
      </w:r>
    </w:p>
    <w:p w:rsidR="00EF09F8" w:rsidRPr="00ED27C4" w:rsidRDefault="00EF09F8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Need to be registered for the course.</w:t>
      </w:r>
    </w:p>
    <w:p w:rsidR="00340B84" w:rsidRPr="00ED27C4" w:rsidRDefault="00340B84" w:rsidP="00340B84">
      <w:pPr>
        <w:rPr>
          <w:rFonts w:cstheme="minorHAnsi"/>
        </w:rPr>
      </w:pPr>
    </w:p>
    <w:p w:rsidR="00340B84" w:rsidRPr="00ED27C4" w:rsidRDefault="00340B84" w:rsidP="00340B84">
      <w:pPr>
        <w:rPr>
          <w:rFonts w:cstheme="minorHAnsi"/>
          <w:u w:val="single"/>
        </w:rPr>
      </w:pPr>
      <w:r w:rsidRPr="00ED27C4">
        <w:rPr>
          <w:rFonts w:cstheme="minorHAnsi"/>
          <w:u w:val="single"/>
        </w:rPr>
        <w:t>Tutors/TA – Entering/Modifying marks</w:t>
      </w:r>
    </w:p>
    <w:p w:rsidR="00340B84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Through the through either the web interface, </w:t>
      </w:r>
      <w:r w:rsidR="00EF09F8" w:rsidRPr="00ED27C4">
        <w:rPr>
          <w:rFonts w:cstheme="minorHAnsi"/>
        </w:rPr>
        <w:t>b</w:t>
      </w:r>
      <w:r w:rsidRPr="00ED27C4">
        <w:rPr>
          <w:rFonts w:cstheme="minorHAnsi"/>
        </w:rPr>
        <w:t xml:space="preserve">rowser clients, </w:t>
      </w:r>
    </w:p>
    <w:p w:rsidR="00340B84" w:rsidRPr="00ED27C4" w:rsidRDefault="00340B84" w:rsidP="00340B84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D27C4">
        <w:rPr>
          <w:rFonts w:cstheme="minorHAnsi"/>
        </w:rPr>
        <w:t>or</w:t>
      </w:r>
      <w:proofErr w:type="gramEnd"/>
      <w:r w:rsidRPr="00ED27C4">
        <w:rPr>
          <w:rFonts w:cstheme="minorHAnsi"/>
        </w:rPr>
        <w:t xml:space="preserve"> through the application as mobile client.</w:t>
      </w:r>
    </w:p>
    <w:p w:rsidR="00EF09F8" w:rsidRPr="00ED27C4" w:rsidRDefault="00EF09F8" w:rsidP="00340B84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Need to be assigned as a TA/</w:t>
      </w:r>
      <w:proofErr w:type="spellStart"/>
      <w:r w:rsidRPr="00ED27C4">
        <w:rPr>
          <w:rFonts w:cstheme="minorHAnsi"/>
        </w:rPr>
        <w:t>Tutuor</w:t>
      </w:r>
      <w:proofErr w:type="spellEnd"/>
      <w:r w:rsidRPr="00ED27C4">
        <w:rPr>
          <w:rFonts w:cstheme="minorHAnsi"/>
        </w:rPr>
        <w:t xml:space="preserve"> on the system.</w:t>
      </w:r>
    </w:p>
    <w:p w:rsidR="00EF09F8" w:rsidRPr="00ED27C4" w:rsidRDefault="00EF09F8" w:rsidP="00EF09F8">
      <w:pPr>
        <w:rPr>
          <w:rFonts w:cstheme="minorHAnsi"/>
        </w:rPr>
      </w:pPr>
    </w:p>
    <w:p w:rsidR="00EF09F8" w:rsidRPr="00ED27C4" w:rsidRDefault="00EF09F8" w:rsidP="00EF09F8">
      <w:pPr>
        <w:rPr>
          <w:rFonts w:cstheme="minorHAnsi"/>
          <w:u w:val="single"/>
        </w:rPr>
      </w:pPr>
      <w:proofErr w:type="spellStart"/>
      <w:r w:rsidRPr="00ED27C4">
        <w:rPr>
          <w:rFonts w:cstheme="minorHAnsi"/>
          <w:u w:val="single"/>
        </w:rPr>
        <w:t>Administators</w:t>
      </w:r>
      <w:proofErr w:type="spellEnd"/>
    </w:p>
    <w:p w:rsidR="00EF09F8" w:rsidRDefault="00EF09F8" w:rsidP="00EF09F8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Through the web interface as browser as </w:t>
      </w:r>
      <w:proofErr w:type="spellStart"/>
      <w:r w:rsidRPr="00ED27C4">
        <w:rPr>
          <w:rFonts w:cstheme="minorHAnsi"/>
        </w:rPr>
        <w:t>RESTful</w:t>
      </w:r>
      <w:proofErr w:type="spellEnd"/>
      <w:r w:rsidRPr="00ED27C4">
        <w:rPr>
          <w:rFonts w:cstheme="minorHAnsi"/>
        </w:rPr>
        <w:t xml:space="preserve"> web clients.</w:t>
      </w:r>
    </w:p>
    <w:p w:rsidR="00283C79" w:rsidRPr="00ED27C4" w:rsidRDefault="00283C79" w:rsidP="00EF09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Must have authority</w:t>
      </w:r>
    </w:p>
    <w:p w:rsidR="00EF09F8" w:rsidRPr="00ED27C4" w:rsidRDefault="00EF09F8" w:rsidP="00EF09F8">
      <w:pPr>
        <w:rPr>
          <w:rFonts w:cstheme="minorHAnsi"/>
        </w:rPr>
      </w:pPr>
    </w:p>
    <w:p w:rsidR="00EF09F8" w:rsidRPr="00ED27C4" w:rsidRDefault="00EF09F8" w:rsidP="00EF09F8">
      <w:pPr>
        <w:rPr>
          <w:rFonts w:cstheme="minorHAnsi"/>
          <w:u w:val="single"/>
        </w:rPr>
      </w:pPr>
      <w:r w:rsidRPr="00ED27C4">
        <w:rPr>
          <w:rFonts w:cstheme="minorHAnsi"/>
          <w:u w:val="single"/>
        </w:rPr>
        <w:t>Database Administrators</w:t>
      </w:r>
    </w:p>
    <w:p w:rsidR="00EF09F8" w:rsidRPr="00ED27C4" w:rsidRDefault="00EF09F8" w:rsidP="00EF09F8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Through an SQL back-end.</w:t>
      </w:r>
    </w:p>
    <w:p w:rsidR="00286661" w:rsidRPr="00ED27C4" w:rsidRDefault="00286661" w:rsidP="00EF09F8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Requires credentials.</w:t>
      </w:r>
    </w:p>
    <w:p w:rsidR="001B61BC" w:rsidRPr="00ED27C4" w:rsidRDefault="001B61BC" w:rsidP="003A6685">
      <w:pPr>
        <w:rPr>
          <w:rFonts w:cstheme="minorHAnsi"/>
        </w:rPr>
      </w:pPr>
    </w:p>
    <w:p w:rsidR="005F072E" w:rsidRPr="00ED27C4" w:rsidRDefault="00286661" w:rsidP="003A6685">
      <w:pPr>
        <w:rPr>
          <w:rFonts w:cstheme="minorHAnsi"/>
        </w:rPr>
      </w:pPr>
      <w:r w:rsidRPr="00ED27C4">
        <w:rPr>
          <w:rFonts w:cstheme="minorHAnsi"/>
        </w:rPr>
        <w:t>Mobile application and Web interface</w:t>
      </w:r>
      <w:r w:rsidR="006D4095" w:rsidRPr="00ED27C4">
        <w:rPr>
          <w:rFonts w:cstheme="minorHAnsi"/>
        </w:rPr>
        <w:t xml:space="preserve"> (Presentation Tier)</w:t>
      </w:r>
    </w:p>
    <w:p w:rsidR="00286661" w:rsidRDefault="00286661" w:rsidP="00286661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 xml:space="preserve">Will use the CS </w:t>
      </w:r>
      <w:r w:rsidR="006D4095" w:rsidRPr="00ED27C4">
        <w:rPr>
          <w:rFonts w:cstheme="minorHAnsi"/>
        </w:rPr>
        <w:t>server</w:t>
      </w:r>
      <w:r w:rsidRPr="00ED27C4">
        <w:rPr>
          <w:rFonts w:cstheme="minorHAnsi"/>
        </w:rPr>
        <w:t xml:space="preserve"> as</w:t>
      </w:r>
      <w:r w:rsidR="006D4095" w:rsidRPr="00ED27C4">
        <w:rPr>
          <w:rFonts w:cstheme="minorHAnsi"/>
        </w:rPr>
        <w:t xml:space="preserve"> the Logic-Tier.</w:t>
      </w:r>
    </w:p>
    <w:p w:rsidR="00283C79" w:rsidRPr="00ED27C4" w:rsidRDefault="00283C79" w:rsidP="0028666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Will connect via </w:t>
      </w:r>
      <w:proofErr w:type="spellStart"/>
      <w:r>
        <w:rPr>
          <w:rFonts w:cstheme="minorHAnsi"/>
        </w:rPr>
        <w:t>Wifi</w:t>
      </w:r>
      <w:proofErr w:type="spellEnd"/>
      <w:r>
        <w:rPr>
          <w:rFonts w:cstheme="minorHAnsi"/>
        </w:rPr>
        <w:t xml:space="preserve"> or Ethernet.</w:t>
      </w:r>
    </w:p>
    <w:p w:rsidR="006D4095" w:rsidRPr="00ED27C4" w:rsidRDefault="006D4095" w:rsidP="006D4095">
      <w:pPr>
        <w:rPr>
          <w:rFonts w:cstheme="minorHAnsi"/>
        </w:rPr>
      </w:pPr>
    </w:p>
    <w:p w:rsidR="006D4095" w:rsidRPr="00ED27C4" w:rsidRDefault="006D4095" w:rsidP="006D4095">
      <w:pPr>
        <w:rPr>
          <w:rFonts w:cstheme="minorHAnsi"/>
        </w:rPr>
      </w:pPr>
      <w:r w:rsidRPr="00ED27C4">
        <w:rPr>
          <w:rFonts w:cstheme="minorHAnsi"/>
        </w:rPr>
        <w:t>The CS server</w:t>
      </w:r>
    </w:p>
    <w:p w:rsidR="006D4095" w:rsidRPr="00ED27C4" w:rsidRDefault="006D4095" w:rsidP="006D4095">
      <w:pPr>
        <w:pStyle w:val="ListParagraph"/>
        <w:numPr>
          <w:ilvl w:val="0"/>
          <w:numId w:val="2"/>
        </w:numPr>
        <w:rPr>
          <w:rFonts w:cstheme="minorHAnsi"/>
        </w:rPr>
      </w:pPr>
      <w:r w:rsidRPr="00ED27C4">
        <w:rPr>
          <w:rFonts w:cstheme="minorHAnsi"/>
        </w:rPr>
        <w:t>Will use the CS Database as well as the university’s student database as the Data-Tier</w:t>
      </w:r>
    </w:p>
    <w:p w:rsidR="003A6685" w:rsidRPr="00ED27C4" w:rsidRDefault="00EF09F8" w:rsidP="003A6685">
      <w:pPr>
        <w:spacing w:after="0"/>
        <w:rPr>
          <w:rFonts w:cstheme="minorHAnsi"/>
        </w:rPr>
      </w:pPr>
      <w:r w:rsidRPr="00ED27C4">
        <w:rPr>
          <w:rFonts w:cstheme="minorHAnsi"/>
        </w:rPr>
        <w:t xml:space="preserve"> </w:t>
      </w:r>
    </w:p>
    <w:p w:rsidR="003A6685" w:rsidRDefault="003A6685" w:rsidP="003A6685">
      <w:pPr>
        <w:rPr>
          <w:rFonts w:ascii="CMR10" w:hAnsi="CMR10" w:cs="CMR10"/>
          <w:sz w:val="20"/>
          <w:szCs w:val="20"/>
        </w:rPr>
      </w:pPr>
    </w:p>
    <w:p w:rsidR="00EF09F8" w:rsidRDefault="00EF09F8" w:rsidP="003A6685">
      <w:pPr>
        <w:rPr>
          <w:rFonts w:ascii="CMR10" w:hAnsi="CMR10" w:cs="CMR10"/>
          <w:sz w:val="20"/>
          <w:szCs w:val="20"/>
        </w:rPr>
      </w:pPr>
    </w:p>
    <w:p w:rsidR="00EF09F8" w:rsidRDefault="00EF09F8" w:rsidP="003A6685">
      <w:pPr>
        <w:rPr>
          <w:rFonts w:ascii="CMR10" w:hAnsi="CMR10" w:cs="CMR10"/>
          <w:sz w:val="20"/>
          <w:szCs w:val="20"/>
        </w:rPr>
      </w:pPr>
    </w:p>
    <w:p w:rsidR="00EF09F8" w:rsidRDefault="00EF09F8" w:rsidP="003A6685">
      <w:pPr>
        <w:rPr>
          <w:rFonts w:ascii="CMR10" w:hAnsi="CMR10" w:cs="CMR10"/>
          <w:sz w:val="20"/>
          <w:szCs w:val="20"/>
        </w:rPr>
      </w:pPr>
    </w:p>
    <w:p w:rsidR="00A76F08" w:rsidRPr="003A6685" w:rsidRDefault="00A76F08" w:rsidP="003A6685"/>
    <w:sectPr w:rsidR="00A76F08" w:rsidRPr="003A6685" w:rsidSect="001A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B4181"/>
    <w:multiLevelType w:val="hybridMultilevel"/>
    <w:tmpl w:val="72A6DE2E"/>
    <w:lvl w:ilvl="0" w:tplc="2D44FC02">
      <w:numFmt w:val="bullet"/>
      <w:lvlText w:val=""/>
      <w:lvlJc w:val="left"/>
      <w:pPr>
        <w:ind w:left="720" w:hanging="360"/>
      </w:pPr>
      <w:rPr>
        <w:rFonts w:ascii="Symbol" w:eastAsiaTheme="minorHAnsi" w:hAnsi="Symbol" w:cs="CMR10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998"/>
    <w:rsid w:val="001A41B9"/>
    <w:rsid w:val="001B61BC"/>
    <w:rsid w:val="00283C79"/>
    <w:rsid w:val="00286661"/>
    <w:rsid w:val="002F474A"/>
    <w:rsid w:val="00340B84"/>
    <w:rsid w:val="00381A6B"/>
    <w:rsid w:val="00382D48"/>
    <w:rsid w:val="003A6685"/>
    <w:rsid w:val="005455D2"/>
    <w:rsid w:val="00547E68"/>
    <w:rsid w:val="00585020"/>
    <w:rsid w:val="005F072E"/>
    <w:rsid w:val="006A6170"/>
    <w:rsid w:val="006D4095"/>
    <w:rsid w:val="00911D76"/>
    <w:rsid w:val="00A76F08"/>
    <w:rsid w:val="00B97E51"/>
    <w:rsid w:val="00BF58FB"/>
    <w:rsid w:val="00C54AAC"/>
    <w:rsid w:val="00CC72E2"/>
    <w:rsid w:val="00DD7220"/>
    <w:rsid w:val="00E03998"/>
    <w:rsid w:val="00E165E6"/>
    <w:rsid w:val="00E63DB2"/>
    <w:rsid w:val="00ED27C4"/>
    <w:rsid w:val="00EF09F8"/>
    <w:rsid w:val="00F8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B9"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zaphlor</cp:lastModifiedBy>
  <cp:revision>17</cp:revision>
  <dcterms:created xsi:type="dcterms:W3CDTF">2014-02-21T15:34:00Z</dcterms:created>
  <dcterms:modified xsi:type="dcterms:W3CDTF">2014-02-26T11:08:00Z</dcterms:modified>
</cp:coreProperties>
</file>