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AAC" w:rsidRDefault="006A6170" w:rsidP="00DD7220">
      <w:pPr>
        <w:pStyle w:val="Heading1"/>
      </w:pPr>
      <w:r>
        <w:t>Architecture requirements</w:t>
      </w:r>
    </w:p>
    <w:p w:rsidR="006A6170" w:rsidRDefault="008247E3" w:rsidP="008247E3">
      <w:pPr>
        <w:pStyle w:val="Heading2"/>
      </w:pPr>
      <w:r w:rsidRPr="008247E3">
        <w:t>Quality requirements</w:t>
      </w:r>
      <w:bookmarkStart w:id="0" w:name="_GoBack"/>
      <w:bookmarkEnd w:id="0"/>
    </w:p>
    <w:p w:rsidR="00101BA9" w:rsidRDefault="00101BA9" w:rsidP="00C73D74">
      <w:pPr>
        <w:spacing w:after="0"/>
        <w:rPr>
          <w:rFonts w:ascii="CMR10" w:hAnsi="CMR10" w:cs="CMR10"/>
          <w:sz w:val="20"/>
          <w:szCs w:val="20"/>
        </w:rPr>
      </w:pPr>
    </w:p>
    <w:p w:rsidR="00C73D74" w:rsidRPr="005C0ABD" w:rsidRDefault="00040400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Performance</w:t>
      </w:r>
    </w:p>
    <w:p w:rsidR="003F5245" w:rsidRPr="005C0ABD" w:rsidRDefault="003F5245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8820C9" w:rsidRPr="005C0ABD" w:rsidRDefault="008820C9" w:rsidP="003F524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system must</w:t>
      </w:r>
      <w:r w:rsidR="00B47C88" w:rsidRPr="005C0ABD">
        <w:rPr>
          <w:rFonts w:ascii="Calibri" w:hAnsi="Calibri" w:cs="Calibri"/>
        </w:rPr>
        <w:t xml:space="preserve"> retrieve and update information in real time.</w:t>
      </w:r>
    </w:p>
    <w:p w:rsidR="003A708E" w:rsidRPr="005C0ABD" w:rsidRDefault="003A708E" w:rsidP="003F524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mobile application is lightweight and will require minimal hardware resources paired to an android operating system, it will not be dependent on using a newer,</w:t>
      </w:r>
      <w:r w:rsidR="004A6677">
        <w:rPr>
          <w:rFonts w:ascii="Calibri" w:hAnsi="Calibri" w:cs="Calibri"/>
        </w:rPr>
        <w:t xml:space="preserve"> more</w:t>
      </w:r>
      <w:r w:rsidRPr="005C0ABD">
        <w:rPr>
          <w:rFonts w:ascii="Calibri" w:hAnsi="Calibri" w:cs="Calibri"/>
        </w:rPr>
        <w:t xml:space="preserve"> powerful device</w:t>
      </w:r>
    </w:p>
    <w:p w:rsidR="00C73D74" w:rsidRPr="005C0ABD" w:rsidRDefault="00C73D74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3D74" w:rsidRPr="005C0ABD" w:rsidRDefault="00040400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R</w:t>
      </w:r>
      <w:r w:rsidR="00C73D74" w:rsidRPr="005C0ABD">
        <w:rPr>
          <w:rFonts w:ascii="Calibri" w:hAnsi="Calibri" w:cs="Calibri"/>
          <w:u w:val="single"/>
        </w:rPr>
        <w:t>eliability</w:t>
      </w:r>
    </w:p>
    <w:p w:rsidR="002E3D62" w:rsidRPr="005C0ABD" w:rsidRDefault="002E3D62" w:rsidP="003F52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3D62" w:rsidRPr="005C0ABD" w:rsidRDefault="002E3D62" w:rsidP="003F524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If the system goes off-line or the mobile device cannot maintain a connection</w:t>
      </w:r>
      <w:r w:rsidR="008820C9" w:rsidRPr="005C0ABD">
        <w:rPr>
          <w:rFonts w:ascii="Calibri" w:hAnsi="Calibri" w:cs="Calibri"/>
        </w:rPr>
        <w:t xml:space="preserve"> after a marking sheet has been opened</w:t>
      </w:r>
      <w:r w:rsidRPr="005C0ABD">
        <w:rPr>
          <w:rFonts w:ascii="Calibri" w:hAnsi="Calibri" w:cs="Calibri"/>
        </w:rPr>
        <w:t>,</w:t>
      </w:r>
      <w:r w:rsidR="00040400" w:rsidRPr="005C0ABD">
        <w:rPr>
          <w:rFonts w:ascii="Calibri" w:hAnsi="Calibri" w:cs="Calibri"/>
        </w:rPr>
        <w:t xml:space="preserve"> marking must still be possible,</w:t>
      </w:r>
      <w:r w:rsidRPr="005C0ABD">
        <w:rPr>
          <w:rFonts w:ascii="Calibri" w:hAnsi="Calibri" w:cs="Calibri"/>
        </w:rPr>
        <w:t xml:space="preserve"> all changes will be stored locally on the device with the use of time stamps and later synced when a connection is made.</w:t>
      </w:r>
    </w:p>
    <w:p w:rsidR="00487F49" w:rsidRPr="005C0ABD" w:rsidRDefault="00487F49" w:rsidP="003F524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system will not be functional whilst the server is down for maintenance.</w:t>
      </w:r>
    </w:p>
    <w:p w:rsidR="00BB145A" w:rsidRPr="005C0ABD" w:rsidRDefault="00BB145A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3D74" w:rsidRPr="005C0ABD" w:rsidRDefault="00C73D74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3D74" w:rsidRPr="005C0ABD" w:rsidRDefault="00BB145A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S</w:t>
      </w:r>
      <w:r w:rsidR="00C73D74" w:rsidRPr="005C0ABD">
        <w:rPr>
          <w:rFonts w:ascii="Calibri" w:hAnsi="Calibri" w:cs="Calibri"/>
          <w:u w:val="single"/>
        </w:rPr>
        <w:t>calability</w:t>
      </w:r>
    </w:p>
    <w:p w:rsidR="00B47C88" w:rsidRPr="005C0ABD" w:rsidRDefault="00B47C88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BB145A" w:rsidRPr="005C0ABD" w:rsidRDefault="008820C9" w:rsidP="003F5245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system must scale in ter</w:t>
      </w:r>
      <w:r w:rsidR="00B47C88" w:rsidRPr="005C0ABD">
        <w:rPr>
          <w:rFonts w:ascii="Calibri" w:hAnsi="Calibri" w:cs="Calibri"/>
        </w:rPr>
        <w:t>ms of the number of clients, both web and mobile application, concurrently using the system and should cater for all students and staff.</w:t>
      </w:r>
    </w:p>
    <w:p w:rsidR="00B47C88" w:rsidRPr="005C0ABD" w:rsidRDefault="00B47C88" w:rsidP="003F5245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Performance, reliability, auditability and usability must not be dependent on the number of users on the system.</w:t>
      </w:r>
    </w:p>
    <w:p w:rsidR="00C73D74" w:rsidRPr="005C0ABD" w:rsidRDefault="00101BA9" w:rsidP="00101BA9">
      <w:pPr>
        <w:tabs>
          <w:tab w:val="left" w:pos="295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C0ABD">
        <w:rPr>
          <w:rFonts w:ascii="Calibri" w:hAnsi="Calibri" w:cs="Calibri"/>
        </w:rPr>
        <w:tab/>
      </w:r>
    </w:p>
    <w:p w:rsidR="00C73D74" w:rsidRPr="005C0ABD" w:rsidRDefault="00040400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S</w:t>
      </w:r>
      <w:r w:rsidR="00C73D74" w:rsidRPr="005C0ABD">
        <w:rPr>
          <w:rFonts w:ascii="Calibri" w:hAnsi="Calibri" w:cs="Calibri"/>
          <w:u w:val="single"/>
        </w:rPr>
        <w:t xml:space="preserve">ecurity </w:t>
      </w:r>
    </w:p>
    <w:p w:rsidR="00C73D74" w:rsidRPr="005C0ABD" w:rsidRDefault="00856009" w:rsidP="003F5245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system’s functions will be limited to respected classes of users</w:t>
      </w:r>
      <w:r w:rsidR="00101BA9" w:rsidRPr="005C0ABD">
        <w:rPr>
          <w:rFonts w:ascii="Calibri" w:hAnsi="Calibri" w:cs="Calibri"/>
        </w:rPr>
        <w:t>,</w:t>
      </w:r>
      <w:r w:rsidRPr="005C0ABD">
        <w:rPr>
          <w:rFonts w:ascii="Calibri" w:hAnsi="Calibri" w:cs="Calibri"/>
        </w:rPr>
        <w:t xml:space="preserve"> with authentication by means of a username and password.</w:t>
      </w:r>
    </w:p>
    <w:p w:rsidR="00856009" w:rsidRPr="005C0ABD" w:rsidRDefault="00856009" w:rsidP="003F5245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Without</w:t>
      </w:r>
      <w:r w:rsidR="00101BA9" w:rsidRPr="005C0ABD">
        <w:rPr>
          <w:rFonts w:ascii="Calibri" w:hAnsi="Calibri" w:cs="Calibri"/>
        </w:rPr>
        <w:t xml:space="preserve"> the system approving credentials, the user will not be able to access delicate functions of the system such as a marking sheet or an audit log.</w:t>
      </w:r>
    </w:p>
    <w:p w:rsidR="00101BA9" w:rsidRPr="005C0ABD" w:rsidRDefault="00101BA9" w:rsidP="00101BA9">
      <w:pPr>
        <w:pStyle w:val="ListParagraph"/>
        <w:autoSpaceDE w:val="0"/>
        <w:autoSpaceDN w:val="0"/>
        <w:adjustRightInd w:val="0"/>
        <w:ind w:firstLine="0"/>
        <w:rPr>
          <w:rFonts w:ascii="Calibri" w:hAnsi="Calibri" w:cs="Calibri"/>
        </w:rPr>
      </w:pPr>
    </w:p>
    <w:p w:rsidR="00C73D74" w:rsidRPr="005C0ABD" w:rsidRDefault="00040400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F</w:t>
      </w:r>
      <w:r w:rsidR="00C73D74" w:rsidRPr="005C0ABD">
        <w:rPr>
          <w:rFonts w:ascii="Calibri" w:hAnsi="Calibri" w:cs="Calibri"/>
          <w:u w:val="single"/>
        </w:rPr>
        <w:t>lexibility</w:t>
      </w:r>
    </w:p>
    <w:p w:rsidR="002E3D62" w:rsidRPr="005C0ABD" w:rsidRDefault="002E3D62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3D62" w:rsidRPr="005C0ABD" w:rsidRDefault="002E3D62" w:rsidP="003F524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system must be accessible from either a web or mobile application interface.</w:t>
      </w:r>
    </w:p>
    <w:p w:rsidR="002E3D62" w:rsidRPr="005C0ABD" w:rsidRDefault="002E3D62" w:rsidP="003F524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web interface must not be dependent on the type of browser or operating system for full functionality.</w:t>
      </w:r>
    </w:p>
    <w:p w:rsidR="00C73D74" w:rsidRPr="005C0ABD" w:rsidRDefault="00C73D74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3D62" w:rsidRPr="005C0ABD" w:rsidRDefault="00C73D74" w:rsidP="003F524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Maintainability</w:t>
      </w:r>
    </w:p>
    <w:p w:rsidR="002E3D62" w:rsidRPr="005C0ABD" w:rsidRDefault="002E3D62" w:rsidP="003F524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60"/>
        <w:rPr>
          <w:rFonts w:ascii="Calibri" w:hAnsi="Calibri" w:cs="Calibri"/>
        </w:rPr>
      </w:pPr>
      <w:r w:rsidRPr="005C0ABD">
        <w:rPr>
          <w:rFonts w:ascii="Calibri" w:hAnsi="Calibri" w:cs="Calibri"/>
        </w:rPr>
        <w:t xml:space="preserve">The user must be able to </w:t>
      </w:r>
      <w:r w:rsidR="00490E63" w:rsidRPr="005C0ABD">
        <w:rPr>
          <w:rFonts w:ascii="Calibri" w:hAnsi="Calibri" w:cs="Calibri"/>
        </w:rPr>
        <w:t xml:space="preserve">effortlessly </w:t>
      </w:r>
      <w:r w:rsidRPr="005C0ABD">
        <w:rPr>
          <w:rFonts w:ascii="Calibri" w:hAnsi="Calibri" w:cs="Calibri"/>
        </w:rPr>
        <w:t>upgrade their mobile a</w:t>
      </w:r>
      <w:r w:rsidR="00490E63" w:rsidRPr="005C0ABD">
        <w:rPr>
          <w:rFonts w:ascii="Calibri" w:hAnsi="Calibri" w:cs="Calibri"/>
        </w:rPr>
        <w:t>pplication to a newer version from the application itself.</w:t>
      </w:r>
    </w:p>
    <w:p w:rsidR="008E5D8E" w:rsidRPr="005C0ABD" w:rsidRDefault="008E5D8E" w:rsidP="003F524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6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efficiency of the system must be testable with simulations.</w:t>
      </w:r>
    </w:p>
    <w:p w:rsidR="0076738C" w:rsidRPr="005C0ABD" w:rsidRDefault="00040400" w:rsidP="003F5245">
      <w:pPr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A</w:t>
      </w:r>
      <w:r w:rsidR="00C73D74" w:rsidRPr="005C0ABD">
        <w:rPr>
          <w:rFonts w:ascii="Calibri" w:hAnsi="Calibri" w:cs="Calibri"/>
          <w:u w:val="single"/>
        </w:rPr>
        <w:t>uditability</w:t>
      </w:r>
      <w:r w:rsidRPr="005C0ABD">
        <w:rPr>
          <w:rFonts w:ascii="Calibri" w:hAnsi="Calibri" w:cs="Calibri"/>
          <w:u w:val="single"/>
        </w:rPr>
        <w:t xml:space="preserve"> </w:t>
      </w:r>
      <w:r w:rsidR="00C73D74" w:rsidRPr="005C0ABD">
        <w:rPr>
          <w:rFonts w:ascii="Calibri" w:hAnsi="Calibri" w:cs="Calibri"/>
          <w:u w:val="single"/>
        </w:rPr>
        <w:t>/</w:t>
      </w:r>
      <w:r w:rsidRPr="005C0ABD">
        <w:rPr>
          <w:rFonts w:ascii="Calibri" w:hAnsi="Calibri" w:cs="Calibri"/>
          <w:u w:val="single"/>
        </w:rPr>
        <w:t xml:space="preserve"> M</w:t>
      </w:r>
      <w:r w:rsidR="00C73D74" w:rsidRPr="005C0ABD">
        <w:rPr>
          <w:rFonts w:ascii="Calibri" w:hAnsi="Calibri" w:cs="Calibri"/>
          <w:u w:val="single"/>
        </w:rPr>
        <w:t>onitorability</w:t>
      </w:r>
    </w:p>
    <w:p w:rsidR="003F5245" w:rsidRPr="005C0ABD" w:rsidRDefault="0076738C" w:rsidP="003F5245">
      <w:pPr>
        <w:pStyle w:val="ListParagraph"/>
        <w:numPr>
          <w:ilvl w:val="0"/>
          <w:numId w:val="12"/>
        </w:numPr>
        <w:spacing w:after="160"/>
        <w:rPr>
          <w:rFonts w:ascii="Calibri" w:hAnsi="Calibri" w:cs="Calibri"/>
        </w:rPr>
      </w:pPr>
      <w:r w:rsidRPr="005C0ABD">
        <w:rPr>
          <w:rFonts w:ascii="Calibri" w:hAnsi="Calibri" w:cs="Calibri"/>
        </w:rPr>
        <w:t>All modifications of data on the system must be recorded in an audit log.</w:t>
      </w:r>
    </w:p>
    <w:p w:rsidR="003F5245" w:rsidRPr="005C0ABD" w:rsidRDefault="0076738C" w:rsidP="003F5245">
      <w:pPr>
        <w:pStyle w:val="ListParagraph"/>
        <w:numPr>
          <w:ilvl w:val="0"/>
          <w:numId w:val="12"/>
        </w:numPr>
        <w:spacing w:after="160"/>
        <w:rPr>
          <w:rFonts w:ascii="Calibri" w:hAnsi="Calibri" w:cs="Calibri"/>
        </w:rPr>
      </w:pPr>
      <w:r w:rsidRPr="005C0ABD">
        <w:rPr>
          <w:rFonts w:ascii="Calibri" w:hAnsi="Calibri" w:cs="Calibri"/>
        </w:rPr>
        <w:t>Nobody has the authority to modify the audit logs.</w:t>
      </w:r>
    </w:p>
    <w:p w:rsidR="0076738C" w:rsidRPr="005C0ABD" w:rsidRDefault="0076738C" w:rsidP="003F5245">
      <w:pPr>
        <w:pStyle w:val="ListParagraph"/>
        <w:numPr>
          <w:ilvl w:val="0"/>
          <w:numId w:val="12"/>
        </w:numPr>
        <w:spacing w:after="160"/>
        <w:rPr>
          <w:rFonts w:ascii="Calibri" w:hAnsi="Calibri" w:cs="Calibri"/>
        </w:rPr>
      </w:pPr>
      <w:r w:rsidRPr="005C0ABD">
        <w:rPr>
          <w:rFonts w:ascii="Calibri" w:hAnsi="Calibri" w:cs="Calibri"/>
        </w:rPr>
        <w:t>Only the relevant HOD has the authority to access the audit log if needed.</w:t>
      </w:r>
    </w:p>
    <w:p w:rsidR="00C52F0A" w:rsidRDefault="00C52F0A" w:rsidP="003F5245">
      <w:pPr>
        <w:rPr>
          <w:rFonts w:ascii="Calibri" w:hAnsi="Calibri" w:cs="Calibri"/>
        </w:rPr>
      </w:pPr>
    </w:p>
    <w:p w:rsidR="003F5245" w:rsidRPr="005C0ABD" w:rsidRDefault="00040400" w:rsidP="003F5245">
      <w:pPr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I</w:t>
      </w:r>
      <w:r w:rsidR="00C73D74" w:rsidRPr="005C0ABD">
        <w:rPr>
          <w:rFonts w:ascii="Calibri" w:hAnsi="Calibri" w:cs="Calibri"/>
          <w:u w:val="single"/>
        </w:rPr>
        <w:t>ntegrability</w:t>
      </w:r>
    </w:p>
    <w:p w:rsidR="00DC3F0B" w:rsidRPr="005C0ABD" w:rsidRDefault="00DC3F0B" w:rsidP="003F5245">
      <w:pPr>
        <w:pStyle w:val="ListParagraph"/>
        <w:numPr>
          <w:ilvl w:val="0"/>
          <w:numId w:val="11"/>
        </w:numPr>
        <w:spacing w:after="160"/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</w:rPr>
        <w:t xml:space="preserve">Each of the layers must integrate seamlessly with each other </w:t>
      </w:r>
      <w:r w:rsidR="00E416CA" w:rsidRPr="005C0ABD">
        <w:rPr>
          <w:rFonts w:ascii="Calibri" w:hAnsi="Calibri" w:cs="Calibri"/>
        </w:rPr>
        <w:t>and not be dependent on regular</w:t>
      </w:r>
      <w:r w:rsidRPr="005C0ABD">
        <w:rPr>
          <w:rFonts w:ascii="Calibri" w:hAnsi="Calibri" w:cs="Calibri"/>
        </w:rPr>
        <w:t xml:space="preserve"> human</w:t>
      </w:r>
      <w:r w:rsidR="00E416CA" w:rsidRPr="005C0ABD">
        <w:rPr>
          <w:rFonts w:ascii="Calibri" w:hAnsi="Calibri" w:cs="Calibri"/>
        </w:rPr>
        <w:t xml:space="preserve"> attention to function.</w:t>
      </w:r>
    </w:p>
    <w:p w:rsidR="009650A9" w:rsidRPr="005C0ABD" w:rsidRDefault="009650A9" w:rsidP="003F5245">
      <w:pPr>
        <w:rPr>
          <w:rFonts w:ascii="Calibri" w:hAnsi="Calibri" w:cs="Calibri"/>
        </w:rPr>
      </w:pPr>
    </w:p>
    <w:p w:rsidR="00BB145A" w:rsidRPr="005C0ABD" w:rsidRDefault="00040400" w:rsidP="003F5245">
      <w:pPr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Cost</w:t>
      </w:r>
    </w:p>
    <w:p w:rsidR="00E46C53" w:rsidRPr="005C0ABD" w:rsidRDefault="00BB145A" w:rsidP="003F5245">
      <w:pPr>
        <w:pStyle w:val="ListParagraph"/>
        <w:numPr>
          <w:ilvl w:val="0"/>
          <w:numId w:val="10"/>
        </w:numPr>
        <w:spacing w:after="16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cost of the mobile application</w:t>
      </w:r>
      <w:r w:rsidR="005017FE" w:rsidRPr="005C0ABD">
        <w:rPr>
          <w:rFonts w:ascii="Calibri" w:hAnsi="Calibri" w:cs="Calibri"/>
        </w:rPr>
        <w:t xml:space="preserve"> and using the web interface must be</w:t>
      </w:r>
      <w:r w:rsidRPr="005C0ABD">
        <w:rPr>
          <w:rFonts w:ascii="Calibri" w:hAnsi="Calibri" w:cs="Calibri"/>
        </w:rPr>
        <w:t xml:space="preserve"> free</w:t>
      </w:r>
      <w:r w:rsidR="00E46C53" w:rsidRPr="005C0ABD">
        <w:rPr>
          <w:rFonts w:ascii="Calibri" w:hAnsi="Calibri" w:cs="Calibri"/>
        </w:rPr>
        <w:t>.</w:t>
      </w:r>
    </w:p>
    <w:p w:rsidR="009650A9" w:rsidRPr="005C0ABD" w:rsidRDefault="009650A9" w:rsidP="003F5245">
      <w:pPr>
        <w:rPr>
          <w:rFonts w:ascii="Calibri" w:hAnsi="Calibri" w:cs="Calibri"/>
        </w:rPr>
      </w:pPr>
    </w:p>
    <w:p w:rsidR="00B364A6" w:rsidRPr="005C0ABD" w:rsidRDefault="00040400" w:rsidP="003F5245">
      <w:pPr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Usability</w:t>
      </w:r>
    </w:p>
    <w:p w:rsidR="00B364A6" w:rsidRPr="005C0ABD" w:rsidRDefault="00490E63" w:rsidP="003F5245">
      <w:pPr>
        <w:pStyle w:val="ListParagraph"/>
        <w:numPr>
          <w:ilvl w:val="0"/>
          <w:numId w:val="8"/>
        </w:numPr>
        <w:spacing w:after="160"/>
        <w:rPr>
          <w:rFonts w:ascii="Calibri" w:hAnsi="Calibri" w:cs="Calibri"/>
        </w:rPr>
      </w:pPr>
      <w:r w:rsidRPr="005C0ABD">
        <w:rPr>
          <w:rFonts w:ascii="Calibri" w:hAnsi="Calibri" w:cs="Calibri"/>
        </w:rPr>
        <w:t>Both the web and mobile applicati</w:t>
      </w:r>
      <w:r w:rsidR="00E7656B" w:rsidRPr="005C0ABD">
        <w:rPr>
          <w:rFonts w:ascii="Calibri" w:hAnsi="Calibri" w:cs="Calibri"/>
        </w:rPr>
        <w:t xml:space="preserve">on interfaces </w:t>
      </w:r>
      <w:r w:rsidR="005017FE" w:rsidRPr="005C0ABD">
        <w:rPr>
          <w:rFonts w:ascii="Calibri" w:hAnsi="Calibri" w:cs="Calibri"/>
        </w:rPr>
        <w:t xml:space="preserve">must </w:t>
      </w:r>
      <w:r w:rsidR="00E7656B" w:rsidRPr="005C0ABD">
        <w:rPr>
          <w:rFonts w:ascii="Calibri" w:hAnsi="Calibri" w:cs="Calibri"/>
        </w:rPr>
        <w:t>be simple,</w:t>
      </w:r>
      <w:r w:rsidRPr="005C0ABD">
        <w:rPr>
          <w:rFonts w:ascii="Calibri" w:hAnsi="Calibri" w:cs="Calibri"/>
        </w:rPr>
        <w:t xml:space="preserve"> straight</w:t>
      </w:r>
      <w:r w:rsidR="00E7656B" w:rsidRPr="005C0ABD">
        <w:rPr>
          <w:rFonts w:ascii="Calibri" w:hAnsi="Calibri" w:cs="Calibri"/>
        </w:rPr>
        <w:t xml:space="preserve"> </w:t>
      </w:r>
      <w:r w:rsidRPr="005C0ABD">
        <w:rPr>
          <w:rFonts w:ascii="Calibri" w:hAnsi="Calibri" w:cs="Calibri"/>
        </w:rPr>
        <w:t>forward</w:t>
      </w:r>
      <w:r w:rsidR="00E7656B" w:rsidRPr="005C0ABD">
        <w:rPr>
          <w:rFonts w:ascii="Calibri" w:hAnsi="Calibri" w:cs="Calibri"/>
        </w:rPr>
        <w:t xml:space="preserve"> and self explanatory with on screen guidance.</w:t>
      </w:r>
      <w:r w:rsidRPr="005C0ABD">
        <w:rPr>
          <w:rFonts w:ascii="Calibri" w:hAnsi="Calibri" w:cs="Calibri"/>
        </w:rPr>
        <w:t xml:space="preserve"> </w:t>
      </w:r>
    </w:p>
    <w:p w:rsidR="00B364A6" w:rsidRDefault="00B364A6" w:rsidP="00C73D74">
      <w:pPr>
        <w:spacing w:after="0"/>
        <w:rPr>
          <w:rFonts w:ascii="CMR10" w:hAnsi="CMR10" w:cs="CMR10"/>
          <w:sz w:val="20"/>
          <w:szCs w:val="20"/>
          <w:u w:val="single"/>
        </w:rPr>
      </w:pPr>
    </w:p>
    <w:p w:rsidR="00B364A6" w:rsidRDefault="00B364A6" w:rsidP="00C73D74">
      <w:pPr>
        <w:spacing w:after="0"/>
        <w:rPr>
          <w:rFonts w:ascii="CMR10" w:hAnsi="CMR10" w:cs="CMR10"/>
          <w:sz w:val="20"/>
          <w:szCs w:val="20"/>
          <w:u w:val="single"/>
        </w:rPr>
      </w:pPr>
    </w:p>
    <w:sectPr w:rsidR="00B364A6" w:rsidSect="00AF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C00D9"/>
    <w:multiLevelType w:val="hybridMultilevel"/>
    <w:tmpl w:val="89DA01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F6B9E"/>
    <w:multiLevelType w:val="hybridMultilevel"/>
    <w:tmpl w:val="B742F7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F49F3"/>
    <w:multiLevelType w:val="hybridMultilevel"/>
    <w:tmpl w:val="40FEC3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F1F14"/>
    <w:multiLevelType w:val="hybridMultilevel"/>
    <w:tmpl w:val="E19A80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F1D76"/>
    <w:multiLevelType w:val="hybridMultilevel"/>
    <w:tmpl w:val="D834BC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E6C0C"/>
    <w:multiLevelType w:val="hybridMultilevel"/>
    <w:tmpl w:val="8F54FD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D0FF7"/>
    <w:multiLevelType w:val="hybridMultilevel"/>
    <w:tmpl w:val="4970B4CA"/>
    <w:lvl w:ilvl="0" w:tplc="73A4EFFC">
      <w:numFmt w:val="bullet"/>
      <w:lvlText w:val=""/>
      <w:lvlJc w:val="left"/>
      <w:pPr>
        <w:ind w:left="360" w:hanging="360"/>
      </w:pPr>
      <w:rPr>
        <w:rFonts w:ascii="Symbol" w:eastAsiaTheme="minorHAnsi" w:hAnsi="Symbol" w:cs="CMR10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314DD2"/>
    <w:multiLevelType w:val="hybridMultilevel"/>
    <w:tmpl w:val="8C0E6EF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657796"/>
    <w:multiLevelType w:val="hybridMultilevel"/>
    <w:tmpl w:val="329266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40109"/>
    <w:multiLevelType w:val="hybridMultilevel"/>
    <w:tmpl w:val="AD8C60F4"/>
    <w:lvl w:ilvl="0" w:tplc="0A1E6AA4">
      <w:numFmt w:val="bullet"/>
      <w:lvlText w:val=""/>
      <w:lvlJc w:val="left"/>
      <w:pPr>
        <w:ind w:left="720" w:hanging="360"/>
      </w:pPr>
      <w:rPr>
        <w:rFonts w:ascii="Symbol" w:eastAsiaTheme="minorHAnsi" w:hAnsi="Symbol" w:cs="CMR10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153C08"/>
    <w:multiLevelType w:val="hybridMultilevel"/>
    <w:tmpl w:val="8BE40C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C46C2D"/>
    <w:multiLevelType w:val="hybridMultilevel"/>
    <w:tmpl w:val="8FC063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F7287"/>
    <w:multiLevelType w:val="hybridMultilevel"/>
    <w:tmpl w:val="F4EEDC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A68F7"/>
    <w:multiLevelType w:val="hybridMultilevel"/>
    <w:tmpl w:val="3CF282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31320"/>
    <w:multiLevelType w:val="hybridMultilevel"/>
    <w:tmpl w:val="BDC007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EC08C1"/>
    <w:multiLevelType w:val="hybridMultilevel"/>
    <w:tmpl w:val="09A07B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3A3A0F"/>
    <w:multiLevelType w:val="hybridMultilevel"/>
    <w:tmpl w:val="278EC4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4"/>
  </w:num>
  <w:num w:numId="5">
    <w:abstractNumId w:val="3"/>
  </w:num>
  <w:num w:numId="6">
    <w:abstractNumId w:val="17"/>
  </w:num>
  <w:num w:numId="7">
    <w:abstractNumId w:val="12"/>
  </w:num>
  <w:num w:numId="8">
    <w:abstractNumId w:val="1"/>
  </w:num>
  <w:num w:numId="9">
    <w:abstractNumId w:val="8"/>
  </w:num>
  <w:num w:numId="10">
    <w:abstractNumId w:val="11"/>
  </w:num>
  <w:num w:numId="11">
    <w:abstractNumId w:val="15"/>
  </w:num>
  <w:num w:numId="12">
    <w:abstractNumId w:val="2"/>
  </w:num>
  <w:num w:numId="13">
    <w:abstractNumId w:val="6"/>
  </w:num>
  <w:num w:numId="14">
    <w:abstractNumId w:val="14"/>
  </w:num>
  <w:num w:numId="15">
    <w:abstractNumId w:val="16"/>
  </w:num>
  <w:num w:numId="16">
    <w:abstractNumId w:val="9"/>
  </w:num>
  <w:num w:numId="17">
    <w:abstractNumId w:val="13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3998"/>
    <w:rsid w:val="00040400"/>
    <w:rsid w:val="00101BA9"/>
    <w:rsid w:val="002E3D62"/>
    <w:rsid w:val="002F474A"/>
    <w:rsid w:val="003A708E"/>
    <w:rsid w:val="003F5245"/>
    <w:rsid w:val="0046659C"/>
    <w:rsid w:val="00487F49"/>
    <w:rsid w:val="00490E63"/>
    <w:rsid w:val="004A6677"/>
    <w:rsid w:val="004D6FCF"/>
    <w:rsid w:val="005017FE"/>
    <w:rsid w:val="00547E68"/>
    <w:rsid w:val="00585020"/>
    <w:rsid w:val="005C0ABD"/>
    <w:rsid w:val="006A6170"/>
    <w:rsid w:val="0076738C"/>
    <w:rsid w:val="008059D4"/>
    <w:rsid w:val="008247E3"/>
    <w:rsid w:val="00856009"/>
    <w:rsid w:val="008820C9"/>
    <w:rsid w:val="008E5D8E"/>
    <w:rsid w:val="009650A9"/>
    <w:rsid w:val="00AF48BD"/>
    <w:rsid w:val="00B364A6"/>
    <w:rsid w:val="00B47C88"/>
    <w:rsid w:val="00B823E0"/>
    <w:rsid w:val="00B97E51"/>
    <w:rsid w:val="00BB145A"/>
    <w:rsid w:val="00BB279B"/>
    <w:rsid w:val="00C52F0A"/>
    <w:rsid w:val="00C54AAC"/>
    <w:rsid w:val="00C73D74"/>
    <w:rsid w:val="00DC3F0B"/>
    <w:rsid w:val="00DD7220"/>
    <w:rsid w:val="00E03998"/>
    <w:rsid w:val="00E416CA"/>
    <w:rsid w:val="00E46C53"/>
    <w:rsid w:val="00E57EB8"/>
    <w:rsid w:val="00E7656B"/>
    <w:rsid w:val="00F83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BD"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0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Kyle</cp:lastModifiedBy>
  <cp:revision>21</cp:revision>
  <dcterms:created xsi:type="dcterms:W3CDTF">2014-02-21T15:34:00Z</dcterms:created>
  <dcterms:modified xsi:type="dcterms:W3CDTF">2014-02-27T09:16:00Z</dcterms:modified>
</cp:coreProperties>
</file>