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3F82" w:rsidRDefault="00DD3F82" w:rsidP="00DD3F82">
      <w:pPr>
        <w:ind w:firstLine="0"/>
      </w:pPr>
      <w:r>
        <w:t>Software Requirements Specification - Marking System</w:t>
      </w:r>
    </w:p>
    <w:p w:rsidR="00DD3F82" w:rsidRDefault="00DD3F82" w:rsidP="00DD3F82">
      <w:pPr>
        <w:ind w:firstLine="0"/>
      </w:pPr>
    </w:p>
    <w:p w:rsidR="00DD3F82" w:rsidRDefault="00DD3F82" w:rsidP="00DD3F82">
      <w:pPr>
        <w:ind w:firstLine="0"/>
      </w:pPr>
    </w:p>
    <w:p w:rsidR="00DD3F82" w:rsidRDefault="00DD3F82" w:rsidP="00DD3F82">
      <w:pPr>
        <w:ind w:firstLine="0"/>
      </w:pPr>
      <w:r>
        <w:t>Change Log</w:t>
      </w:r>
    </w:p>
    <w:tbl>
      <w:tblPr>
        <w:tblStyle w:val="TableGrid"/>
        <w:tblW w:w="9792" w:type="dxa"/>
        <w:tblLook w:val="04A0" w:firstRow="1" w:lastRow="0" w:firstColumn="1" w:lastColumn="0" w:noHBand="0" w:noVBand="1"/>
      </w:tblPr>
      <w:tblGrid>
        <w:gridCol w:w="1278"/>
        <w:gridCol w:w="1807"/>
        <w:gridCol w:w="5811"/>
        <w:gridCol w:w="896"/>
      </w:tblGrid>
      <w:tr w:rsidR="00DD3F82" w:rsidTr="00C70CE5">
        <w:trPr>
          <w:trHeight w:val="249"/>
        </w:trPr>
        <w:tc>
          <w:tcPr>
            <w:tcW w:w="1278" w:type="dxa"/>
          </w:tcPr>
          <w:p w:rsidR="00DD3F82" w:rsidRDefault="00DD3F82" w:rsidP="0017481C">
            <w:pPr>
              <w:ind w:firstLine="0"/>
            </w:pPr>
            <w:r>
              <w:t>Date</w:t>
            </w:r>
          </w:p>
        </w:tc>
        <w:tc>
          <w:tcPr>
            <w:tcW w:w="1807" w:type="dxa"/>
          </w:tcPr>
          <w:p w:rsidR="00DD3F82" w:rsidRDefault="00DD3F82" w:rsidP="0017481C">
            <w:pPr>
              <w:ind w:firstLine="0"/>
            </w:pPr>
            <w:r>
              <w:t>Who</w:t>
            </w:r>
          </w:p>
        </w:tc>
        <w:tc>
          <w:tcPr>
            <w:tcW w:w="5811" w:type="dxa"/>
          </w:tcPr>
          <w:p w:rsidR="00DD3F82" w:rsidRDefault="00DD3F82" w:rsidP="0017481C">
            <w:pPr>
              <w:ind w:firstLine="0"/>
            </w:pPr>
            <w:r>
              <w:t>What</w:t>
            </w:r>
          </w:p>
        </w:tc>
        <w:tc>
          <w:tcPr>
            <w:tcW w:w="896" w:type="dxa"/>
          </w:tcPr>
          <w:p w:rsidR="00DD3F82" w:rsidRDefault="00DD3F82" w:rsidP="0017481C">
            <w:pPr>
              <w:ind w:firstLine="0"/>
            </w:pPr>
            <w:r>
              <w:t>Version</w:t>
            </w:r>
          </w:p>
        </w:tc>
      </w:tr>
      <w:tr w:rsidR="00DD3F82" w:rsidTr="00C70CE5">
        <w:trPr>
          <w:trHeight w:val="264"/>
        </w:trPr>
        <w:tc>
          <w:tcPr>
            <w:tcW w:w="1278" w:type="dxa"/>
          </w:tcPr>
          <w:p w:rsidR="00DD3F82" w:rsidRDefault="00B0727C" w:rsidP="0017481C">
            <w:pPr>
              <w:ind w:firstLine="0"/>
            </w:pPr>
            <w:r>
              <w:t>20/02/2014</w:t>
            </w:r>
          </w:p>
        </w:tc>
        <w:tc>
          <w:tcPr>
            <w:tcW w:w="1807" w:type="dxa"/>
          </w:tcPr>
          <w:p w:rsidR="00DD3F82" w:rsidRDefault="00B0727C" w:rsidP="0017481C">
            <w:pPr>
              <w:ind w:firstLine="0"/>
            </w:pPr>
            <w:proofErr w:type="spellStart"/>
            <w:r>
              <w:t>Mochocho</w:t>
            </w:r>
            <w:proofErr w:type="spellEnd"/>
            <w:r>
              <w:t xml:space="preserve"> </w:t>
            </w:r>
            <w:proofErr w:type="spellStart"/>
            <w:r>
              <w:t>Shika</w:t>
            </w:r>
            <w:proofErr w:type="spellEnd"/>
          </w:p>
        </w:tc>
        <w:tc>
          <w:tcPr>
            <w:tcW w:w="5811" w:type="dxa"/>
          </w:tcPr>
          <w:p w:rsidR="00DD3F82" w:rsidRDefault="00DD3F82" w:rsidP="0017481C">
            <w:pPr>
              <w:ind w:firstLine="0"/>
            </w:pPr>
            <w:r>
              <w:t>Skeleton</w:t>
            </w:r>
            <w:r w:rsidR="00B0727C">
              <w:t xml:space="preserve"> and First draft</w:t>
            </w:r>
          </w:p>
        </w:tc>
        <w:tc>
          <w:tcPr>
            <w:tcW w:w="896" w:type="dxa"/>
          </w:tcPr>
          <w:p w:rsidR="00DD3F82" w:rsidRDefault="00DD3F82" w:rsidP="0017481C">
            <w:pPr>
              <w:ind w:firstLine="0"/>
            </w:pPr>
            <w:r>
              <w:t>0.1</w:t>
            </w:r>
          </w:p>
        </w:tc>
      </w:tr>
      <w:tr w:rsidR="00DD3F82" w:rsidTr="00C70CE5">
        <w:trPr>
          <w:trHeight w:val="197"/>
        </w:trPr>
        <w:tc>
          <w:tcPr>
            <w:tcW w:w="1278" w:type="dxa"/>
          </w:tcPr>
          <w:p w:rsidR="00DD3F82" w:rsidRDefault="00DD3F82" w:rsidP="0017481C">
            <w:pPr>
              <w:ind w:firstLine="0"/>
            </w:pPr>
            <w:r>
              <w:t>22/02/2014</w:t>
            </w:r>
          </w:p>
        </w:tc>
        <w:tc>
          <w:tcPr>
            <w:tcW w:w="1807" w:type="dxa"/>
          </w:tcPr>
          <w:p w:rsidR="00DD3F82" w:rsidRDefault="00DD3F82" w:rsidP="0017481C">
            <w:pPr>
              <w:ind w:firstLine="0"/>
            </w:pPr>
            <w:r>
              <w:t xml:space="preserve">Gerhard </w:t>
            </w:r>
            <w:proofErr w:type="spellStart"/>
            <w:r>
              <w:t>Smit</w:t>
            </w:r>
            <w:proofErr w:type="spellEnd"/>
          </w:p>
        </w:tc>
        <w:tc>
          <w:tcPr>
            <w:tcW w:w="5811" w:type="dxa"/>
          </w:tcPr>
          <w:p w:rsidR="00DD3F82" w:rsidRDefault="00DD3F82" w:rsidP="0017481C">
            <w:pPr>
              <w:ind w:firstLine="0"/>
            </w:pPr>
            <w:r>
              <w:t>Introduction and Scope</w:t>
            </w:r>
          </w:p>
        </w:tc>
        <w:tc>
          <w:tcPr>
            <w:tcW w:w="896" w:type="dxa"/>
          </w:tcPr>
          <w:p w:rsidR="00DD3F82" w:rsidRDefault="00B0727C" w:rsidP="0017481C">
            <w:pPr>
              <w:ind w:firstLine="0"/>
            </w:pPr>
            <w:r>
              <w:t>0.1.1</w:t>
            </w:r>
          </w:p>
        </w:tc>
      </w:tr>
      <w:tr w:rsidR="00DD3F82" w:rsidTr="00C70CE5">
        <w:trPr>
          <w:trHeight w:val="219"/>
        </w:trPr>
        <w:tc>
          <w:tcPr>
            <w:tcW w:w="1278" w:type="dxa"/>
          </w:tcPr>
          <w:p w:rsidR="00DD3F82" w:rsidRDefault="00DD3F82" w:rsidP="0017481C">
            <w:pPr>
              <w:ind w:firstLine="0"/>
            </w:pPr>
            <w:r>
              <w:t>24/02/2014</w:t>
            </w:r>
          </w:p>
        </w:tc>
        <w:tc>
          <w:tcPr>
            <w:tcW w:w="1807" w:type="dxa"/>
          </w:tcPr>
          <w:p w:rsidR="00DD3F82" w:rsidRDefault="00DD3F82" w:rsidP="0017481C">
            <w:pPr>
              <w:ind w:firstLine="0"/>
            </w:pPr>
            <w:r>
              <w:t>Bernhard Müller</w:t>
            </w:r>
          </w:p>
        </w:tc>
        <w:tc>
          <w:tcPr>
            <w:tcW w:w="5811" w:type="dxa"/>
          </w:tcPr>
          <w:p w:rsidR="00DD3F82" w:rsidRDefault="00C70CE5" w:rsidP="0017481C">
            <w:pPr>
              <w:ind w:firstLine="0"/>
            </w:pPr>
            <w:r>
              <w:t>New Template document,</w:t>
            </w:r>
            <w:r w:rsidR="00DD3F82">
              <w:t xml:space="preserve"> section documents</w:t>
            </w:r>
            <w:r>
              <w:t xml:space="preserve"> and Background</w:t>
            </w:r>
          </w:p>
        </w:tc>
        <w:tc>
          <w:tcPr>
            <w:tcW w:w="896" w:type="dxa"/>
          </w:tcPr>
          <w:p w:rsidR="00DD3F82" w:rsidRDefault="00B0727C" w:rsidP="0017481C">
            <w:pPr>
              <w:ind w:firstLine="0"/>
            </w:pPr>
            <w:r>
              <w:t>0.2</w:t>
            </w:r>
          </w:p>
        </w:tc>
      </w:tr>
      <w:tr w:rsidR="00DD3F82" w:rsidTr="00C70CE5">
        <w:trPr>
          <w:trHeight w:val="249"/>
        </w:trPr>
        <w:tc>
          <w:tcPr>
            <w:tcW w:w="1278" w:type="dxa"/>
          </w:tcPr>
          <w:p w:rsidR="00DD3F82" w:rsidRDefault="001400F6" w:rsidP="0017481C">
            <w:pPr>
              <w:ind w:firstLine="0"/>
            </w:pPr>
            <w:r>
              <w:t>24/02/2014</w:t>
            </w:r>
          </w:p>
        </w:tc>
        <w:tc>
          <w:tcPr>
            <w:tcW w:w="1807" w:type="dxa"/>
          </w:tcPr>
          <w:p w:rsidR="00DD3F82" w:rsidRDefault="001400F6" w:rsidP="0017481C">
            <w:pPr>
              <w:ind w:firstLine="0"/>
            </w:pPr>
            <w:proofErr w:type="spellStart"/>
            <w:r>
              <w:t>Collen</w:t>
            </w:r>
            <w:proofErr w:type="spellEnd"/>
            <w:r>
              <w:t xml:space="preserve"> </w:t>
            </w:r>
            <w:proofErr w:type="spellStart"/>
            <w:r>
              <w:t>Mphabantshi</w:t>
            </w:r>
            <w:proofErr w:type="spellEnd"/>
          </w:p>
        </w:tc>
        <w:tc>
          <w:tcPr>
            <w:tcW w:w="5811" w:type="dxa"/>
          </w:tcPr>
          <w:p w:rsidR="00DD3F82" w:rsidRDefault="001400F6" w:rsidP="0017481C">
            <w:pPr>
              <w:ind w:firstLine="0"/>
            </w:pPr>
            <w:r>
              <w:t>Functional</w:t>
            </w:r>
            <w:bookmarkStart w:id="0" w:name="_GoBack"/>
            <w:bookmarkEnd w:id="0"/>
            <w:r>
              <w:t xml:space="preserve"> requirements</w:t>
            </w:r>
          </w:p>
        </w:tc>
        <w:tc>
          <w:tcPr>
            <w:tcW w:w="896" w:type="dxa"/>
          </w:tcPr>
          <w:p w:rsidR="00DD3F82" w:rsidRDefault="00DD3F82" w:rsidP="0017481C">
            <w:pPr>
              <w:ind w:firstLine="0"/>
            </w:pPr>
          </w:p>
        </w:tc>
      </w:tr>
      <w:tr w:rsidR="00DD3F82" w:rsidTr="00C70CE5">
        <w:trPr>
          <w:trHeight w:val="264"/>
        </w:trPr>
        <w:tc>
          <w:tcPr>
            <w:tcW w:w="1278" w:type="dxa"/>
          </w:tcPr>
          <w:p w:rsidR="00DD3F82" w:rsidRDefault="00DD3F82" w:rsidP="0017481C">
            <w:pPr>
              <w:ind w:firstLine="0"/>
            </w:pPr>
          </w:p>
        </w:tc>
        <w:tc>
          <w:tcPr>
            <w:tcW w:w="1807" w:type="dxa"/>
          </w:tcPr>
          <w:p w:rsidR="00DD3F82" w:rsidRDefault="00DD3F82" w:rsidP="0017481C">
            <w:pPr>
              <w:ind w:firstLine="0"/>
            </w:pPr>
          </w:p>
        </w:tc>
        <w:tc>
          <w:tcPr>
            <w:tcW w:w="5811" w:type="dxa"/>
          </w:tcPr>
          <w:p w:rsidR="00DD3F82" w:rsidRDefault="00DD3F82" w:rsidP="0017481C">
            <w:pPr>
              <w:ind w:firstLine="0"/>
            </w:pPr>
          </w:p>
        </w:tc>
        <w:tc>
          <w:tcPr>
            <w:tcW w:w="896" w:type="dxa"/>
          </w:tcPr>
          <w:p w:rsidR="00DD3F82" w:rsidRDefault="00DD3F82" w:rsidP="0017481C">
            <w:pPr>
              <w:ind w:firstLine="0"/>
            </w:pPr>
          </w:p>
        </w:tc>
      </w:tr>
      <w:tr w:rsidR="00DD3F82" w:rsidTr="00C70CE5">
        <w:trPr>
          <w:trHeight w:val="249"/>
        </w:trPr>
        <w:tc>
          <w:tcPr>
            <w:tcW w:w="1278" w:type="dxa"/>
          </w:tcPr>
          <w:p w:rsidR="00DD3F82" w:rsidRDefault="00DD3F82" w:rsidP="0017481C">
            <w:pPr>
              <w:ind w:firstLine="0"/>
            </w:pPr>
          </w:p>
        </w:tc>
        <w:tc>
          <w:tcPr>
            <w:tcW w:w="1807" w:type="dxa"/>
          </w:tcPr>
          <w:p w:rsidR="00DD3F82" w:rsidRDefault="00DD3F82" w:rsidP="0017481C">
            <w:pPr>
              <w:ind w:firstLine="0"/>
            </w:pPr>
          </w:p>
        </w:tc>
        <w:tc>
          <w:tcPr>
            <w:tcW w:w="5811" w:type="dxa"/>
          </w:tcPr>
          <w:p w:rsidR="00DD3F82" w:rsidRDefault="00DD3F82" w:rsidP="0017481C">
            <w:pPr>
              <w:ind w:firstLine="0"/>
            </w:pPr>
          </w:p>
        </w:tc>
        <w:tc>
          <w:tcPr>
            <w:tcW w:w="896" w:type="dxa"/>
          </w:tcPr>
          <w:p w:rsidR="00DD3F82" w:rsidRDefault="00DD3F82" w:rsidP="0017481C">
            <w:pPr>
              <w:ind w:firstLine="0"/>
            </w:pPr>
          </w:p>
        </w:tc>
      </w:tr>
      <w:tr w:rsidR="00DD3F82" w:rsidTr="00C70CE5">
        <w:trPr>
          <w:trHeight w:val="278"/>
        </w:trPr>
        <w:tc>
          <w:tcPr>
            <w:tcW w:w="1278" w:type="dxa"/>
          </w:tcPr>
          <w:p w:rsidR="00DD3F82" w:rsidRDefault="00DD3F82" w:rsidP="0017481C">
            <w:pPr>
              <w:ind w:firstLine="0"/>
            </w:pPr>
          </w:p>
        </w:tc>
        <w:tc>
          <w:tcPr>
            <w:tcW w:w="1807" w:type="dxa"/>
          </w:tcPr>
          <w:p w:rsidR="00DD3F82" w:rsidRDefault="00DD3F82" w:rsidP="0017481C">
            <w:pPr>
              <w:ind w:firstLine="0"/>
            </w:pPr>
          </w:p>
        </w:tc>
        <w:tc>
          <w:tcPr>
            <w:tcW w:w="5811" w:type="dxa"/>
          </w:tcPr>
          <w:p w:rsidR="00DD3F82" w:rsidRDefault="00DD3F82" w:rsidP="0017481C">
            <w:pPr>
              <w:ind w:firstLine="0"/>
            </w:pPr>
          </w:p>
        </w:tc>
        <w:tc>
          <w:tcPr>
            <w:tcW w:w="896" w:type="dxa"/>
          </w:tcPr>
          <w:p w:rsidR="00DD3F82" w:rsidRDefault="00DD3F82" w:rsidP="0017481C">
            <w:pPr>
              <w:ind w:firstLine="0"/>
            </w:pPr>
          </w:p>
        </w:tc>
      </w:tr>
    </w:tbl>
    <w:p w:rsidR="00DD3F82" w:rsidRDefault="00DD3F82" w:rsidP="00DD3F82">
      <w:pPr>
        <w:ind w:firstLine="0"/>
      </w:pPr>
    </w:p>
    <w:p w:rsidR="00DD3F82" w:rsidRDefault="00DD3F82" w:rsidP="00B0727C">
      <w:pPr>
        <w:ind w:firstLine="0"/>
        <w:rPr>
          <w:rFonts w:ascii="CMBX10" w:eastAsiaTheme="minorHAnsi" w:hAnsi="CMBX10" w:cs="CMBX10"/>
          <w:sz w:val="20"/>
          <w:szCs w:val="20"/>
        </w:rPr>
      </w:pPr>
      <w:r>
        <w:t>To Do:</w:t>
      </w:r>
    </w:p>
    <w:p w:rsidR="00DD3F82" w:rsidRDefault="00DD3F82" w:rsidP="00414E65">
      <w:pPr>
        <w:autoSpaceDE w:val="0"/>
        <w:autoSpaceDN w:val="0"/>
        <w:adjustRightInd w:val="0"/>
        <w:ind w:left="720" w:firstLine="0"/>
        <w:rPr>
          <w:rFonts w:ascii="CMBX10" w:eastAsiaTheme="minorHAnsi" w:hAnsi="CMBX10" w:cs="CMBX10"/>
          <w:sz w:val="20"/>
          <w:szCs w:val="20"/>
        </w:rPr>
      </w:pPr>
      <w:r>
        <w:rPr>
          <w:rFonts w:ascii="CMBX10" w:eastAsiaTheme="minorHAnsi" w:hAnsi="CMBX10" w:cs="CMBX10"/>
          <w:sz w:val="20"/>
          <w:szCs w:val="20"/>
        </w:rPr>
        <w:t>Architecture requirements</w:t>
      </w:r>
    </w:p>
    <w:p w:rsidR="00DD3F82" w:rsidRDefault="00DD3F82" w:rsidP="00DD3F82">
      <w:pPr>
        <w:autoSpaceDE w:val="0"/>
        <w:autoSpaceDN w:val="0"/>
        <w:adjustRightInd w:val="0"/>
        <w:ind w:left="1440" w:firstLine="0"/>
        <w:rPr>
          <w:rFonts w:ascii="CMR10" w:eastAsiaTheme="minorHAnsi" w:hAnsi="CMR10" w:cs="CMR10"/>
          <w:sz w:val="20"/>
          <w:szCs w:val="20"/>
        </w:rPr>
      </w:pPr>
      <w:r>
        <w:rPr>
          <w:rFonts w:ascii="CMR10" w:eastAsiaTheme="minorHAnsi" w:hAnsi="CMR10" w:cs="CMR10"/>
          <w:sz w:val="20"/>
          <w:szCs w:val="20"/>
        </w:rPr>
        <w:t>Access channel requirements</w:t>
      </w:r>
    </w:p>
    <w:p w:rsidR="00DD3F82" w:rsidRDefault="00DD3F82" w:rsidP="00DD3F82">
      <w:pPr>
        <w:autoSpaceDE w:val="0"/>
        <w:autoSpaceDN w:val="0"/>
        <w:adjustRightInd w:val="0"/>
        <w:ind w:left="1440" w:firstLine="0"/>
        <w:rPr>
          <w:rFonts w:ascii="CMR10" w:eastAsiaTheme="minorHAnsi" w:hAnsi="CMR10" w:cs="CMR10"/>
          <w:sz w:val="20"/>
          <w:szCs w:val="20"/>
        </w:rPr>
      </w:pPr>
      <w:r>
        <w:rPr>
          <w:rFonts w:ascii="CMR10" w:eastAsiaTheme="minorHAnsi" w:hAnsi="CMR10" w:cs="CMR10"/>
          <w:sz w:val="20"/>
          <w:szCs w:val="20"/>
        </w:rPr>
        <w:t>Quality requirements</w:t>
      </w:r>
    </w:p>
    <w:p w:rsidR="00DD3F82" w:rsidRDefault="00DD3F82" w:rsidP="00DD3F82">
      <w:pPr>
        <w:autoSpaceDE w:val="0"/>
        <w:autoSpaceDN w:val="0"/>
        <w:adjustRightInd w:val="0"/>
        <w:ind w:left="1440" w:firstLine="0"/>
        <w:rPr>
          <w:rFonts w:ascii="CMR10" w:eastAsiaTheme="minorHAnsi" w:hAnsi="CMR10" w:cs="CMR10"/>
          <w:sz w:val="20"/>
          <w:szCs w:val="20"/>
        </w:rPr>
      </w:pPr>
      <w:r>
        <w:rPr>
          <w:rFonts w:ascii="CMR10" w:eastAsiaTheme="minorHAnsi" w:hAnsi="CMR10" w:cs="CMR10"/>
          <w:sz w:val="20"/>
          <w:szCs w:val="20"/>
        </w:rPr>
        <w:t>Integration requirements</w:t>
      </w:r>
    </w:p>
    <w:p w:rsidR="00DD3F82" w:rsidRDefault="00DD3F82" w:rsidP="00DD3F82">
      <w:pPr>
        <w:autoSpaceDE w:val="0"/>
        <w:autoSpaceDN w:val="0"/>
        <w:adjustRightInd w:val="0"/>
        <w:ind w:left="1440" w:firstLine="0"/>
        <w:rPr>
          <w:rFonts w:ascii="CMR10" w:eastAsiaTheme="minorHAnsi" w:hAnsi="CMR10" w:cs="CMR10"/>
          <w:sz w:val="20"/>
          <w:szCs w:val="20"/>
        </w:rPr>
      </w:pPr>
      <w:r>
        <w:rPr>
          <w:rFonts w:ascii="CMR10" w:eastAsiaTheme="minorHAnsi" w:hAnsi="CMR10" w:cs="CMR10"/>
          <w:sz w:val="20"/>
          <w:szCs w:val="20"/>
        </w:rPr>
        <w:t>Architecture constraints</w:t>
      </w:r>
    </w:p>
    <w:p w:rsidR="00DD3F82" w:rsidRDefault="00DD3F82" w:rsidP="00DD3F82">
      <w:pPr>
        <w:autoSpaceDE w:val="0"/>
        <w:autoSpaceDN w:val="0"/>
        <w:adjustRightInd w:val="0"/>
        <w:ind w:left="720" w:firstLine="0"/>
        <w:rPr>
          <w:rFonts w:ascii="CMBX10" w:eastAsiaTheme="minorHAnsi" w:hAnsi="CMBX10" w:cs="CMBX10"/>
          <w:sz w:val="20"/>
          <w:szCs w:val="20"/>
        </w:rPr>
      </w:pPr>
      <w:r>
        <w:rPr>
          <w:rFonts w:ascii="CMBX10" w:eastAsiaTheme="minorHAnsi" w:hAnsi="CMBX10" w:cs="CMBX10"/>
          <w:sz w:val="20"/>
          <w:szCs w:val="20"/>
        </w:rPr>
        <w:t>Functional requirements</w:t>
      </w:r>
    </w:p>
    <w:p w:rsidR="00DD3F82" w:rsidRDefault="00DD3F82" w:rsidP="00DD3F82">
      <w:pPr>
        <w:autoSpaceDE w:val="0"/>
        <w:autoSpaceDN w:val="0"/>
        <w:adjustRightInd w:val="0"/>
        <w:ind w:left="1440" w:firstLine="0"/>
        <w:rPr>
          <w:rFonts w:ascii="CMR10" w:eastAsiaTheme="minorHAnsi" w:hAnsi="CMR10" w:cs="CMR10"/>
          <w:sz w:val="20"/>
          <w:szCs w:val="20"/>
        </w:rPr>
      </w:pPr>
      <w:r>
        <w:rPr>
          <w:rFonts w:ascii="CMR10" w:eastAsiaTheme="minorHAnsi" w:hAnsi="CMR10" w:cs="CMR10"/>
          <w:sz w:val="20"/>
          <w:szCs w:val="20"/>
        </w:rPr>
        <w:t>Introduction</w:t>
      </w:r>
    </w:p>
    <w:p w:rsidR="00DD3F82" w:rsidRDefault="00DD3F82" w:rsidP="00DD3F82">
      <w:pPr>
        <w:autoSpaceDE w:val="0"/>
        <w:autoSpaceDN w:val="0"/>
        <w:adjustRightInd w:val="0"/>
        <w:ind w:left="1440" w:firstLine="0"/>
        <w:rPr>
          <w:rFonts w:ascii="CMR10" w:eastAsiaTheme="minorHAnsi" w:hAnsi="CMR10" w:cs="CMR10"/>
          <w:sz w:val="20"/>
          <w:szCs w:val="20"/>
        </w:rPr>
      </w:pPr>
      <w:r>
        <w:rPr>
          <w:rFonts w:ascii="CMR10" w:eastAsiaTheme="minorHAnsi" w:hAnsi="CMR10" w:cs="CMR10"/>
          <w:sz w:val="20"/>
          <w:szCs w:val="20"/>
        </w:rPr>
        <w:t>Scope and Limitations/Exclusions</w:t>
      </w:r>
    </w:p>
    <w:p w:rsidR="00DD3F82" w:rsidRDefault="00DD3F82" w:rsidP="00DD3F82">
      <w:pPr>
        <w:autoSpaceDE w:val="0"/>
        <w:autoSpaceDN w:val="0"/>
        <w:adjustRightInd w:val="0"/>
        <w:ind w:left="1440" w:firstLine="0"/>
        <w:rPr>
          <w:rFonts w:ascii="CMR10" w:eastAsiaTheme="minorHAnsi" w:hAnsi="CMR10" w:cs="CMR10"/>
          <w:sz w:val="20"/>
          <w:szCs w:val="20"/>
        </w:rPr>
      </w:pPr>
      <w:r>
        <w:rPr>
          <w:rFonts w:ascii="CMR10" w:eastAsiaTheme="minorHAnsi" w:hAnsi="CMR10" w:cs="CMR10"/>
          <w:sz w:val="20"/>
          <w:szCs w:val="20"/>
        </w:rPr>
        <w:t>Required functionality</w:t>
      </w:r>
    </w:p>
    <w:p w:rsidR="00DD3F82" w:rsidRDefault="00DD3F82" w:rsidP="00DD3F82">
      <w:pPr>
        <w:autoSpaceDE w:val="0"/>
        <w:autoSpaceDN w:val="0"/>
        <w:adjustRightInd w:val="0"/>
        <w:ind w:left="1440" w:firstLine="0"/>
        <w:rPr>
          <w:rFonts w:ascii="CMR10" w:eastAsiaTheme="minorHAnsi" w:hAnsi="CMR10" w:cs="CMR10"/>
          <w:sz w:val="20"/>
          <w:szCs w:val="20"/>
        </w:rPr>
      </w:pPr>
      <w:r>
        <w:rPr>
          <w:rFonts w:ascii="CMR10" w:eastAsiaTheme="minorHAnsi" w:hAnsi="CMR10" w:cs="CMR10"/>
          <w:sz w:val="20"/>
          <w:szCs w:val="20"/>
        </w:rPr>
        <w:t xml:space="preserve">Use case </w:t>
      </w:r>
      <w:r w:rsidR="00D05994">
        <w:rPr>
          <w:rFonts w:ascii="CMR10" w:eastAsiaTheme="minorHAnsi" w:hAnsi="CMR10" w:cs="CMR10"/>
          <w:sz w:val="20"/>
          <w:szCs w:val="20"/>
        </w:rPr>
        <w:t>(</w:t>
      </w:r>
      <w:proofErr w:type="spellStart"/>
      <w:r w:rsidR="00D05994">
        <w:rPr>
          <w:rFonts w:ascii="CMR10" w:eastAsiaTheme="minorHAnsi" w:hAnsi="CMR10" w:cs="CMR10"/>
          <w:sz w:val="20"/>
          <w:szCs w:val="20"/>
        </w:rPr>
        <w:t>Shika</w:t>
      </w:r>
      <w:proofErr w:type="spellEnd"/>
      <w:r w:rsidR="00D05994">
        <w:rPr>
          <w:rFonts w:ascii="CMR10" w:eastAsiaTheme="minorHAnsi" w:hAnsi="CMR10" w:cs="CMR10"/>
          <w:sz w:val="20"/>
          <w:szCs w:val="20"/>
        </w:rPr>
        <w:t>)</w:t>
      </w:r>
    </w:p>
    <w:p w:rsidR="00DD3F82" w:rsidRDefault="00DD3F82" w:rsidP="00DD3F82">
      <w:pPr>
        <w:autoSpaceDE w:val="0"/>
        <w:autoSpaceDN w:val="0"/>
        <w:adjustRightInd w:val="0"/>
        <w:ind w:left="1440" w:firstLine="0"/>
        <w:rPr>
          <w:rFonts w:ascii="CMR10" w:eastAsiaTheme="minorHAnsi" w:hAnsi="CMR10" w:cs="CMR10"/>
          <w:sz w:val="20"/>
          <w:szCs w:val="20"/>
        </w:rPr>
      </w:pPr>
      <w:r>
        <w:rPr>
          <w:rFonts w:ascii="CMR10" w:eastAsiaTheme="minorHAnsi" w:hAnsi="CMR10" w:cs="CMR10"/>
          <w:sz w:val="20"/>
          <w:szCs w:val="20"/>
        </w:rPr>
        <w:t>Use case/Services contracts</w:t>
      </w:r>
    </w:p>
    <w:p w:rsidR="00DD3F82" w:rsidRDefault="00414E65" w:rsidP="00DD3F82">
      <w:pPr>
        <w:autoSpaceDE w:val="0"/>
        <w:autoSpaceDN w:val="0"/>
        <w:adjustRightInd w:val="0"/>
        <w:ind w:left="1440" w:firstLine="0"/>
        <w:rPr>
          <w:rFonts w:ascii="CMR10" w:eastAsiaTheme="minorHAnsi" w:hAnsi="CMR10" w:cs="CMR10"/>
          <w:sz w:val="20"/>
          <w:szCs w:val="20"/>
        </w:rPr>
      </w:pPr>
      <w:r>
        <w:rPr>
          <w:rFonts w:ascii="CMR10" w:eastAsiaTheme="minorHAnsi" w:hAnsi="CMR10" w:cs="CMR10"/>
          <w:sz w:val="20"/>
          <w:szCs w:val="20"/>
        </w:rPr>
        <w:t>Process specifi</w:t>
      </w:r>
      <w:r w:rsidR="00DD3F82">
        <w:rPr>
          <w:rFonts w:ascii="CMR10" w:eastAsiaTheme="minorHAnsi" w:hAnsi="CMR10" w:cs="CMR10"/>
          <w:sz w:val="20"/>
          <w:szCs w:val="20"/>
        </w:rPr>
        <w:t>cations</w:t>
      </w:r>
    </w:p>
    <w:p w:rsidR="00DD3F82" w:rsidRDefault="00DD3F82" w:rsidP="00DD3F82">
      <w:pPr>
        <w:autoSpaceDE w:val="0"/>
        <w:autoSpaceDN w:val="0"/>
        <w:adjustRightInd w:val="0"/>
        <w:ind w:left="1440" w:firstLine="0"/>
        <w:rPr>
          <w:rFonts w:ascii="CMR10" w:eastAsiaTheme="minorHAnsi" w:hAnsi="CMR10" w:cs="CMR10"/>
          <w:sz w:val="20"/>
          <w:szCs w:val="20"/>
        </w:rPr>
      </w:pPr>
      <w:r>
        <w:rPr>
          <w:rFonts w:ascii="CMR10" w:eastAsiaTheme="minorHAnsi" w:hAnsi="CMR10" w:cs="CMR10"/>
          <w:sz w:val="20"/>
          <w:szCs w:val="20"/>
        </w:rPr>
        <w:t>Domain Objects</w:t>
      </w:r>
    </w:p>
    <w:p w:rsidR="00DD3F82" w:rsidRDefault="00DD3F82" w:rsidP="00DD3F82">
      <w:pPr>
        <w:autoSpaceDE w:val="0"/>
        <w:autoSpaceDN w:val="0"/>
        <w:adjustRightInd w:val="0"/>
        <w:ind w:left="720" w:firstLine="0"/>
        <w:rPr>
          <w:rFonts w:ascii="CMBX10" w:eastAsiaTheme="minorHAnsi" w:hAnsi="CMBX10" w:cs="CMBX10"/>
          <w:sz w:val="20"/>
          <w:szCs w:val="20"/>
        </w:rPr>
      </w:pPr>
      <w:r>
        <w:rPr>
          <w:rFonts w:ascii="CMBX10" w:eastAsiaTheme="minorHAnsi" w:hAnsi="CMBX10" w:cs="CMBX10"/>
          <w:sz w:val="20"/>
          <w:szCs w:val="20"/>
        </w:rPr>
        <w:t>Open Issues</w:t>
      </w:r>
      <w:r w:rsidR="00D00DC8">
        <w:rPr>
          <w:rFonts w:ascii="CMBX10" w:eastAsiaTheme="minorHAnsi" w:hAnsi="CMBX10" w:cs="CMBX10"/>
          <w:sz w:val="20"/>
          <w:szCs w:val="20"/>
        </w:rPr>
        <w:t xml:space="preserve"> (menial please leave for last)</w:t>
      </w:r>
    </w:p>
    <w:p w:rsidR="00327EA0" w:rsidRDefault="00DD3F82" w:rsidP="00327EA0">
      <w:pPr>
        <w:tabs>
          <w:tab w:val="center" w:pos="4513"/>
        </w:tabs>
        <w:ind w:left="720" w:firstLine="0"/>
        <w:rPr>
          <w:rFonts w:ascii="CMBX10" w:eastAsiaTheme="minorHAnsi" w:hAnsi="CMBX10" w:cs="CMBX10"/>
          <w:sz w:val="20"/>
          <w:szCs w:val="20"/>
        </w:rPr>
      </w:pPr>
      <w:r>
        <w:rPr>
          <w:rFonts w:ascii="CMBX10" w:eastAsiaTheme="minorHAnsi" w:hAnsi="CMBX10" w:cs="CMBX10"/>
          <w:sz w:val="20"/>
          <w:szCs w:val="20"/>
        </w:rPr>
        <w:t>Glossary</w:t>
      </w:r>
      <w:r w:rsidR="00D00DC8">
        <w:rPr>
          <w:rFonts w:ascii="CMBX10" w:eastAsiaTheme="minorHAnsi" w:hAnsi="CMBX10" w:cs="CMBX10"/>
          <w:sz w:val="20"/>
          <w:szCs w:val="20"/>
        </w:rPr>
        <w:t xml:space="preserve"> (menial please leave for last)</w:t>
      </w:r>
    </w:p>
    <w:p w:rsidR="00327EA0" w:rsidRDefault="00327EA0" w:rsidP="00DD3F82">
      <w:pPr>
        <w:tabs>
          <w:tab w:val="center" w:pos="4513"/>
        </w:tabs>
        <w:ind w:left="720" w:firstLine="0"/>
        <w:rPr>
          <w:rFonts w:ascii="CMBX10" w:eastAsiaTheme="minorHAnsi" w:hAnsi="CMBX10" w:cs="CMBX10"/>
          <w:sz w:val="20"/>
          <w:szCs w:val="20"/>
        </w:rPr>
      </w:pPr>
      <w:r>
        <w:rPr>
          <w:rFonts w:ascii="CMBX10" w:eastAsiaTheme="minorHAnsi" w:hAnsi="CMBX10" w:cs="CMBX10"/>
          <w:sz w:val="20"/>
          <w:szCs w:val="20"/>
        </w:rPr>
        <w:t>Latex Conversion (Bernhard)</w:t>
      </w:r>
    </w:p>
    <w:p w:rsidR="00DD3F82" w:rsidRDefault="00DD3F82" w:rsidP="00DD3F82">
      <w:pPr>
        <w:tabs>
          <w:tab w:val="center" w:pos="4513"/>
        </w:tabs>
        <w:ind w:firstLine="0"/>
      </w:pPr>
    </w:p>
    <w:p w:rsidR="00B0727C" w:rsidRDefault="00B0727C" w:rsidP="00B0727C">
      <w:pPr>
        <w:ind w:firstLine="0"/>
      </w:pPr>
      <w:r>
        <w:t>Done:</w:t>
      </w:r>
      <w:r w:rsidRPr="00B0727C">
        <w:t xml:space="preserve"> </w:t>
      </w:r>
    </w:p>
    <w:p w:rsidR="00B0727C" w:rsidRDefault="00B0727C" w:rsidP="00B0727C">
      <w:pPr>
        <w:autoSpaceDE w:val="0"/>
        <w:autoSpaceDN w:val="0"/>
        <w:adjustRightInd w:val="0"/>
        <w:ind w:left="720" w:firstLine="0"/>
        <w:rPr>
          <w:rFonts w:ascii="CMBX10" w:eastAsiaTheme="minorHAnsi" w:hAnsi="CMBX10" w:cs="CMBX10"/>
          <w:sz w:val="20"/>
          <w:szCs w:val="20"/>
        </w:rPr>
      </w:pPr>
      <w:r>
        <w:rPr>
          <w:rFonts w:ascii="CMBX10" w:eastAsiaTheme="minorHAnsi" w:hAnsi="CMBX10" w:cs="CMBX10"/>
          <w:sz w:val="20"/>
          <w:szCs w:val="20"/>
        </w:rPr>
        <w:t>Introduction (</w:t>
      </w:r>
      <w:proofErr w:type="spellStart"/>
      <w:r>
        <w:rPr>
          <w:rFonts w:ascii="CMBX10" w:eastAsiaTheme="minorHAnsi" w:hAnsi="CMBX10" w:cs="CMBX10"/>
          <w:sz w:val="20"/>
          <w:szCs w:val="20"/>
        </w:rPr>
        <w:t>Machocho</w:t>
      </w:r>
      <w:proofErr w:type="spellEnd"/>
      <w:r>
        <w:rPr>
          <w:rFonts w:ascii="CMBX10" w:eastAsiaTheme="minorHAnsi" w:hAnsi="CMBX10" w:cs="CMBX10"/>
          <w:sz w:val="20"/>
          <w:szCs w:val="20"/>
        </w:rPr>
        <w:t>, Gerhard)</w:t>
      </w:r>
    </w:p>
    <w:p w:rsidR="00B0727C" w:rsidRPr="00B0727C" w:rsidRDefault="00B0727C" w:rsidP="00B0727C">
      <w:pPr>
        <w:tabs>
          <w:tab w:val="left" w:pos="2640"/>
        </w:tabs>
        <w:autoSpaceDE w:val="0"/>
        <w:autoSpaceDN w:val="0"/>
        <w:adjustRightInd w:val="0"/>
        <w:ind w:left="720" w:firstLine="0"/>
        <w:rPr>
          <w:rFonts w:ascii="CMBX10" w:eastAsiaTheme="minorHAnsi" w:hAnsi="CMBX10" w:cs="CMBX10"/>
          <w:sz w:val="20"/>
          <w:szCs w:val="20"/>
        </w:rPr>
      </w:pPr>
      <w:r>
        <w:rPr>
          <w:rFonts w:ascii="CMBX10" w:eastAsiaTheme="minorHAnsi" w:hAnsi="CMBX10" w:cs="CMBX10"/>
          <w:sz w:val="20"/>
          <w:szCs w:val="20"/>
        </w:rPr>
        <w:t>Vision (</w:t>
      </w:r>
      <w:proofErr w:type="spellStart"/>
      <w:r>
        <w:rPr>
          <w:rFonts w:ascii="CMBX10" w:eastAsiaTheme="minorHAnsi" w:hAnsi="CMBX10" w:cs="CMBX10"/>
          <w:sz w:val="20"/>
          <w:szCs w:val="20"/>
        </w:rPr>
        <w:t>Machocho</w:t>
      </w:r>
      <w:proofErr w:type="spellEnd"/>
      <w:r>
        <w:rPr>
          <w:rFonts w:ascii="CMBX10" w:eastAsiaTheme="minorHAnsi" w:hAnsi="CMBX10" w:cs="CMBX10"/>
          <w:sz w:val="20"/>
          <w:szCs w:val="20"/>
        </w:rPr>
        <w:t>, Gerhard)</w:t>
      </w:r>
    </w:p>
    <w:p w:rsidR="00B0727C" w:rsidRPr="00B0727C" w:rsidRDefault="00B0727C" w:rsidP="00B0727C">
      <w:pPr>
        <w:autoSpaceDE w:val="0"/>
        <w:autoSpaceDN w:val="0"/>
        <w:adjustRightInd w:val="0"/>
        <w:ind w:left="720" w:firstLine="0"/>
        <w:rPr>
          <w:rFonts w:ascii="CMBX10" w:eastAsiaTheme="minorHAnsi" w:hAnsi="CMBX10" w:cs="CMBX10"/>
          <w:sz w:val="20"/>
          <w:szCs w:val="20"/>
        </w:rPr>
      </w:pPr>
      <w:r>
        <w:rPr>
          <w:rFonts w:ascii="CMBX10" w:eastAsiaTheme="minorHAnsi" w:hAnsi="CMBX10" w:cs="CMBX10"/>
          <w:sz w:val="20"/>
          <w:szCs w:val="20"/>
        </w:rPr>
        <w:t>Background (Bernhard)</w:t>
      </w:r>
    </w:p>
    <w:p w:rsidR="00B0727C" w:rsidRDefault="00B0727C" w:rsidP="00DD3F82">
      <w:pPr>
        <w:tabs>
          <w:tab w:val="center" w:pos="4513"/>
        </w:tabs>
        <w:ind w:firstLine="0"/>
      </w:pPr>
    </w:p>
    <w:p w:rsidR="00DD3F82" w:rsidRPr="00865BE0" w:rsidRDefault="00DD3F82" w:rsidP="00DD3F82">
      <w:pPr>
        <w:tabs>
          <w:tab w:val="center" w:pos="4513"/>
        </w:tabs>
        <w:ind w:firstLine="0"/>
        <w:rPr>
          <w:sz w:val="28"/>
        </w:rPr>
      </w:pPr>
      <w:r>
        <w:rPr>
          <w:sz w:val="28"/>
        </w:rPr>
        <w:t xml:space="preserve">HERE ARE SOME THINGS THAT I BELIEVE NEED DOING. PLEASE PUT YOUR NAME NEXT TO WHAT YOU WISH TO BE INCHARGE OF. SOME OF THEM ARE SMALLER AND DON’T NEED MUCH TIME AT ALL. </w:t>
      </w:r>
    </w:p>
    <w:p w:rsidR="00DD3F82" w:rsidRDefault="00DD3F82" w:rsidP="00DD3F82">
      <w:pPr>
        <w:tabs>
          <w:tab w:val="center" w:pos="4513"/>
        </w:tabs>
        <w:ind w:firstLine="0"/>
      </w:pPr>
    </w:p>
    <w:p w:rsidR="00DD3F82" w:rsidRDefault="00DD3F82" w:rsidP="00DD3F82"/>
    <w:p w:rsidR="003150FC" w:rsidRPr="00DD3F82" w:rsidRDefault="003150FC" w:rsidP="00DD3F82"/>
    <w:sectPr w:rsidR="003150FC" w:rsidRPr="00DD3F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MBX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7459"/>
    <w:rsid w:val="00007C2D"/>
    <w:rsid w:val="001400F6"/>
    <w:rsid w:val="003150FC"/>
    <w:rsid w:val="00327EA0"/>
    <w:rsid w:val="003C4014"/>
    <w:rsid w:val="00414E65"/>
    <w:rsid w:val="007E17CD"/>
    <w:rsid w:val="008E0669"/>
    <w:rsid w:val="00915F0A"/>
    <w:rsid w:val="00B0727C"/>
    <w:rsid w:val="00BA7459"/>
    <w:rsid w:val="00C70CE5"/>
    <w:rsid w:val="00D00DC8"/>
    <w:rsid w:val="00D05994"/>
    <w:rsid w:val="00DD3F82"/>
    <w:rsid w:val="00E66FE6"/>
    <w:rsid w:val="00F51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2E8812-87A8-437B-B919-0C1E6D974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7459"/>
    <w:pPr>
      <w:spacing w:after="0" w:line="240" w:lineRule="auto"/>
      <w:ind w:firstLine="360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A7459"/>
    <w:pPr>
      <w:spacing w:after="0" w:line="240" w:lineRule="auto"/>
      <w:ind w:firstLine="360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Bernhard</dc:creator>
  <cp:keywords/>
  <dc:description/>
  <cp:lastModifiedBy>COLLEN</cp:lastModifiedBy>
  <cp:revision>16</cp:revision>
  <dcterms:created xsi:type="dcterms:W3CDTF">2014-02-21T15:30:00Z</dcterms:created>
  <dcterms:modified xsi:type="dcterms:W3CDTF">2014-02-24T14:46:00Z</dcterms:modified>
</cp:coreProperties>
</file>