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Book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Nguyễn Đình Hiếu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Nguyễn Đình Hiếu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15/09/2021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19/09/2021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Customer,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Cho phép Customer đặt bàn tại nhà hàng thông qua website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Customer nhấn nút “Tiến hành đặt bàn” tại giao diện “Đặt bàn” trên website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 Customer phải có tài khoản thành viên của nhà hàng.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- Customer đã đăng nhập thành công vào tài khoản.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- Thiết bị Customer sử dụng phải đang kết nối vào hệ thống.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Customer đặt bàn thành công thông qua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Normal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1. Customer nhấn “Tiến hành đặt bàn” tại giao diện “Đặt bàn” trên website của nhà hàng.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2. Hệ thống hiển thị giao diện Search Table.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3. Customer nhập thông tin bàn muốn đặt theo form.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4. Customer nhấn chọn bàn được hệ thống hiển thị sau khi tìm kiếm bàn theo yêu cầu.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5. Customer xác nhận đặt bàn.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6. Hệ thống thông báo đặt bàn thành công.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7. Hệ thống cập nhật, lưu thông tin của Customer và thông tin của bàn đã đặt vào database.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8. Hệ thống cập nhật sơ đồ bàn của nhà hàng.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A1: Tại bước 4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.1 Hệ thống trả về thông báo không có bàn phù hợp yêu cầu của Customer.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4.2 Khách hàng tiến hành lại bước 3 để tìm bàn phù hợp khác.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E1:Tại bước 4: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4.3. Khách hàng không thể chọn được bàn do không thể tìm thấy bàn phù hợp với yêu cầu của khách hàng.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4.4. Khách hàng thoát khỏi giao diện đặt bàn.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End use case.</w:t>
            </w:r>
          </w:p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E2:Tại bước 4: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4.5. Hệ thống thông báo khách hàng không thể chọn được bàn vì vi phạm điều khoản đặt bàn của nhà hàng.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4.6. Khách hàng thoát khỏi giao diện đặt bàn.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End use case.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Note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Điều khoản đặt bàn của nhà hàng là khách hàng không được hủy đặt bàn hoặc vắng mặt khi tới thời điểm nhận bàn ( vắng mặt quá 15 phút) quá 3 lần.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Cancel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Nguyễn Đình Hiếu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Nguyễn Đình Hiếu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15/09/2021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19/09/2021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Customer,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Cho phép Customer hủy đặt bàn tại nhà hàng thông qua website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Customer nhấn nút “Hủy đặt bàn” tại giao diện “Đặt bàn” trên website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- Customer phải có tài khoản thành viên của nhà hàng.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- Customer đã đăng nhập thành công vào tài khoản.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- Thiết bị Customer sử dụng phải đang kết nối vào hệ thống.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Customer hủy đặt bàn thành công thông qua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Normal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1. Customer  nhấn “Hủy đặt bàn” tại giao diện tại giao diện “Đặt bàn” trên website của nhà hàng.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2. Hệ thống hiển thị bàn Customer đã đặt nhưng chưa check-in.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3. Customer nhấn “Xác nhận hủy” để hủy bàn đã đặt.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4. Hệ thống sẽ thông báo Customer đã hủy đặt bàn thành công.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5. Hệ thống sẽ cập nhật lại database.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6. Hệ thống sẽ cập nhật lại sơ đồ bàn của nhà hàng.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E1: Tại bước 2: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.1. Hệ thống thông báo không có bàn đã được đặt.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2.2. Customer thoát khỏi giao diện đặt bàn.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End use case.</w:t>
            </w:r>
          </w:p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E2: Tại bước 4: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4.1. Hệ thống thông báo không cho phép khách hàng hủy đặt bàn vì đã check-in tại bàn.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4.2 Customer thoát khỏi giao diện đặt bàn.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End use case.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Note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View reserve history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Nguyễn Đình Hiếu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Nguyễn Đình Hiếu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15/09/2021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19/09/2021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Cho phép Customer thấy được lịch sử đặt bàn của mình.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Customer nhấn nút “Lịch sử đặt bàn” tại giao diện “Đặt bàn” trên website của nhà hàng.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- Customer phải có tài khoản thành viên của nhà hàng.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- Customer đã đăng nhập thành công vào tài khoản.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- Thiết bị Customer sử dụng phải đang kết nối vào hệ thống.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Customer có thể thấy được lịch sử đặt bàn của mình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Normal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1. Customer nhấn nút “Lịch sử đặt bàn” tại giao diện “Đặt bàn” trên website của nhà hàng.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2. Hệ thống hiển thị đơn đặt bàn gần nhất của Customer trong 1 tháng.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A1: Tại bước 2: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2.1. Hệ thống không hiển thị ra đơn đặt bàn nào vì khách hàng chưa đặt bàn trong 1 tháng.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2.2. Customer chọn “Hiển thị tất cả”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2.3. Hệ thống hiển thị tất cả đơn đặt bàn của Customer.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E1: Tại bước 2: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2.4. Hệ thống không hiển thị ra đơn đặt bàn nào vì khách hàng chưa từng đặt bàn.</w:t>
            </w:r>
          </w:p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2.5. Customer thoát khỏi giao diện đặt bàn.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Note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View reserved table detail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Nguyễn Đình Hiếu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Nguyễn Đình Hiếu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15/09/2021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19/09/2021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Cho phép Customer thấy được thông tin chi tiết về bàn đã đặt.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Customer nhấn chọn bàn muốn xem chi tiết và chọn “Show detail” tại giao diện “Lịch sử đặt bàn” trên website của nhà hàng.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- Customer phải có tài khoản thành viên của nhà hàng.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- Customer đã đăng nhập thành công vào tài khoản.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- Thiết bị Customer sử dụng phải đang kết nối vào hệ thống.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- Customer đã đặt bàn.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- Customer đang ở giao diện “Lịch sử đặt bàn”.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Customer có thể thấy được chi tiết bàn đã đặt của mình.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Normal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1. Customer  nhấn chọn bàn muốn xem chi tiết và chọn “Show detail” tại giao diện “Lịch sử đặt bàn” trên website của nhà hàng.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2. Hệ thống sẽ hiển thị thông tin chi tiết bàn đã đặt (Ngày giờ đặt bàn, ngày giờ check-in, món ăn đã đặt, rating,...)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Note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853F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853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h3TtZ3Z5fpmXQ8/rb3G/sAYJ+g==">AMUW2mV8c0VhM8a3wi9CZzUfJ9nQ1QqqqCMLvNDL66YCu0zb3vHQR1QSZIJ5yK9mcYr6xSwQPPIYojBnU95ntj9UR3CEU/jvnME7RAfx2GAyA0wnFtluajc=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2021-09-15T08:22:00Z</dcterms:created>
  <dc:creator>vy nguyen</dc:creator>
</cp:coreProperties>
</file>