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8.jpg" ContentType="image/jpeg"/>
  <Override PartName="/word/media/rId63.jpg" ContentType="image/jpeg"/>
  <Override PartName="/word/media/rId66.png" ContentType="image/png"/>
  <Override PartName="/word/media/rId61.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Template</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2020-06-17</w:t>
      </w:r>
    </w:p>
    <w:p>
      <w:pPr>
        <w:pStyle w:val="Heading1"/>
      </w:pPr>
      <w:bookmarkStart w:id="20" w:name="preface"/>
      <w:r>
        <w:t xml:space="preserve">Preface</w:t>
      </w:r>
      <w:bookmarkEnd w:id="20"/>
    </w:p>
    <w:p>
      <w:pPr>
        <w:pStyle w:val="FirstParagraph"/>
      </w:pPr>
      <w:r>
        <w:t xml:space="preserve">This test book was last updated on 17 Jun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2" w:name="bookdown"/>
      <w:r>
        <w:t xml:space="preserve">Publishing with Bookdown</w:t>
      </w:r>
      <w:bookmarkEnd w:id="22"/>
    </w:p>
    <w:p>
      <w:pPr>
        <w:pStyle w:val="FirstParagraph"/>
      </w:pPr>
      <w:r>
        <w:t xml:space="preserve">This open-access book is built with free-to-use, open-source tools—primarily</w:t>
      </w:r>
      <w:r>
        <w:t xml:space="preserve"> </w:t>
      </w:r>
      <w:hyperlink r:id="rId23">
        <w:r>
          <w:rPr>
            <w:rStyle w:val="Hyperlink"/>
          </w:rPr>
          <w:t xml:space="preserve">Bookdown</w:t>
        </w:r>
      </w:hyperlink>
      <w:r>
        <w:t xml:space="preserve">,</w:t>
      </w:r>
      <w:r>
        <w:t xml:space="preserve"> </w:t>
      </w:r>
      <w:hyperlink r:id="rId24">
        <w:r>
          <w:rPr>
            <w:rStyle w:val="Hyperlink"/>
          </w:rPr>
          <w:t xml:space="preserve">GitHub</w:t>
        </w:r>
      </w:hyperlink>
      <w:r>
        <w:t xml:space="preserve">, and</w:t>
      </w:r>
      <w:r>
        <w:t xml:space="preserve"> </w:t>
      </w:r>
      <w:hyperlink r:id="rId25">
        <w:r>
          <w:rPr>
            <w:rStyle w:val="Hyperlink"/>
          </w:rPr>
          <w:t xml:space="preserve">Zotero</w:t>
        </w:r>
      </w:hyperlink>
      <w:r>
        <w:t xml:space="preserve">—and this chapter explains how, so that readers may do it themselves and share their knowledge to improve the process. In addition to our notes below, see also Yihui Xie’s more comprehensive</w:t>
      </w:r>
      <w:r>
        <w:t xml:space="preserve"> </w:t>
      </w:r>
      <w:hyperlink r:id="rId26">
        <w:r>
          <w:rPr>
            <w:rStyle w:val="Hyperlink"/>
          </w:rPr>
          <w:t xml:space="preserve">Bookdown guide</w:t>
        </w:r>
      </w:hyperlink>
      <w:r>
        <w:t xml:space="preserve">.</w:t>
      </w:r>
      <w:r>
        <w:rPr>
          <w:rStyle w:val="FootnoteReference"/>
        </w:rPr>
        <w:footnoteReference w:id="27"/>
      </w:r>
    </w:p>
    <w:p>
      <w:pPr>
        <w:pStyle w:val="BodyText"/>
      </w:pPr>
      <w:r>
        <w:t xml:space="preserve">Our broad goal is an efficient workflow to compose one document in the easy-to-write</w:t>
      </w:r>
      <w:r>
        <w:t xml:space="preserve"> </w:t>
      </w:r>
      <w:hyperlink r:id="rId28">
        <w:r>
          <w:rPr>
            <w:rStyle w:val="Hyperlink"/>
          </w:rPr>
          <w:t xml:space="preserve">Markdown format</w:t>
        </w:r>
      </w:hyperlink>
      <w:r>
        <w:t xml:space="preserve"> </w:t>
      </w:r>
      <w:r>
        <w:t xml:space="preserve">that Bookdown generates into multiple book products: an HTML web edition to read online, a PDF print edition for traditional book publishing, a Microsoft Word edition for editors who request it for copyediting, and option for other formats as desired.</w:t>
      </w:r>
    </w:p>
    <w:p>
      <w:pPr>
        <w:pStyle w:val="BodyText"/>
      </w:pPr>
      <w:r>
        <w:t xml:space="preserve">Since Bookdown is an</w:t>
      </w:r>
      <w:r>
        <w:t xml:space="preserve"> </w:t>
      </w:r>
      <w:hyperlink r:id="rId29">
        <w:r>
          <w:rPr>
            <w:rStyle w:val="Hyperlink"/>
          </w:rPr>
          <w:t xml:space="preserve">R code package</w:t>
        </w:r>
      </w:hyperlink>
      <w:r>
        <w:t xml:space="preserve">, we composed the book manuscript in R-flavored Markdown, with one file (.Rmd) for each chapter. We use Bookdown to build these files in its GitBook style as a set of static HTML pages, which we upload to our GitHub repository. Readers can view the open-access web edition of the book at our custom domain:</w:t>
      </w:r>
      <w:r>
        <w:t xml:space="preserve"> </w:t>
      </w:r>
      <w:hyperlink r:id="rId30">
        <w:r>
          <w:rPr>
            <w:rStyle w:val="Hyperlink"/>
          </w:rPr>
          <w:t xml:space="preserve">https://HandsOnDataViz</w:t>
        </w:r>
      </w:hyperlink>
      <w:r>
        <w:t xml:space="preserve">. Also, we use Bookdown to build additional book outputs (PDF, MS Word, Markdown) and upload these to the</w:t>
      </w:r>
      <w:r>
        <w:t xml:space="preserve"> </w:t>
      </w:r>
      <w:r>
        <w:rPr>
          <w:rStyle w:val="VerbatimChar"/>
        </w:rPr>
        <w:t xml:space="preserve">docs</w:t>
      </w:r>
      <w:r>
        <w:t xml:space="preserve"> </w:t>
      </w:r>
      <w:r>
        <w:t xml:space="preserve">folder of our GitHub repository, so that our O’Reilly Media editor may download and comment on the manuscript as we revise. Finally, we also have the option to use</w:t>
      </w:r>
      <w:r>
        <w:t xml:space="preserve"> </w:t>
      </w:r>
      <w:hyperlink r:id="rId31">
        <w:r>
          <w:rPr>
            <w:rStyle w:val="Hyperlink"/>
          </w:rPr>
          <w:t xml:space="preserve">Pandoc</w:t>
        </w:r>
      </w:hyperlink>
      <w:r>
        <w:t xml:space="preserve"> </w:t>
      </w:r>
      <w:r>
        <w:t xml:space="preserve">alone to convert the full-book Markdown file (.md) into an AsciiDoc file (.asciidoc) for easier importing into the</w:t>
      </w:r>
      <w:r>
        <w:t xml:space="preserve"> </w:t>
      </w:r>
      <w:hyperlink r:id="rId32">
        <w:r>
          <w:rPr>
            <w:rStyle w:val="Hyperlink"/>
          </w:rPr>
          <w:t xml:space="preserve">O’Reilly Atlas platform</w:t>
        </w:r>
      </w:hyperlink>
      <w:r>
        <w:t xml:space="preserve">. See some caveats and workarounds below.</w:t>
      </w:r>
    </w:p>
    <w:p>
      <w:pPr>
        <w:pStyle w:val="Heading3"/>
      </w:pPr>
      <w:bookmarkStart w:id="33" w:name="file-organization-and-headers"/>
      <w:r>
        <w:t xml:space="preserve">File Organization and Headers</w:t>
      </w:r>
      <w:bookmarkEnd w:id="33"/>
    </w:p>
    <w:p>
      <w:pPr>
        <w:pStyle w:val="FirstParagraph"/>
      </w:pPr>
      <w:r>
        <w:t xml:space="preserve">We organized the</w:t>
      </w:r>
      <w:r>
        <w:t xml:space="preserve"> </w:t>
      </w:r>
      <w:hyperlink r:id="rId34">
        <w:r>
          <w:rPr>
            <w:rStyle w:val="Hyperlink"/>
          </w:rPr>
          <w:t xml:space="preserve">GitHub repository for this book</w:t>
        </w:r>
      </w:hyperlink>
      <w:r>
        <w:t xml:space="preserve"> </w:t>
      </w:r>
      <w:r>
        <w:t xml:space="preserve">as a set of .Rmd files, one for each chapter. As co-authors, we are careful to work on different chapters of the book, and to regularly push our commits to the repo. Only one of us regularly builds the book with Bookdown to avoid code merge conflicts.</w:t>
      </w:r>
    </w:p>
    <w:p>
      <w:pPr>
        <w:pStyle w:val="BodyText"/>
      </w:pPr>
      <w:r>
        <w:t xml:space="preserve">Bookdown assigns a default ID to each header, which can be used for cross-references. The default ID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ID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01-introduction.Rmd</w:t>
      </w:r>
      <w:r>
        <w:t xml:space="preserve"> </w:t>
      </w:r>
      <w:r>
        <w:t xml:space="preserve">to keep our work organized.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the HTML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relevant settings in this excerpt from</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rPr>
          <w:rStyle w:val="VerbatimChar"/>
        </w:rPr>
        <w:t xml:space="preserve">    ...</w:t>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 as described below:</w:t>
      </w:r>
    </w:p>
    <w:p>
      <w:pPr>
        <w:numPr>
          <w:ilvl w:val="0"/>
          <w:numId w:val="1001"/>
        </w:numPr>
        <w:pStyle w:val="Compact"/>
      </w:pPr>
      <w:hyperlink r:id="rId35">
        <w:r>
          <w:rPr>
            <w:rStyle w:val="Hyperlink"/>
          </w:rPr>
          <w:t xml:space="preserve">https://bookdown.org/yihui/rmarkdown/word-document.html</w:t>
        </w:r>
      </w:hyperlink>
    </w:p>
    <w:p>
      <w:pPr>
        <w:numPr>
          <w:ilvl w:val="0"/>
          <w:numId w:val="1001"/>
        </w:numPr>
        <w:pStyle w:val="Compact"/>
      </w:pPr>
      <w:hyperlink r:id="rId36">
        <w:r>
          <w:rPr>
            <w:rStyle w:val="Hyperlink"/>
          </w:rPr>
          <w:t xml:space="preserve">https://stackoverflow.com/questions/52924766/numbering-and-referring-sections-in-bookdown</w:t>
        </w:r>
      </w:hyperlink>
    </w:p>
    <w:p>
      <w:pPr>
        <w:numPr>
          <w:ilvl w:val="0"/>
          <w:numId w:val="1001"/>
        </w:numPr>
        <w:pStyle w:val="Compact"/>
      </w:pPr>
      <w:hyperlink r:id="rId37">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 as shown in this excerpt:</w:t>
      </w:r>
    </w:p>
    <w:p>
      <w:pPr>
        <w:pStyle w:val="SourceCode"/>
      </w:pPr>
      <w:r>
        <w:rPr>
          <w:rStyle w:val="VerbatimChar"/>
        </w:rPr>
        <w:t xml:space="preserve">output_dir: "docs"</w:t>
      </w:r>
      <w:r>
        <w:br/>
      </w:r>
      <w:r>
        <w:rPr>
          <w:rStyle w:val="VerbatimChar"/>
        </w:rPr>
        <w:t xml:space="preserve">book_filename: "bookdown-template"</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8">
        <w:r>
          <w:rPr>
            <w:rStyle w:val="Hyperlink"/>
          </w:rPr>
          <w:t xml:space="preserve">https://HandsOnDataViz.org</w:t>
        </w:r>
      </w:hyperlink>
      <w:r>
        <w:t xml:space="preserve">.</w:t>
      </w:r>
    </w:p>
    <w:p>
      <w:pPr>
        <w:pStyle w:val="BodyText"/>
      </w:pPr>
      <w:r>
        <w:t xml:space="preserve">The</w:t>
      </w:r>
      <w:r>
        <w:t xml:space="preserve"> </w:t>
      </w:r>
      <w:r>
        <w:rPr>
          <w:rStyle w:val="VerbatimChar"/>
        </w:rPr>
        <w:t xml:space="preserve">docs</w:t>
      </w:r>
      <w:r>
        <w:t xml:space="preserve"> </w:t>
      </w:r>
      <w:r>
        <w:t xml:space="preserve">subfolder also may contain the following items, which are</w:t>
      </w:r>
      <w:r>
        <w:t xml:space="preserve"> </w:t>
      </w:r>
      <w:r>
        <w:rPr>
          <w:i/>
        </w:rPr>
        <w:t xml:space="preserve">not</w:t>
      </w:r>
      <w:r>
        <w:t xml:space="preserve"> </w:t>
      </w:r>
      <w:r>
        <w:t xml:space="preserve">generated by Bookdown and need to be manually created:</w:t>
      </w:r>
    </w:p>
    <w:p>
      <w:pPr>
        <w:numPr>
          <w:ilvl w:val="0"/>
          <w:numId w:val="1002"/>
        </w:numPr>
        <w:pStyle w:val="Compact"/>
      </w:pPr>
      <w:r>
        <w:rPr>
          <w:rStyle w:val="VerbatimChar"/>
        </w:rPr>
        <w:t xml:space="preserve">CNAME</w:t>
      </w:r>
      <w:r>
        <w:t xml:space="preserve"> </w:t>
      </w:r>
      <w:r>
        <w:t xml:space="preserve">file for the custom domain, generated by GitHub Pages.</w:t>
      </w:r>
    </w:p>
    <w:p>
      <w:pPr>
        <w:numPr>
          <w:ilvl w:val="0"/>
          <w:numId w:val="1002"/>
        </w:numPr>
        <w:pStyle w:val="Compact"/>
      </w:pPr>
      <w:r>
        <w:rPr>
          <w:rStyle w:val="VerbatimChar"/>
        </w:rPr>
        <w:t xml:space="preserve">.nojekyll</w:t>
      </w:r>
      <w:r>
        <w:t xml:space="preserve"> </w:t>
      </w:r>
      <w:r>
        <w:t xml:space="preserve">invisible empty file to ensure speedy processing of HTML files by GitHub Pages.</w:t>
      </w:r>
    </w:p>
    <w:p>
      <w:pPr>
        <w:numPr>
          <w:ilvl w:val="0"/>
          <w:numId w:val="1002"/>
        </w:numPr>
        <w:pStyle w:val="Compact"/>
      </w:pPr>
      <w:r>
        <w:rPr>
          <w:rStyle w:val="VerbatimChar"/>
        </w:rPr>
        <w:t xml:space="preserve">404.html</w:t>
      </w:r>
      <w:r>
        <w:t xml:space="preserve"> </w:t>
      </w:r>
      <w:r>
        <w:t xml:space="preserve">custom file to redirects any mistaken web addresses under the domain back to the</w:t>
      </w:r>
      <w:r>
        <w:t xml:space="preserve"> </w:t>
      </w:r>
      <w:r>
        <w:rPr>
          <w:rStyle w:val="VerbatimChar"/>
        </w:rPr>
        <w:t xml:space="preserve">index.html</w:t>
      </w:r>
      <w:r>
        <w:t xml:space="preserve"> </w:t>
      </w:r>
      <w:r>
        <w:t xml:space="preserve">page.</w:t>
      </w:r>
    </w:p>
    <w:p>
      <w:pPr>
        <w:pStyle w:val="FirstParagraph"/>
      </w:pPr>
      <w:r>
        <w:t xml:space="preserve">One more option is to copy the Google Analytics code for the web book, paste it into an HTML file in the book repo, and include this reference in the</w:t>
      </w:r>
      <w:r>
        <w:t xml:space="preserve"> </w:t>
      </w:r>
      <w:r>
        <w:rPr>
          <w:rStyle w:val="VerbatimChar"/>
        </w:rPr>
        <w:t xml:space="preserve">index.Rmd</w:t>
      </w:r>
      <w:r>
        <w:t xml:space="preserve"> </w:t>
      </w:r>
      <w:r>
        <w:t xml:space="preserve">code: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includes:</w:t>
      </w:r>
      <w:r>
        <w:br/>
      </w:r>
      <w:r>
        <w:rPr>
          <w:rStyle w:val="VerbatimChar"/>
        </w:rPr>
        <w:t xml:space="preserve">    in_header: google-analytics.html</w:t>
      </w:r>
    </w:p>
    <w:p>
      <w:pPr>
        <w:pStyle w:val="Heading2"/>
      </w:pPr>
      <w:bookmarkStart w:id="39" w:name="style-guide"/>
      <w:r>
        <w:t xml:space="preserve">Style Guide</w:t>
      </w:r>
      <w:bookmarkEnd w:id="39"/>
    </w:p>
    <w:p>
      <w:pPr>
        <w:pStyle w:val="FirstParagraph"/>
      </w:pPr>
      <w:r>
        <w:t xml:space="preserve">View the source code to better understand how this page was composed at:</w:t>
      </w:r>
      <w:r>
        <w:t xml:space="preserve"> </w:t>
      </w:r>
      <w:hyperlink r:id="rId40">
        <w:r>
          <w:rPr>
            <w:rStyle w:val="Hyperlink"/>
          </w:rPr>
          <w:t xml:space="preserve">https://github.com/HandsOnDataViz/bookdown-template/blob/master/01-bookdown.Rmd</w:t>
        </w:r>
      </w:hyperlink>
    </w:p>
    <w:p>
      <w:pPr>
        <w:pStyle w:val="BodyText"/>
      </w:pPr>
      <w:r>
        <w:t xml:space="preserve">This book is composed in R-flavored Markdown (.Rmd), and 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41">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Dashes:</w:t>
      </w:r>
    </w:p>
    <w:p>
      <w:pPr>
        <w:numPr>
          <w:ilvl w:val="0"/>
          <w:numId w:val="1005"/>
        </w:numPr>
        <w:pStyle w:val="Compact"/>
      </w:pPr>
      <w:r>
        <w:t xml:space="preserve">Use a hyphen (1 dash) for hyphenated words, such as two-thirds or dog-friendly hotel.</w:t>
      </w:r>
    </w:p>
    <w:p>
      <w:pPr>
        <w:numPr>
          <w:ilvl w:val="0"/>
          <w:numId w:val="1005"/>
        </w:numPr>
        <w:pStyle w:val="Compact"/>
      </w:pPr>
      <w:r>
        <w:t xml:space="preserve">Use an en-dash (2 dashes) for ranges, such as the May–September magazine issue.</w:t>
      </w:r>
    </w:p>
    <w:p>
      <w:pPr>
        <w:numPr>
          <w:ilvl w:val="0"/>
          <w:numId w:val="1005"/>
        </w:numPr>
        <w:pStyle w:val="Compact"/>
      </w:pPr>
      <w:r>
        <w:t xml:space="preserve">Use an em-dash (3 dashes) to insert an additional thought—like this—in a sentence.</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42">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43" w:name="conditional-formatting"/>
      <w:r>
        <w:t xml:space="preserve">Conditional Formatting</w:t>
      </w:r>
      <w:bookmarkEnd w:id="43"/>
    </w:p>
    <w:p>
      <w:pPr>
        <w:pStyle w:val="FirstParagraph"/>
      </w:pPr>
      <w:r>
        <w:t xml:space="preserve">Conditional formatting offers the option to display text or images in some editions, but not other editions. Options:</w:t>
      </w:r>
    </w:p>
    <w:p>
      <w:pPr>
        <w:numPr>
          <w:ilvl w:val="0"/>
          <w:numId w:val="1006"/>
        </w:numPr>
        <w:pStyle w:val="Compact"/>
      </w:pPr>
      <w:r>
        <w:t xml:space="preserve">Insert a HTML code comment</w:t>
      </w:r>
      <w:r>
        <w:t xml:space="preserve"> </w:t>
      </w:r>
      <w:r>
        <w:rPr>
          <w:rStyle w:val="VerbatimChar"/>
        </w:rPr>
        <w:t xml:space="preserve">&lt;!-- Comment --&gt;</w:t>
      </w:r>
      <w:r>
        <w:t xml:space="preserve"> </w:t>
      </w:r>
      <w:r>
        <w:t xml:space="preserve">in the .Rmd file to hide a few lines of text. This appears as commented-out text in the HTML and .md formats, is not displayed in the HTML browser, and does not appear in any way in the PDF, MS Word or AsciiDoc formats.</w:t>
      </w:r>
    </w:p>
    <w:p>
      <w:pPr>
        <w:pStyle w:val="FirstParagraph"/>
      </w:pPr>
      <w:r>
        <w:t xml:space="preserve">Demo:</w:t>
      </w:r>
    </w:p>
    <w:p>
      <w:pPr>
        <w:numPr>
          <w:ilvl w:val="0"/>
          <w:numId w:val="1007"/>
        </w:numPr>
        <w:pStyle w:val="Compact"/>
      </w:pPr>
      <w:r>
        <w:t xml:space="preserve">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FirstParagraph"/>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Create conditional formatting that displays</w:t>
      </w:r>
      <w:r>
        <w:t xml:space="preserve"> </w:t>
      </w:r>
      <w:r>
        <w:rPr>
          <w:i/>
        </w:rPr>
        <w:t xml:space="preserve">only</w:t>
      </w:r>
      <w:r>
        <w:t xml:space="preserve"> </w:t>
      </w:r>
      <w:r>
        <w:t xml:space="preserve">in the HTML edition, and allows the inclusion of R code-chunks to conditionally display images. See links for more complex conditional formatting:</w:t>
      </w:r>
    </w:p>
    <w:p>
      <w:pPr>
        <w:numPr>
          <w:ilvl w:val="0"/>
          <w:numId w:val="1008"/>
        </w:numPr>
        <w:pStyle w:val="Compact"/>
      </w:pPr>
      <w:hyperlink r:id="rId44">
        <w:r>
          <w:rPr>
            <w:rStyle w:val="Hyperlink"/>
          </w:rPr>
          <w:t xml:space="preserve">https://stackoverflow.com/questions/56808355/how-to-conditionally-process-sections-in-rmarkdown</w:t>
        </w:r>
      </w:hyperlink>
    </w:p>
    <w:p>
      <w:pPr>
        <w:numPr>
          <w:ilvl w:val="0"/>
          <w:numId w:val="1008"/>
        </w:numPr>
        <w:pStyle w:val="Compact"/>
      </w:pPr>
      <w:hyperlink r:id="rId45">
        <w:r>
          <w:rPr>
            <w:rStyle w:val="Hyperlink"/>
          </w:rPr>
          <w:t xml:space="preserve">https://bookdown.org/yihui/rmarkdown-cookbook/latex-html.html</w:t>
        </w:r>
      </w:hyperlink>
    </w:p>
    <w:p>
      <w:pPr>
        <w:numPr>
          <w:ilvl w:val="0"/>
          <w:numId w:val="1008"/>
        </w:numPr>
        <w:pStyle w:val="Compact"/>
      </w:pPr>
      <w:hyperlink r:id="rId46">
        <w:r>
          <w:rPr>
            <w:rStyle w:val="Hyperlink"/>
          </w:rPr>
          <w:t xml:space="preserve">https://blog.earo.me/2019/10/26/reduce-frictions-rmd/</w:t>
        </w:r>
      </w:hyperlink>
    </w:p>
    <w:p>
      <w:pPr>
        <w:numPr>
          <w:ilvl w:val="0"/>
          <w:numId w:val="1008"/>
        </w:numPr>
        <w:pStyle w:val="Compact"/>
      </w:pPr>
      <w:hyperlink r:id="rId47">
        <w:r>
          <w:rPr>
            <w:rStyle w:val="Hyperlink"/>
          </w:rPr>
          <w:t xml:space="preserve">https://stackoverflow.com/questions/53861244/html-specific-section-in-bookdown</w:t>
        </w:r>
      </w:hyperlink>
    </w:p>
    <w:p>
      <w:pPr>
        <w:numPr>
          <w:ilvl w:val="0"/>
          <w:numId w:val="1008"/>
        </w:numPr>
        <w:pStyle w:val="Compact"/>
      </w:pPr>
      <w:hyperlink r:id="rId48">
        <w:r>
          <w:rPr>
            <w:rStyle w:val="Hyperlink"/>
          </w:rPr>
          <w:t xml:space="preserve">https://stackoverflow.com/questions/41084020/add-a-html-block-above-each-chapter-header</w:t>
        </w:r>
      </w:hyperlink>
    </w:p>
    <w:p>
      <w:pPr>
        <w:numPr>
          <w:ilvl w:val="0"/>
          <w:numId w:val="1008"/>
        </w:numPr>
        <w:pStyle w:val="Compact"/>
      </w:pPr>
      <w:hyperlink r:id="rId49">
        <w:r>
          <w:rPr>
            <w:rStyle w:val="Hyperlink"/>
          </w:rPr>
          <w:t xml:space="preserve">https://stackoverflow.com/questions/45360998/code-folding-in-bookdown</w:t>
        </w:r>
      </w:hyperlink>
    </w:p>
    <w:p>
      <w:pPr>
        <w:numPr>
          <w:ilvl w:val="0"/>
          <w:numId w:val="1009"/>
        </w:numPr>
      </w:pPr>
      <w:r>
        <w:t xml:space="preserve">Option to customize the</w:t>
      </w:r>
      <w:r>
        <w:t xml:space="preserve"> </w:t>
      </w:r>
      <w:r>
        <w:rPr>
          <w:rStyle w:val="VerbatimChar"/>
        </w:rPr>
        <w:t xml:space="preserve">style.css</w:t>
      </w:r>
      <w:r>
        <w:t xml:space="preserve"> </w:t>
      </w:r>
      <w:r>
        <w:t xml:space="preserve">code for the HTML book.</w:t>
      </w:r>
    </w:p>
    <w:p>
      <w:pPr>
        <w:numPr>
          <w:ilvl w:val="0"/>
          <w:numId w:val="1009"/>
        </w:numPr>
      </w:pPr>
      <w:r>
        <w:t xml:space="preserve">Option to add headers, footers, preambles to the HTML or LaTeX versions.</w:t>
      </w:r>
    </w:p>
    <w:p>
      <w:pPr>
        <w:numPr>
          <w:ilvl w:val="0"/>
          <w:numId w:val="1009"/>
        </w:numPr>
      </w:pPr>
      <w:r>
        <w:t xml:space="preserve">Build different versions of the HTML and LaTeX (PDF) books using different chapters by listing them in order in the</w:t>
      </w:r>
      <w:r>
        <w:t xml:space="preserve"> </w:t>
      </w:r>
      <w:r>
        <w:rPr>
          <w:rStyle w:val="VerbatimChar"/>
        </w:rPr>
        <w:t xml:space="preserve">_bookdown.yml</w:t>
      </w:r>
      <w:r>
        <w:t xml:space="preserve"> </w:t>
      </w:r>
      <w:r>
        <w:t xml:space="preserve">file:</w:t>
      </w:r>
    </w:p>
    <w:p>
      <w:pPr>
        <w:pStyle w:val="SourceCode"/>
      </w:pPr>
      <w:r>
        <w:rPr>
          <w:rStyle w:val="VerbatimChar"/>
        </w:rPr>
        <w:t xml:space="preserve">rmd_files:</w:t>
      </w:r>
      <w:r>
        <w:br/>
      </w:r>
      <w:r>
        <w:rPr>
          <w:rStyle w:val="VerbatimChar"/>
        </w:rPr>
        <w:t xml:space="preserve">  html: ["index.Rmd", "abstract.Rmd", "intro.Rmd"]</w:t>
      </w:r>
      <w:r>
        <w:br/>
      </w:r>
      <w:r>
        <w:rPr>
          <w:rStyle w:val="VerbatimChar"/>
        </w:rPr>
        <w:t xml:space="preserve">  latex: ["abstract.Rmd", "intro.Rmd"]</w:t>
      </w:r>
    </w:p>
    <w:p>
      <w:pPr>
        <w:pStyle w:val="Heading3"/>
      </w:pPr>
      <w:bookmarkStart w:id="50" w:name="cross-references"/>
      <w:r>
        <w:t xml:space="preserve">Cross-references</w:t>
      </w:r>
      <w:bookmarkEnd w:id="50"/>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index.html</w:t>
      </w:r>
      <w:r>
        <w:t xml:space="preserve"> </w:t>
      </w:r>
      <w:r>
        <w:t xml:space="preserve">or</w:t>
      </w:r>
      <w:r>
        <w:t xml:space="preserve"> </w:t>
      </w:r>
      <w:r>
        <w:rPr>
          <w:rStyle w:val="VerbatimChar"/>
        </w:rPr>
        <w:t xml:space="preserve">style-guide.html</w:t>
      </w:r>
      <w:r>
        <w:t xml:space="preserve">. Demos:</w:t>
      </w:r>
    </w:p>
    <w:p>
      <w:pPr>
        <w:numPr>
          <w:ilvl w:val="0"/>
          <w:numId w:val="1010"/>
        </w:numPr>
        <w:pStyle w:val="Compact"/>
      </w:pPr>
      <w:r>
        <w:t xml:space="preserve">See</w:t>
      </w:r>
      <w:r>
        <w:t xml:space="preserve"> </w:t>
      </w:r>
      <w:hyperlink r:id="rId51">
        <w:r>
          <w:rPr>
            <w:rStyle w:val="Hyperlink"/>
          </w:rPr>
          <w:t xml:space="preserve">Preface</w:t>
        </w:r>
      </w:hyperlink>
    </w:p>
    <w:p>
      <w:pPr>
        <w:numPr>
          <w:ilvl w:val="0"/>
          <w:numId w:val="1010"/>
        </w:numPr>
        <w:pStyle w:val="Compact"/>
      </w:pPr>
      <w:r>
        <w:t xml:space="preserve">See</w:t>
      </w:r>
      <w:r>
        <w:t xml:space="preserve"> </w:t>
      </w:r>
      <w:hyperlink r:id="rId52">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x</w:t>
        </w:r>
      </w:hyperlink>
      <w:r>
        <w:t xml:space="preserve">.</w:t>
      </w:r>
    </w:p>
    <w:p>
      <w:pPr>
        <w:pStyle w:val="FirstParagraph"/>
      </w:pPr>
      <w:r>
        <w:t xml:space="preserve">Contrary to the</w:t>
      </w:r>
      <w:r>
        <w:t xml:space="preserve"> </w:t>
      </w:r>
      <w:hyperlink r:id="rId53">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11"/>
        </w:numPr>
        <w:pStyle w:val="Compact"/>
      </w:pPr>
      <w:r>
        <w:t xml:space="preserve">See Figure</w:t>
      </w:r>
      <w:r>
        <w:t xml:space="preserve"> </w:t>
      </w:r>
      <w:r>
        <w:t xml:space="preserve">1</w:t>
      </w:r>
      <w:r>
        <w:t xml:space="preserve">.</w:t>
      </w:r>
    </w:p>
    <w:p>
      <w:pPr>
        <w:numPr>
          <w:ilvl w:val="0"/>
          <w:numId w:val="1011"/>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12"/>
        </w:numPr>
        <w:pStyle w:val="Compact"/>
      </w:pPr>
      <w:r>
        <w:t xml:space="preserve">In HTML, all cross-refs are clickable.</w:t>
      </w:r>
    </w:p>
    <w:p>
      <w:pPr>
        <w:numPr>
          <w:ilvl w:val="0"/>
          <w:numId w:val="1012"/>
        </w:numPr>
        <w:pStyle w:val="Compact"/>
      </w:pPr>
      <w:r>
        <w:t xml:space="preserve">In PDF, all cross-refs are clickable (except chapter-level HTML links).</w:t>
      </w:r>
    </w:p>
    <w:p>
      <w:pPr>
        <w:numPr>
          <w:ilvl w:val="0"/>
          <w:numId w:val="1012"/>
        </w:numPr>
        <w:pStyle w:val="Compact"/>
      </w:pPr>
      <w:r>
        <w:t xml:space="preserve">In Word, no cross-refs are clickable (unless this varies with reference.docx).</w:t>
      </w:r>
    </w:p>
    <w:p>
      <w:pPr>
        <w:numPr>
          <w:ilvl w:val="0"/>
          <w:numId w:val="1012"/>
        </w:numPr>
        <w:pStyle w:val="Compact"/>
      </w:pPr>
      <w:r>
        <w:t xml:space="preserve">TBA with Markdown (.md) and AsciiDoc.</w:t>
      </w:r>
    </w:p>
    <w:p>
      <w:pPr>
        <w:pStyle w:val="FirstParagraph"/>
      </w:pPr>
      <w:r>
        <w:t xml:space="preserve">When writing cross-references in the text, the</w:t>
      </w:r>
      <w:r>
        <w:t xml:space="preserve"> </w:t>
      </w:r>
      <w:hyperlink r:id="rId54">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2"/>
      </w:pPr>
      <w:bookmarkStart w:id="55" w:name="images"/>
      <w:r>
        <w:t xml:space="preserve">Images</w:t>
      </w:r>
      <w:bookmarkEnd w:id="55"/>
    </w:p>
    <w:p>
      <w:pPr>
        <w:pStyle w:val="FirstParagraph"/>
      </w:pPr>
      <w:r>
        <w:t xml:space="preserve">Create high-resolution color static images in .jpg or .png format, and animated .gif files, and save them into the</w:t>
      </w:r>
      <w:r>
        <w:t xml:space="preserve"> </w:t>
      </w:r>
      <w:r>
        <w:rPr>
          <w:rStyle w:val="VerbatimChar"/>
        </w:rPr>
        <w:t xml:space="preserve">images</w:t>
      </w:r>
      <w:r>
        <w:t xml:space="preserve"> </w:t>
      </w:r>
      <w:r>
        <w:t xml:space="preserve">subfolder by chapter. Make sure that color images can be rendered into grayscale by the publisher for the print book.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Add</w:t>
      </w:r>
      <w:r>
        <w:t xml:space="preserve"> </w:t>
      </w:r>
      <w:r>
        <w:rPr>
          <w:rStyle w:val="VerbatimChar"/>
        </w:rPr>
        <w:t xml:space="preserve">-original</w:t>
      </w:r>
      <w:r>
        <w:t xml:space="preserve"> </w:t>
      </w:r>
      <w:r>
        <w:t xml:space="preserve">to the end of the file name prior to resizing or adding more text or artwork.</w:t>
      </w:r>
    </w:p>
    <w:p>
      <w:pPr>
        <w:pStyle w:val="BodyText"/>
      </w:pPr>
      <w:r>
        <w:t xml:space="preserve">Use Photoshop or a similar photo-editing tool (</w:t>
      </w:r>
      <w:r>
        <w:rPr>
          <w:i/>
        </w:rPr>
        <w:t xml:space="preserve">not</w:t>
      </w:r>
      <w:r>
        <w:t xml:space="preserve"> </w:t>
      </w:r>
      <w:r>
        <w:t xml:space="preserve">Preview) to add any additional text or artwork if desired. Try to maintain a high resolution (300 dpi) and reduce size if desired to fit into the HTML book (measured in pixels) and PDF book (measured in inches). Save into the same folder with the same file name, minus</w:t>
      </w:r>
      <w:r>
        <w:t xml:space="preserve"> </w:t>
      </w:r>
      <w:r>
        <w:rPr>
          <w:rStyle w:val="VerbatimChar"/>
        </w:rPr>
        <w:t xml:space="preserve">-original</w:t>
      </w:r>
      <w:r>
        <w:t xml:space="preserve">, like this:</w:t>
      </w:r>
    </w:p>
    <w:p>
      <w:pPr>
        <w:pStyle w:val="SourceCode"/>
      </w:pPr>
      <w:r>
        <w:rPr>
          <w:rStyle w:val="VerbatimChar"/>
        </w:rPr>
        <w:t xml:space="preserve">images/05-chart/design-no-junk-original.png</w:t>
      </w:r>
      <w:r>
        <w:br/>
      </w:r>
      <w:r>
        <w:rPr>
          <w:rStyle w:val="VerbatimChar"/>
        </w:rPr>
        <w:t xml:space="preserve">images/05-chart/design-no-junk.png</w:t>
      </w:r>
    </w:p>
    <w:p>
      <w:pPr>
        <w:pStyle w:val="FirstParagraph"/>
      </w:pPr>
      <w:r>
        <w:t xml:space="preserve">When inserting image filenames into the text, use the version minus</w:t>
      </w:r>
      <w:r>
        <w:t xml:space="preserve"> </w:t>
      </w:r>
      <w:r>
        <w:rPr>
          <w:rStyle w:val="VerbatimChar"/>
        </w:rPr>
        <w:t xml:space="preserve">-original</w:t>
      </w:r>
      <w:r>
        <w:t xml:space="preserve">. If creating images to appear as the same size in sequence, add a code-comment with the image width, height, and resolution as a reminder to make others match up, like this:</w:t>
      </w:r>
    </w:p>
    <w:p>
      <w:pPr>
        <w:pStyle w:val="BodyText"/>
      </w:pPr>
      <w:r>
        <w:rPr>
          <w:rStyle w:val="VerbatimChar"/>
        </w:rPr>
        <w:t xml:space="preserve">&lt;!-- Images below are 200x200 at 300 resolution --&gt;</w:t>
      </w:r>
    </w:p>
    <w:p>
      <w:pPr>
        <w:pStyle w:val="BodyText"/>
      </w:pPr>
      <w:r>
        <w:t xml:space="preserve">In this book, use</w:t>
      </w:r>
      <w:r>
        <w:t xml:space="preserve"> </w:t>
      </w:r>
      <w:r>
        <w:rPr>
          <w:i/>
        </w:rPr>
        <w:t xml:space="preserve">Markdown formatting only for images that appear inside tables</w:t>
      </w:r>
      <w:r>
        <w:t xml:space="preserve"> </w:t>
      </w:r>
      <w:r>
        <w:t xml:space="preserve">or</w:t>
      </w:r>
      <w:r>
        <w:t xml:space="preserve"> </w:t>
      </w:r>
      <w:r>
        <w:rPr>
          <w:i/>
        </w:rPr>
        <w:t xml:space="preserve">do not require captions or figure numbering</w:t>
      </w:r>
      <w:r>
        <w:t xml:space="preserve">, and leave the caption field blank, like this example: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609600" cy="612648"/>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6"/>
                          <a:stretch>
                            <a:fillRect/>
                          </a:stretch>
                        </pic:blipFill>
                        <pic:spPr bwMode="auto">
                          <a:xfrm>
                            <a:off x="0" y="0"/>
                            <a:ext cx="609600" cy="612648"/>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7">
              <w:r>
                <w:rPr>
                  <w:rStyle w:val="Hyperlink"/>
                </w:rPr>
                <w:t xml:space="preserve">Jack Dougherty</w:t>
              </w:r>
            </w:hyperlink>
          </w:p>
        </w:tc>
      </w:tr>
      <w:tr>
        <w:tc>
          <w:p>
            <w:pPr>
              <w:pStyle w:val="Compact"/>
              <w:jc w:val="left"/>
            </w:pPr>
            <w:r>
              <w:drawing>
                <wp:inline>
                  <wp:extent cx="609600" cy="6096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8"/>
                          <a:stretch>
                            <a:fillRect/>
                          </a:stretch>
                        </pic:blipFill>
                        <pic:spPr bwMode="auto">
                          <a:xfrm>
                            <a:off x="0" y="0"/>
                            <a:ext cx="609600" cy="609600"/>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9">
              <w:r>
                <w:rPr>
                  <w:rStyle w:val="Hyperlink"/>
                </w:rPr>
                <w:t xml:space="preserve">Ilya Ilyankou</w:t>
              </w:r>
            </w:hyperlink>
          </w:p>
        </w:tc>
      </w:tr>
    </w:tbl>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w:t>
      </w:r>
      <w:r>
        <w:t xml:space="preserve"> </w:t>
      </w:r>
      <w:r>
        <w:rPr>
          <w:i/>
        </w:rPr>
        <w:t xml:space="preserve">primarily uses R code-chunk formatting for images</w:t>
      </w:r>
      <w:r>
        <w:t xml:space="preserve">.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FirstParagraph"/>
      </w:pPr>
      <w:r>
        <w:t xml:space="preserve">Do not insert spaces inside the</w:t>
      </w:r>
      <w:r>
        <w:t xml:space="preserve"> </w:t>
      </w:r>
      <w:r>
        <w:rPr>
          <w:rStyle w:val="VerbatimChar"/>
        </w:rPr>
        <w:t xml:space="preserve">ref:chunk-label</w:t>
      </w:r>
      <w:r>
        <w:t xml:space="preserve"> </w:t>
      </w:r>
      <w:r>
        <w:t xml:space="preserve">for the caption, but add a blank line to separate it from the code-chunk. After the code-chunk, add another blank line.</w:t>
      </w:r>
    </w:p>
    <w:p>
      <w:pPr>
        <w:pStyle w:val="Heading3"/>
      </w:pPr>
      <w:bookmarkStart w:id="60" w:name="demo-r-code-chunk-for-static-image"/>
      <w:r>
        <w:t xml:space="preserve">Demo: R code-chunk for static image</w:t>
      </w:r>
      <w:bookmarkEnd w:id="60"/>
    </w:p>
    <w:p>
      <w:pPr>
        <w:pStyle w:val="FirstParagraph"/>
      </w:pPr>
      <w:r>
        <w:t xml:space="preserve">…as shown in Figure</w:t>
      </w:r>
      <w:r>
        <w:t xml:space="preserve"> </w:t>
      </w:r>
      <w:r>
        <w:t xml:space="preserve">1</w:t>
      </w:r>
      <w:r>
        <w:t xml:space="preserve">.</w:t>
      </w:r>
    </w:p>
    <w:p>
      <w:pPr>
        <w:pStyle w:val="CaptionedFigure"/>
      </w:pPr>
      <w:r>
        <w:drawing>
          <wp:inline>
            <wp:extent cx="1381191" cy="1406769"/>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To change the height of the default 400px iframe, add the new height to</w:t>
      </w:r>
      <w:r>
        <w:t xml:space="preserve"> </w:t>
      </w:r>
      <w:r>
        <w:rPr>
          <w:rStyle w:val="VerbatimChar"/>
        </w:rPr>
        <w:t xml:space="preserve">include_url</w:t>
      </w:r>
      <w:r>
        <w:t xml:space="preserve"> </w:t>
      </w:r>
      <w:r>
        <w:t xml:space="preserve">as shown in the examples. However, to change the width of the default 675px iframe to less than 100 percent, add a line in a</w:t>
      </w:r>
      <w:r>
        <w:t xml:space="preserve"> </w:t>
      </w:r>
      <w:r>
        <w:rPr>
          <w:rStyle w:val="VerbatimChar"/>
        </w:rPr>
        <w:t xml:space="preserve">custom-scripts.html</w:t>
      </w:r>
      <w:r>
        <w:t xml:space="preserve"> </w:t>
      </w:r>
      <w:r>
        <w:t xml:space="preserve">file.</w:t>
      </w:r>
    </w:p>
    <w:p>
      <w:pPr>
        <w:pStyle w:val="Heading3"/>
      </w:pPr>
      <w:bookmarkStart w:id="62" w:name="X36418395c8223f8ec0ec92c12a8e57e05d54064"/>
      <w:r>
        <w:t xml:space="preserve">Demo: R code-chunk for HTML iframe and static image</w:t>
      </w:r>
      <w:bookmarkEnd w:id="62"/>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63"/>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64">
        <w:r>
          <w:rPr>
            <w:rStyle w:val="Hyperlink"/>
          </w:rPr>
          <w:t xml:space="preserve">full-screen interactive map</w:t>
        </w:r>
      </w:hyperlink>
    </w:p>
    <w:p>
      <w:pPr>
        <w:pStyle w:val="Heading3"/>
      </w:pPr>
      <w:bookmarkStart w:id="65" w:name="Xe47a9c33ef61002722af95d8b1251de525dda1b"/>
      <w:r>
        <w:t xml:space="preserve">Demo: R code-chunk for GIF animation and static image</w:t>
      </w:r>
      <w:bookmarkEnd w:id="65"/>
    </w:p>
    <w:p>
      <w:pPr>
        <w:pStyle w:val="FirstParagraph"/>
      </w:pPr>
      <w:r>
        <w:t xml:space="preserve">…as shown in Figure</w:t>
      </w:r>
      <w:r>
        <w:t xml:space="preserve"> </w:t>
      </w:r>
      <w:r>
        <w:t xml:space="preserve">3</w:t>
      </w:r>
      <w:r>
        <w:t xml:space="preserve">.</w:t>
      </w:r>
    </w:p>
    <w:p>
      <w:pPr>
        <w:pStyle w:val="CaptionedFigure"/>
      </w:pPr>
      <w:r>
        <w:drawing>
          <wp:inline>
            <wp:extent cx="3452979" cy="3197202"/>
            <wp:effectExtent b="0" l="0" r="0" t="0"/>
            <wp:docPr descr="Figure 3: Caption here, with embedded link to animated GIF." title="" id="1" name="Picture"/>
            <a:graphic>
              <a:graphicData uri="http://schemas.openxmlformats.org/drawingml/2006/picture">
                <pic:pic>
                  <pic:nvPicPr>
                    <pic:cNvPr descr="images/sheets-option-drag.png" id="0" name="Picture"/>
                    <pic:cNvPicPr>
                      <a:picLocks noChangeArrowheads="1" noChangeAspect="1"/>
                    </pic:cNvPicPr>
                  </pic:nvPicPr>
                  <pic:blipFill>
                    <a:blip r:embed="rId66"/>
                    <a:stretch>
                      <a:fillRect/>
                    </a:stretch>
                  </pic:blipFill>
                  <pic:spPr bwMode="auto">
                    <a:xfrm>
                      <a:off x="0" y="0"/>
                      <a:ext cx="3452979" cy="3197202"/>
                    </a:xfrm>
                    <a:prstGeom prst="rect">
                      <a:avLst/>
                    </a:prstGeom>
                    <a:noFill/>
                    <a:ln w="9525">
                      <a:noFill/>
                      <a:headEnd/>
                      <a:tailEnd/>
                    </a:ln>
                  </pic:spPr>
                </pic:pic>
              </a:graphicData>
            </a:graphic>
          </wp:inline>
        </w:drawing>
      </w:r>
    </w:p>
    <w:p>
      <w:pPr>
        <w:pStyle w:val="ImageCaption"/>
      </w:pPr>
      <w:r>
        <w:t xml:space="preserve">Figure 3: Caption here, with embedded link to</w:t>
      </w:r>
      <w:r>
        <w:t xml:space="preserve"> </w:t>
      </w:r>
      <w:hyperlink r:id="rId67">
        <w:r>
          <w:rPr>
            <w:rStyle w:val="Hyperlink"/>
          </w:rPr>
          <w:t xml:space="preserve">animated GIF</w:t>
        </w:r>
      </w:hyperlink>
      <w:r>
        <w:t xml:space="preserve">.</w:t>
      </w:r>
    </w:p>
    <w:p>
      <w:pPr>
        <w:pStyle w:val="Heading3"/>
      </w:pPr>
      <w:bookmarkStart w:id="68" w:name="Xcdbae01016c5038d475cbcb4df9ba11a52fed62"/>
      <w:r>
        <w:t xml:space="preserve">Demo: R code-chunk for YouTube video in HTML, with NO static image in PDF</w:t>
      </w:r>
      <w:bookmarkEnd w:id="68"/>
    </w:p>
    <w:p>
      <w:pPr>
        <w:pStyle w:val="Heading3"/>
      </w:pPr>
      <w:bookmarkStart w:id="69" w:name="X6cbad09cf990945d589039e35d4ba5bacd69341"/>
      <w:r>
        <w:t xml:space="preserve">Demo: R code-chunk for Youtube video and static image</w:t>
      </w:r>
      <w:bookmarkEnd w:id="69"/>
    </w:p>
    <w:p>
      <w:pPr>
        <w:pStyle w:val="FirstParagraph"/>
      </w:pPr>
      <w:r>
        <w:t xml:space="preserve">Be sure to use the</w:t>
      </w:r>
      <w:r>
        <w:t xml:space="preserve"> </w:t>
      </w:r>
      <w:r>
        <w:rPr>
          <w:i/>
        </w:rPr>
        <w:t xml:space="preserve">embed</w:t>
      </w:r>
      <w:r>
        <w:t xml:space="preserve"> </w:t>
      </w:r>
      <w:r>
        <w:t xml:space="preserve">link from the YouTube</w:t>
      </w:r>
      <w:r>
        <w:t xml:space="preserve"> </w:t>
      </w:r>
      <w:r>
        <w:rPr>
          <w:i/>
        </w:rPr>
        <w:t xml:space="preserve">share</w:t>
      </w:r>
      <w:r>
        <w:t xml:space="preserve"> </w:t>
      </w:r>
      <w:r>
        <w:t xml:space="preserve">button.</w:t>
      </w:r>
    </w:p>
    <w:p>
      <w:pPr>
        <w:pStyle w:val="BodyText"/>
      </w:pPr>
      <w:r>
        <w:t xml:space="preserve">…as shown in the video</w:t>
      </w:r>
      <w:r>
        <w:t xml:space="preserve"> </w:t>
      </w:r>
      <w:r>
        <w:t xml:space="preserve">4</w:t>
      </w:r>
      <w:r>
        <w:t xml:space="preserve">.</w:t>
      </w:r>
    </w:p>
    <w:p>
      <w:pPr>
        <w:pStyle w:val="CaptionedFigure"/>
      </w:pPr>
      <w:r>
        <w:drawing>
          <wp:inline>
            <wp:extent cx="2140735" cy="1201870"/>
            <wp:effectExtent b="0" l="0" r="0" t="0"/>
            <wp:docPr descr="Figure 4: Caption here, with embedded link to the YouTube video." title="" id="1" name="Picture"/>
            <a:graphic>
              <a:graphicData uri="http://schemas.openxmlformats.org/drawingml/2006/picture">
                <pic:pic>
                  <pic:nvPicPr>
                    <pic:cNvPr descr="images/video-sample.png" id="0" name="Picture"/>
                    <pic:cNvPicPr>
                      <a:picLocks noChangeArrowheads="1" noChangeAspect="1"/>
                    </pic:cNvPicPr>
                  </pic:nvPicPr>
                  <pic:blipFill>
                    <a:blip r:embed="rId70"/>
                    <a:stretch>
                      <a:fillRect/>
                    </a:stretch>
                  </pic:blipFill>
                  <pic:spPr bwMode="auto">
                    <a:xfrm>
                      <a:off x="0" y="0"/>
                      <a:ext cx="2140735" cy="1201870"/>
                    </a:xfrm>
                    <a:prstGeom prst="rect">
                      <a:avLst/>
                    </a:prstGeom>
                    <a:noFill/>
                    <a:ln w="9525">
                      <a:noFill/>
                      <a:headEnd/>
                      <a:tailEnd/>
                    </a:ln>
                  </pic:spPr>
                </pic:pic>
              </a:graphicData>
            </a:graphic>
          </wp:inline>
        </w:drawing>
      </w:r>
    </w:p>
    <w:p>
      <w:pPr>
        <w:pStyle w:val="ImageCaption"/>
      </w:pPr>
      <w:r>
        <w:t xml:space="preserve">Figure 4: Caption here, with embedded link to the</w:t>
      </w:r>
      <w:r>
        <w:t xml:space="preserve"> </w:t>
      </w:r>
      <w:hyperlink r:id="rId71">
        <w:r>
          <w:rPr>
            <w:rStyle w:val="Hyperlink"/>
          </w:rPr>
          <w:t xml:space="preserve">YouTube video</w:t>
        </w:r>
      </w:hyperlink>
      <w:r>
        <w:t xml:space="preserve">.</w:t>
      </w:r>
    </w:p>
    <w:p>
      <w:pPr>
        <w:pStyle w:val="BodyText"/>
      </w:pPr>
      <w:r>
        <w:t xml:space="preserve">This Bookdown</w:t>
      </w:r>
      <w:r>
        <w:t xml:space="preserve"> </w:t>
      </w:r>
      <w:r>
        <w:rPr>
          <w:rStyle w:val="VerbatimChar"/>
        </w:rPr>
        <w:t xml:space="preserve">index.Rmd</w:t>
      </w:r>
      <w:r>
        <w:t xml:space="preserve"> </w:t>
      </w:r>
      <w:r>
        <w:t xml:space="preserve">file includes an R code-chunk setting immediately after the first header, which displays each code-chunk image without a code echo. Read more about this feature and related options in this</w:t>
      </w:r>
      <w:r>
        <w:t xml:space="preserve"> </w:t>
      </w:r>
      <w:hyperlink r:id="rId72">
        <w:r>
          <w:rPr>
            <w:rStyle w:val="Hyperlink"/>
          </w:rPr>
          <w:t xml:space="preserve">Bookdown chapter</w:t>
        </w:r>
      </w:hyperlink>
      <w:r>
        <w:t xml:space="preserve">.</w:t>
      </w:r>
    </w:p>
    <w:p>
      <w:pPr>
        <w:pStyle w:val="SourceCode"/>
      </w:pPr>
      <w:r>
        <w:rPr>
          <w:rStyle w:val="VerbatimChar"/>
        </w:rPr>
        <w:t xml:space="preserve">{r setup, include=FALSE}</w:t>
      </w:r>
      <w:r>
        <w:br/>
      </w:r>
      <w:r>
        <w:rPr>
          <w:rStyle w:val="VerbatimChar"/>
        </w:rPr>
        <w:t xml:space="preserve">knitr::opts_chunk$set(echo = FALSE)</w:t>
      </w:r>
    </w:p>
    <w:p>
      <w:pPr>
        <w:pStyle w:val="Heading2"/>
      </w:pPr>
      <w:bookmarkStart w:id="73" w:name="tables"/>
      <w:r>
        <w:t xml:space="preserve">Tables</w:t>
      </w:r>
      <w:bookmarkEnd w:id="73"/>
    </w:p>
    <w:p>
      <w:pPr>
        <w:pStyle w:val="FirstParagraph"/>
      </w:pPr>
      <w:r>
        <w:t xml:space="preserve">Create tables in Markdown format, since it produces good output for HTML, PDF, Word, and Markdown. Use a tool such as</w:t>
      </w:r>
      <w:r>
        <w:t xml:space="preserve"> </w:t>
      </w:r>
      <w:hyperlink r:id="rId74">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for Markdown-to-AsciiDoc: Currently, our attempt to use Pandoc to directly convert a Bookdown-generated Markdown file to AsciiDoc fails because Bookdown creates the .md file with tables in .html format, not Markdown. Our workaround is to paste the individual Markdown-formatted tables directly from the .Rmd into the large .md file prior to converting with Pandoc to AsciiDoc.</w:t>
      </w:r>
    </w:p>
    <w:p>
      <w:pPr>
        <w:pStyle w:val="Heading2"/>
      </w:pPr>
      <w:bookmarkStart w:id="75" w:name="notes"/>
      <w:r>
        <w:t xml:space="preserve">Notes and Bibliography</w:t>
      </w:r>
      <w:bookmarkEnd w:id="75"/>
    </w:p>
    <w:p>
      <w:pPr>
        <w:pStyle w:val="FirstParagraph"/>
      </w:pPr>
      <w:r>
        <w:t xml:space="preserve">This book displays endnotes for each chapter in the HTML book, and footnotes at the bottom of pages for the PDF and MS Word books, followed by an alphabetized bibliography of all references cited on the last page. The notes and bibliography also appear in the full-book Markdown file.</w:t>
      </w:r>
    </w:p>
    <w:p>
      <w:pPr>
        <w:pStyle w:val="BodyText"/>
      </w:pPr>
      <w:r>
        <w:t xml:space="preserve">To create notes, insert citation keys in the text, such as</w:t>
      </w:r>
      <w:r>
        <w:t xml:space="preserve"> </w:t>
      </w:r>
      <w:r>
        <w:rPr>
          <w:rStyle w:val="VerbatimChar"/>
        </w:rPr>
        <w:t xml:space="preserve">@huffHowLieStatistics1954</w:t>
      </w:r>
      <w:r>
        <w:t xml:space="preserve">, which are generated by</w:t>
      </w:r>
      <w:r>
        <w:t xml:space="preserve"> </w:t>
      </w:r>
      <w:hyperlink r:id="rId25">
        <w:r>
          <w:rPr>
            <w:rStyle w:val="Hyperlink"/>
          </w:rPr>
          <w:t xml:space="preserve">Zotero bibliographic database</w:t>
        </w:r>
      </w:hyperlink>
      <w:r>
        <w:t xml:space="preserve"> </w:t>
      </w:r>
      <w:r>
        <w:t xml:space="preserve">with the</w:t>
      </w:r>
      <w:r>
        <w:t xml:space="preserve"> </w:t>
      </w:r>
      <w:hyperlink r:id="rId76">
        <w:r>
          <w:rPr>
            <w:rStyle w:val="Hyperlink"/>
          </w:rPr>
          <w:t xml:space="preserve">Better BibTex extension</w:t>
        </w:r>
      </w:hyperlink>
      <w:r>
        <w:t xml:space="preserve">, and export these in the</w:t>
      </w:r>
      <w:r>
        <w:t xml:space="preserve"> </w:t>
      </w:r>
      <w:r>
        <w:rPr>
          <w:i/>
        </w:rPr>
        <w:t xml:space="preserve">Better BibLaTeX</w:t>
      </w:r>
      <w:r>
        <w:t xml:space="preserve"> </w:t>
      </w:r>
      <w:r>
        <w:t xml:space="preserve">format into the</w:t>
      </w:r>
      <w:r>
        <w:t xml:space="preserve"> </w:t>
      </w:r>
      <w:r>
        <w:rPr>
          <w:rStyle w:val="VerbatimChar"/>
        </w:rPr>
        <w:t xml:space="preserve">dataviz.bib</w:t>
      </w:r>
      <w:r>
        <w:t xml:space="preserve"> </w:t>
      </w:r>
      <w:r>
        <w:t xml:space="preserve">in the book repo. The repo also contains</w:t>
      </w:r>
      <w:r>
        <w:t xml:space="preserve"> </w:t>
      </w:r>
      <w:r>
        <w:rPr>
          <w:rStyle w:val="VerbatimChar"/>
        </w:rPr>
        <w:t xml:space="preserve">.csl</w:t>
      </w:r>
      <w:r>
        <w:t xml:space="preserve"> </w:t>
      </w:r>
      <w:r>
        <w:t xml:space="preserve">file to generate the notes and bibliography in a specific Chicago-style format, downloaded from the</w:t>
      </w:r>
      <w:r>
        <w:t xml:space="preserve"> </w:t>
      </w:r>
      <w:hyperlink r:id="rId77">
        <w:r>
          <w:rPr>
            <w:rStyle w:val="Hyperlink"/>
          </w:rPr>
          <w:t xml:space="preserve">Zotero Styles Repository</w:t>
        </w:r>
      </w:hyperlink>
      <w:r>
        <w:t xml:space="preserve">. These instructions are referenced in the</w:t>
      </w:r>
      <w:r>
        <w:t xml:space="preserve"> </w:t>
      </w:r>
      <w:r>
        <w:rPr>
          <w:rStyle w:val="VerbatimChar"/>
        </w:rPr>
        <w:t xml:space="preserve">index.Rmd</w:t>
      </w:r>
      <w:r>
        <w:t xml:space="preserve"> </w:t>
      </w:r>
      <w:r>
        <w:t xml:space="preserve">file for both the HTML and PDF formats, as shown in these excerpts:</w:t>
      </w:r>
    </w:p>
    <w:p>
      <w:pPr>
        <w:pStyle w:val="SourceCode"/>
      </w:pPr>
      <w:r>
        <w:rPr>
          <w:rStyle w:val="VerbatimChar"/>
        </w:rPr>
        <w:t xml:space="preserve">bibliography: dataviz.bib</w:t>
      </w:r>
      <w:r>
        <w:br/>
      </w:r>
      <w:r>
        <w:rPr>
          <w:rStyle w:val="VerbatimChar"/>
        </w:rPr>
        <w:t xml:space="preserve">citation-style: chicago-fullnote-bibliography.csl</w:t>
      </w:r>
      <w:r>
        <w:br/>
      </w:r>
      <w:r>
        <w:rPr>
          <w:rStyle w:val="VerbatimChar"/>
        </w:rPr>
        <w:t xml:space="preserve">...</w:t>
      </w:r>
      <w:r>
        <w:br/>
      </w: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pandoc_args: [ "--csl", "chicago-fullnote-bibliography.csl" ]</w:t>
      </w:r>
      <w:r>
        <w:br/>
      </w:r>
      <w:r>
        <w:br/>
      </w:r>
      <w:r>
        <w:rPr>
          <w:rStyle w:val="VerbatimChar"/>
        </w:rPr>
        <w:t xml:space="preserve">  bookdown::pdf_book:</w:t>
      </w:r>
      <w:r>
        <w:br/>
      </w:r>
      <w:r>
        <w:rPr>
          <w:rStyle w:val="VerbatimChar"/>
        </w:rPr>
        <w:t xml:space="preserve">    ...</w:t>
      </w:r>
      <w:r>
        <w:br/>
      </w:r>
      <w:r>
        <w:rPr>
          <w:rStyle w:val="VerbatimChar"/>
        </w:rPr>
        <w:t xml:space="preserve">    citation_package: none</w:t>
      </w:r>
      <w:r>
        <w:br/>
      </w:r>
      <w:r>
        <w:rPr>
          <w:rStyle w:val="VerbatimChar"/>
        </w:rPr>
        <w:t xml:space="preserve">    pandoc_args: [ "--csl", "chicago-fullnote-bibliography.csl" ]</w:t>
      </w:r>
    </w:p>
    <w:p>
      <w:pPr>
        <w:pStyle w:val="FirstParagraph"/>
      </w:pPr>
      <w:r>
        <w:t xml:space="preserve">Here’s a text-only note, with no Zotero citation.</w:t>
      </w:r>
      <w:r>
        <w:rPr>
          <w:rStyle w:val="FootnoteReference"/>
        </w:rPr>
        <w:footnoteReference w:id="78"/>
      </w:r>
    </w:p>
    <w:p>
      <w:pPr>
        <w:pStyle w:val="BodyText"/>
      </w:pPr>
      <w:r>
        <w:t xml:space="preserve">To create a note with citations only, separate Zotero/BibTeX citation keys with semi-colons:</w:t>
      </w:r>
      <w:r>
        <w:rPr>
          <w:rStyle w:val="FootnoteReference"/>
        </w:rPr>
        <w:footnoteReference w:id="79"/>
      </w:r>
    </w:p>
    <w:p>
      <w:pPr>
        <w:pStyle w:val="BodyText"/>
      </w:pPr>
      <w:r>
        <w:t xml:space="preserve">Since notes also may include text and punctuation in Markdown syntax, always insert a caret symbol prior to the brackets to demarcate a note:</w:t>
      </w:r>
      <w:r>
        <w:rPr>
          <w:rStyle w:val="FootnoteReference"/>
        </w:rPr>
        <w:footnoteReference w:id="82"/>
      </w:r>
    </w:p>
    <w:p>
      <w:pPr>
        <w:pStyle w:val="BodyText"/>
      </w:pPr>
      <w:r>
        <w:t xml:space="preserve">Note that the</w:t>
      </w:r>
      <w:r>
        <w:t xml:space="preserve"> </w:t>
      </w:r>
      <w:r>
        <w:rPr>
          <w:rStyle w:val="VerbatimChar"/>
        </w:rPr>
        <w:t xml:space="preserve">chicago-fullnote-bibliography.csl</w:t>
      </w:r>
      <w:r>
        <w:t xml:space="preserve"> </w:t>
      </w:r>
      <w:r>
        <w:t xml:space="preserve">format automatically shortens the note after it its first reference.</w:t>
      </w:r>
    </w:p>
    <w:p>
      <w:pPr>
        <w:pStyle w:val="Heading3"/>
      </w:pPr>
      <w:bookmarkStart w:id="83" w:name="custom-blocks"/>
      <w:r>
        <w:t xml:space="preserve">Custom Blocks</w:t>
      </w:r>
      <w:bookmarkEnd w:id="83"/>
    </w:p>
    <w:p>
      <w:pPr>
        <w:pStyle w:val="FirstParagraph"/>
      </w:pPr>
      <w:r>
        <w:t xml:space="preserve">Note: I moved code to</w:t>
      </w:r>
      <w:r>
        <w:t xml:space="preserve"> </w:t>
      </w:r>
      <w:r>
        <w:rPr>
          <w:rStyle w:val="VerbatimChar"/>
        </w:rPr>
        <w:t xml:space="preserve">TODO</w:t>
      </w:r>
      <w:r>
        <w:t xml:space="preserve"> </w:t>
      </w:r>
      <w:r>
        <w:t xml:space="preserve">folder because it’s not working as expected for LaTeX PDF output.</w:t>
      </w:r>
    </w:p>
    <w:p>
      <w:pPr>
        <w:pStyle w:val="Heading3"/>
      </w:pPr>
      <w:bookmarkStart w:id="84" w:name="pandoc-conversion"/>
      <w:r>
        <w:t xml:space="preserve">Pandoc Conversion</w:t>
      </w:r>
      <w:bookmarkEnd w:id="84"/>
    </w:p>
    <w:p>
      <w:pPr>
        <w:numPr>
          <w:ilvl w:val="0"/>
          <w:numId w:val="1013"/>
        </w:numPr>
        <w:pStyle w:val="Compact"/>
      </w:pPr>
      <w:r>
        <w:t xml:space="preserve">Download</w:t>
      </w:r>
      <w:r>
        <w:t xml:space="preserve"> </w:t>
      </w:r>
      <w:hyperlink r:id="rId31">
        <w:r>
          <w:rPr>
            <w:rStyle w:val="Hyperlink"/>
          </w:rPr>
          <w:t xml:space="preserve">Pandoc</w:t>
        </w:r>
      </w:hyperlink>
    </w:p>
    <w:p>
      <w:pPr>
        <w:numPr>
          <w:ilvl w:val="0"/>
          <w:numId w:val="1013"/>
        </w:numPr>
        <w:pStyle w:val="Compact"/>
      </w:pPr>
      <w:r>
        <w:t xml:space="preserve">TODO: Ask Ilya about my Pandoc PATH and/or overwriting older version</w:t>
      </w:r>
    </w:p>
    <w:p>
      <w:pPr>
        <w:numPr>
          <w:ilvl w:val="0"/>
          <w:numId w:val="1013"/>
        </w:numPr>
        <w:pStyle w:val="Compact"/>
      </w:pPr>
      <w:r>
        <w:t xml:space="preserve">Set Bookdown to build the book as one large Markdown file (docs folder, suffix .md)</w:t>
      </w:r>
    </w:p>
    <w:p>
      <w:pPr>
        <w:numPr>
          <w:ilvl w:val="0"/>
          <w:numId w:val="1013"/>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3"/>
        </w:numPr>
        <w:pStyle w:val="Compact"/>
      </w:pPr>
      <w:r>
        <w:t xml:space="preserve">Convert with:</w:t>
      </w:r>
      <w:r>
        <w:t xml:space="preserve"> </w:t>
      </w:r>
      <w:r>
        <w:rPr>
          <w:rStyle w:val="VerbatimChar"/>
        </w:rPr>
        <w:t xml:space="preserve">pandoc bookdown-template.md --from markdown --to asciidoc --standalone --output bookdown-template-modified.asciidoc</w:t>
      </w:r>
    </w:p>
    <w:p>
      <w:pPr>
        <w:numPr>
          <w:ilvl w:val="0"/>
          <w:numId w:val="1013"/>
        </w:numPr>
        <w:pStyle w:val="Compact"/>
      </w:pPr>
      <w:r>
        <w:t xml:space="preserve">Confirm if AsciiDoc file matches</w:t>
      </w:r>
      <w:r>
        <w:t xml:space="preserve"> </w:t>
      </w:r>
      <w:hyperlink r:id="rId32">
        <w:r>
          <w:rPr>
            <w:rStyle w:val="Hyperlink"/>
          </w:rPr>
          <w:t xml:space="preserve">O’Reilly Atlas import style</w:t>
        </w:r>
      </w:hyperlink>
      <w:r>
        <w:t xml:space="preserve">.</w:t>
      </w:r>
    </w:p>
    <w:p>
      <w:pPr>
        <w:pStyle w:val="Heading1"/>
      </w:pPr>
      <w:bookmarkStart w:id="85" w:name="supplements"/>
      <w:r>
        <w:t xml:space="preserve">Supplements</w:t>
      </w:r>
      <w:bookmarkEnd w:id="85"/>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86" w:name="section-header"/>
      <w:r>
        <w:t xml:space="preserve">Section Header</w:t>
      </w:r>
      <w:bookmarkEnd w:id="86"/>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1381191" cy="1406769"/>
            <wp:effectExtent b="0" l="0" r="0" t="0"/>
            <wp:docPr descr="Figure 5: Caption for sample static image using R code-chunk method."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5: Caption for sample static image using R code-chunk method.</w:t>
      </w:r>
    </w:p>
    <w:p>
      <w:pPr>
        <w:pStyle w:val="Heading3"/>
      </w:pPr>
      <w:bookmarkStart w:id="87" w:name="a-third-level-section"/>
      <w:r>
        <w:t xml:space="preserve">A Third-Level Section</w:t>
      </w:r>
      <w:bookmarkEnd w:id="87"/>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88" w:name="references"/>
      <w:r>
        <w:t xml:space="preserve">References</w:t>
      </w:r>
      <w:bookmarkEnd w:id="88"/>
    </w:p>
    <w:bookmarkStart w:id="92" w:name="refs"/>
    <w:bookmarkStart w:id="89" w:name="ref-huffHowLieStatistics1954"/>
    <w:p>
      <w:pPr>
        <w:pStyle w:val="Bibliography"/>
      </w:pPr>
      <w:r>
        <w:t xml:space="preserve">Huff, Darrell.</w:t>
      </w:r>
      <w:r>
        <w:t xml:space="preserve"> </w:t>
      </w:r>
      <w:r>
        <w:rPr>
          <w:i/>
        </w:rPr>
        <w:t xml:space="preserve">How to Lie with Statistics</w:t>
      </w:r>
      <w:r>
        <w:t xml:space="preserve">. W. W. Norton &amp; Company, 1954–2010.</w:t>
      </w:r>
      <w:r>
        <w:t xml:space="preserve"> </w:t>
      </w:r>
      <w:hyperlink r:id="rId80">
        <w:r>
          <w:rPr>
            <w:rStyle w:val="Hyperlink"/>
          </w:rPr>
          <w:t xml:space="preserve">http://books.google.com/books?isbn=0393070875</w:t>
        </w:r>
      </w:hyperlink>
      <w:r>
        <w:t xml:space="preserve">.</w:t>
      </w:r>
    </w:p>
    <w:bookmarkEnd w:id="89"/>
    <w:bookmarkStart w:id="90" w:name="ref-monmonierHowLieMaps1996"/>
    <w:p>
      <w:pPr>
        <w:pStyle w:val="Bibliography"/>
      </w:pPr>
      <w:r>
        <w:t xml:space="preserve">Monmonier, Mark S.</w:t>
      </w:r>
      <w:r>
        <w:t xml:space="preserve"> </w:t>
      </w:r>
      <w:r>
        <w:rPr>
          <w:i/>
        </w:rPr>
        <w:t xml:space="preserve">How to Lie with Maps</w:t>
      </w:r>
      <w:r>
        <w:t xml:space="preserve">. 2nd ed. University of Chicago Press, 1996.</w:t>
      </w:r>
      <w:r>
        <w:t xml:space="preserve"> </w:t>
      </w:r>
      <w:hyperlink r:id="rId81">
        <w:r>
          <w:rPr>
            <w:rStyle w:val="Hyperlink"/>
          </w:rPr>
          <w:t xml:space="preserve">http://books.google.com/books?isbn=0226534219</w:t>
        </w:r>
      </w:hyperlink>
      <w:r>
        <w:t xml:space="preserve">.</w:t>
      </w:r>
    </w:p>
    <w:bookmarkEnd w:id="90"/>
    <w:bookmarkStart w:id="91" w:name="ref-xieBookdownAuthoringBooks2018"/>
    <w:p>
      <w:pPr>
        <w:pStyle w:val="Bibliography"/>
      </w:pPr>
      <w:r>
        <w:t xml:space="preserve">Xie, Yihui.</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Yihui Xie,</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p>
  </w:footnote>
  <w:footnote w:id="78">
    <w:p>
      <w:pPr>
        <w:pStyle w:val="FootnoteText"/>
      </w:pPr>
      <w:r>
        <w:rPr>
          <w:rStyle w:val="FootnoteReference"/>
        </w:rPr>
        <w:footnoteRef/>
      </w:r>
      <w:r>
        <w:t xml:space="preserve"> </w:t>
      </w:r>
      <w:r>
        <w:t xml:space="preserve">This is a note, with no bibliographic reference.</w:t>
      </w:r>
    </w:p>
  </w:footnote>
  <w:footnote w:id="79">
    <w:p>
      <w:pPr>
        <w:pStyle w:val="FootnoteText"/>
      </w:pPr>
      <w:r>
        <w:rPr>
          <w:rStyle w:val="FootnoteReference"/>
        </w:rPr>
        <w:footnoteRef/>
      </w:r>
      <w:r>
        <w:t xml:space="preserve"> </w:t>
      </w:r>
      <w:r>
        <w:t xml:space="preserve">Darrell Huff,</w:t>
      </w:r>
      <w:r>
        <w:t xml:space="preserve"> </w:t>
      </w:r>
      <w:r>
        <w:rPr>
          <w:i/>
        </w:rPr>
        <w:t xml:space="preserve">How to Lie with Statistics</w:t>
      </w:r>
      <w:r>
        <w:t xml:space="preserve"> </w:t>
      </w:r>
      <w:r>
        <w:t xml:space="preserve">(W. W. Norton &amp; Company, 1954–2010),</w:t>
      </w:r>
      <w:r>
        <w:t xml:space="preserve"> </w:t>
      </w:r>
      <w:hyperlink r:id="rId80">
        <w:r>
          <w:rPr>
            <w:rStyle w:val="Hyperlink"/>
          </w:rPr>
          <w:t xml:space="preserve">http://books.google.com/books?isbn=0393070875</w:t>
        </w:r>
      </w:hyperlink>
      <w:r>
        <w:t xml:space="preserve">;</w:t>
      </w:r>
      <w:r>
        <w:t xml:space="preserve"> </w:t>
      </w:r>
      <w:r>
        <w:t xml:space="preserve">Mark S. Monmonier,</w:t>
      </w:r>
      <w:r>
        <w:t xml:space="preserve"> </w:t>
      </w:r>
      <w:r>
        <w:rPr>
          <w:i/>
        </w:rPr>
        <w:t xml:space="preserve">How to Lie with Maps</w:t>
      </w:r>
      <w:r>
        <w:t xml:space="preserve">, 2nd ed. (University of Chicago Press, 1996),</w:t>
      </w:r>
      <w:r>
        <w:t xml:space="preserve"> </w:t>
      </w:r>
      <w:hyperlink r:id="rId81">
        <w:r>
          <w:rPr>
            <w:rStyle w:val="Hyperlink"/>
          </w:rPr>
          <w:t xml:space="preserve">http://books.google.com/books?isbn=0226534219</w:t>
        </w:r>
      </w:hyperlink>
    </w:p>
  </w:footnote>
  <w:footnote w:id="82">
    <w:p>
      <w:pPr>
        <w:pStyle w:val="FootnoteText"/>
      </w:pPr>
      <w:r>
        <w:rPr>
          <w:rStyle w:val="FootnoteReference"/>
        </w:rPr>
        <w:footnoteRef/>
      </w:r>
      <w:r>
        <w:t xml:space="preserve"> </w:t>
      </w:r>
      <w:r>
        <w:t xml:space="preserve">Compare how</w:t>
      </w:r>
      <w:r>
        <w:t xml:space="preserve"> </w:t>
      </w:r>
      <w:r>
        <w:t xml:space="preserve">“</w:t>
      </w:r>
      <w:r>
        <w:t xml:space="preserve">lying</w:t>
      </w:r>
      <w:r>
        <w:t xml:space="preserve">”</w:t>
      </w:r>
      <w:r>
        <w:t xml:space="preserve"> </w:t>
      </w:r>
      <w:r>
        <w:t xml:space="preserve">is justified by</w:t>
      </w:r>
      <w:r>
        <w:t xml:space="preserve"> </w:t>
      </w:r>
      <w:r>
        <w:t xml:space="preserve">Huff,</w:t>
      </w:r>
      <w:r>
        <w:t xml:space="preserve"> </w:t>
      </w:r>
      <w:r>
        <w:rPr>
          <w:i/>
        </w:rPr>
        <w:t xml:space="preserve">How to Lie with Statistics</w:t>
      </w:r>
      <w:r>
        <w:t xml:space="preserve">, pp. 10-11 and</w:t>
      </w:r>
      <w:r>
        <w:t xml:space="preserve"> </w:t>
      </w:r>
      <w:r>
        <w:t xml:space="preserve">Monmonier,</w:t>
      </w:r>
      <w:r>
        <w:t xml:space="preserve"> </w:t>
      </w:r>
      <w:r>
        <w:rPr>
          <w:i/>
        </w:rPr>
        <w:t xml:space="preserve">How to Lie with Maps</w:t>
      </w:r>
      <w:r>
        <w:t xml:space="preserve">, pp. 11-12.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hyperlink" Id="rId81" Target="http://books.google.com/books?isbn=0226534219" TargetMode="External" /><Relationship Type="http://schemas.openxmlformats.org/officeDocument/2006/relationships/hyperlink" Id="rId80"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2"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59" Target="https://github.com/ilyankou" TargetMode="External" /><Relationship Type="http://schemas.openxmlformats.org/officeDocument/2006/relationships/hyperlink" Id="rId67" Target="https://handsondataviz.github.io/bookdown-template/images/sheets-option-drag.gif"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6"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4" Target="https://www.tablesgenerator.com/markdown_tables" TargetMode="External" /><Relationship Type="http://schemas.openxmlformats.org/officeDocument/2006/relationships/hyperlink" Id="rId77" Target="https://www.zotero.org/styles" TargetMode="External" /><Relationship Type="http://schemas.openxmlformats.org/officeDocument/2006/relationships/hyperlink" Id="rId71"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81" Target="http://books.google.com/books?isbn=0226534219" TargetMode="External" /><Relationship Type="http://schemas.openxmlformats.org/officeDocument/2006/relationships/hyperlink" Id="rId80"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2"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59" Target="https://github.com/ilyankou" TargetMode="External" /><Relationship Type="http://schemas.openxmlformats.org/officeDocument/2006/relationships/hyperlink" Id="rId67" Target="https://handsondataviz.github.io/bookdown-template/images/sheets-option-drag.gif"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6"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4" Target="https://www.tablesgenerator.com/markdown_tables" TargetMode="External" /><Relationship Type="http://schemas.openxmlformats.org/officeDocument/2006/relationships/hyperlink" Id="rId77" Target="https://www.zotero.org/styles" TargetMode="External" /><Relationship Type="http://schemas.openxmlformats.org/officeDocument/2006/relationships/hyperlink" Id="rId71"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Template</dc:title>
  <dc:creator>Jack Dougherty; Ilya Ilyankou</dc:creator>
  <dc:description>This is a book template</dc:description>
  <dc:language>en</dc:language>
  <cp:keywords/>
  <dcterms:created xsi:type="dcterms:W3CDTF">2020-06-17T14:35:27Z</dcterms:created>
  <dcterms:modified xsi:type="dcterms:W3CDTF">2020-06-17T14:35:27Z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dataviz.bib</vt:lpwstr>
  </property>
  <property fmtid="{D5CDD505-2E9C-101B-9397-08002B2CF9AE}" pid="3" name="citation-style">
    <vt:lpwstr>chicago-fullnote-bibliography.csl</vt:lpwstr>
  </property>
  <property fmtid="{D5CDD505-2E9C-101B-9397-08002B2CF9AE}" pid="4" name="date">
    <vt:lpwstr>2020-06-17</vt:lpwstr>
  </property>
  <property fmtid="{D5CDD505-2E9C-101B-9397-08002B2CF9AE}" pid="5" name="documentclass">
    <vt:lpwstr>book</vt:lpwstr>
  </property>
  <property fmtid="{D5CDD505-2E9C-101B-9397-08002B2CF9AE}" pid="6" name="github-repo">
    <vt:lpwstr>handsondataviz/bookdown-template</vt:lpwstr>
  </property>
  <property fmtid="{D5CDD505-2E9C-101B-9397-08002B2CF9AE}" pid="7" name="knit">
    <vt:lpwstr>bookdown::render_book</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subtitle here</vt:lpwstr>
  </property>
  <property fmtid="{D5CDD505-2E9C-101B-9397-08002B2CF9AE}" pid="11" name="url">
    <vt:lpwstr>http://handsondataviz.github.io/bookdown-template</vt:lpwstr>
  </property>
</Properties>
</file>