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急！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缺少导出报表的方式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无法直接出具文字性测评结果描述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没有设定查看权限，可以随意查看他人的分析表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解决建议：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添加导出报表的方式，便于下载存档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加入性格分析等，文本化的性格描述，直接出具分析结果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</w:t>
      </w:r>
      <w:r>
        <w:rPr>
          <w:rFonts w:hint="default"/>
          <w:lang w:val="en-US" w:eastAsia="zh-CN"/>
        </w:rPr>
        <w:t>做</w:t>
      </w:r>
      <w:r>
        <w:rPr>
          <w:rFonts w:hint="eastAsia"/>
          <w:lang w:val="en-US" w:eastAsia="zh-CN"/>
        </w:rPr>
        <w:t>两个</w:t>
      </w:r>
      <w:r>
        <w:rPr>
          <w:rFonts w:hint="default"/>
          <w:lang w:val="en-US" w:eastAsia="zh-CN"/>
        </w:rPr>
        <w:t>公开版本的</w:t>
      </w:r>
      <w:r>
        <w:rPr>
          <w:rFonts w:hint="eastAsia"/>
          <w:lang w:val="en-US" w:eastAsia="zh-CN"/>
        </w:rPr>
        <w:t>，两个设权限版本的大五人格和DISC</w:t>
      </w:r>
      <w:r>
        <w:rPr>
          <w:rFonts w:hint="default"/>
          <w:lang w:val="en-US" w:eastAsia="zh-CN"/>
        </w:rPr>
        <w:t>评测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其余改进建议：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DISC评测里每个选项后面的字母去掉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先做内测，内部成员试用并改进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42CC2"/>
    <w:multiLevelType w:val="singleLevel"/>
    <w:tmpl w:val="BBE42C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B37224"/>
    <w:multiLevelType w:val="singleLevel"/>
    <w:tmpl w:val="2EB37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5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2021-05-26T11:22:19Z</dcterms:created>
  <dc:creator>csrs</dc:creator>
  <cp:lastModifiedBy>出世入世</cp:lastModifiedBy>
  <dcterms:modified xsi:type="dcterms:W3CDTF">2021-05-26T11:33:22Z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523B4810E87D45B4B46D77108D958197</vt:lpwstr>
  </property>
</Properties>
</file>