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Basic Safety/Complication Flagging Rules</w:t>
      </w:r>
    </w:p>
    <w:p>
      <w:pPr/>
      <w:r>
        <w:t xml:space="preserve">When a user enters their space dimensions on </w:t>
      </w:r>
      <w:r>
        <w:rPr>
          <w:b/>
        </w:rPr>
        <w:t xml:space="preserve">S-05 (Enter Space Dimensions)</w:t>
      </w:r>
      <w:r>
        <w:t xml:space="preserve">, HandyDad needs to warn them about anything that could derail the build before they commit to a materials list. That's the job of this rules engine: a small set of automated checks that run against the project's spec and the user's entered space, surfacing plain-language flags on </w:t>
      </w:r>
      <w:r>
        <w:rPr>
          <w:b/>
        </w:rPr>
        <w:t xml:space="preserve">S-06 (Space Check + Materials List)</w:t>
      </w:r>
      <w:r>
        <w:t xml:space="preserve">.</w:t>
      </w:r>
    </w:p>
    <w:p>
      <w:pPr/>
      <w:r>
        <w:t xml:space="preserve">This satisfies R4 directly - flags must appear above the budget-tier materials cards, so the user sees complications before they buy anything (Pine / Cedar / Composite).</w:t>
      </w:r>
    </w:p>
    <w:p>
      <w:pPr/>
      <w:r>
        <w:t xml:space="preserve">This first draft covers four basic checks. It's intentionally narrow: the goal is a working v1 the team can react to, not a complete safety taxonomy. Each rule below lists its inputs, its trigger logic, and the flag text it produces.</w:t>
      </w:r>
    </w:p>
    <w:p>
      <w:pPr>
        <w:pStyle w:val="Heading2"/>
      </w:pPr>
      <w:r>
        <w:t xml:space="preserve">Rule 1 - Fits in Space</w:t>
      </w:r>
    </w:p>
    <w:p>
      <w:pPr/>
      <w:r>
        <w:rPr>
          <w:b/>
        </w:rPr>
        <w:t xml:space="preserve">Checks:</w:t>
      </w:r>
      <w:r>
        <w:t xml:space="preserve"> whether the project's required footprint fits inside the space the user described.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Inputs</w:t>
            </w:r>
          </w:p>
        </w:tc>
        <w:tc>
          <w:tcPr>
            <w:tcW w:w="4680" w:type="dxa"/>
          </w:tcPr>
          <w:p>
            <w:pPr/>
            <w:r>
              <w:t xml:space="preserve">Project spec: required length, required width. User entry (S-05): entered length, entered width.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Trigger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entered_length &lt; required_length</w:t>
            </w:r>
            <w:r>
              <w:t xml:space="preserve"> OR </w:t>
            </w:r>
            <w:r>
              <w:rPr>
                <w:rStyle w:val="CodeChar"/>
              </w:rPr>
              <w:t xml:space="preserve">entered_width &lt; required_width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Flag text</w:t>
            </w:r>
          </w:p>
        </w:tc>
        <w:tc>
          <w:tcPr>
            <w:tcW w:w="4680" w:type="dxa"/>
          </w:tcPr>
          <w:p>
            <w:pPr/>
            <w:r>
              <w:t xml:space="preserve">"This project needs about {required_length} x {required_width} ft - your space is {entered_length} x {entered_width} ft. It may not fit as designed."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Severity</w:t>
            </w:r>
          </w:p>
        </w:tc>
        <w:tc>
          <w:tcPr>
            <w:tcW w:w="4680" w:type="dxa"/>
          </w:tcPr>
          <w:p>
            <w:pPr/>
            <w:r>
              <w:t xml:space="preserve">Blocking - shown as a red flag; user can still proceed but is warned the build may need to be resized.</w:t>
            </w:r>
          </w:p>
        </w:tc>
      </w:tr>
    </w:tbl>
    <w:p>
      <w:pPr/>
      <w:r>
        <w:t xml:space="preserve">Rotation isn't considered in this draft (a 6x10 project won't be matched against a 10x6 space). Flagging that as an open question below.</w:t>
      </w:r>
    </w:p>
    <w:p>
      <w:pPr>
        <w:pStyle w:val="Heading2"/>
      </w:pPr>
      <w:r>
        <w:t xml:space="preserve">Rule 2 - Has Clearance</w:t>
      </w:r>
    </w:p>
    <w:p>
      <w:pPr/>
      <w:r>
        <w:rPr>
          <w:b/>
        </w:rPr>
        <w:t xml:space="preserve">Checks:</w:t>
      </w:r>
      <w:r>
        <w:t xml:space="preserve"> whether there's enough working clearance around the build, separate from the footprint itself (room to swing a hammer, open a gate, walk around a finished structure).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Inputs</w:t>
            </w:r>
          </w:p>
        </w:tc>
        <w:tc>
          <w:tcPr>
            <w:tcW w:w="4680" w:type="dxa"/>
          </w:tcPr>
          <w:p>
            <w:pPr/>
            <w:r>
              <w:t xml:space="preserve">Project spec: required clearance (ft, on the access side(s)). User entry (S-05): entered clearance.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Trigger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entered_clearance &lt; required_clearance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Flag text</w:t>
            </w:r>
          </w:p>
        </w:tc>
        <w:tc>
          <w:tcPr>
            <w:tcW w:w="4680" w:type="dxa"/>
          </w:tcPr>
          <w:p>
            <w:pPr/>
            <w:r>
              <w:t xml:space="preserve">"This project needs {required_clearance} ft of clearance to build and use safely - you entered {entered_clearance} ft."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Severity</w:t>
            </w:r>
          </w:p>
        </w:tc>
        <w:tc>
          <w:tcPr>
            <w:tcW w:w="4680" w:type="dxa"/>
          </w:tcPr>
          <w:p>
            <w:pPr/>
            <w:r>
              <w:t xml:space="preserve">Blocking - red flag, same tier as Rule 1.</w:t>
            </w:r>
          </w:p>
        </w:tc>
      </w:tr>
    </w:tbl>
    <w:p>
      <w:pPr/>
      <w:r>
        <w:t xml:space="preserve">v1 treats clearance as a single number. Projects with different clearance needs on different sides (e.g., a shed needing 3 ft on the hinge side, 1 ft elsewhere) aren't modeled yet - see Open Questions.</w:t>
      </w:r>
    </w:p>
    <w:p>
      <w:pPr>
        <w:pStyle w:val="Heading2"/>
      </w:pPr>
      <w:r>
        <w:t xml:space="preserve">Rule 3 - No Engineer Needed</w:t>
      </w:r>
    </w:p>
    <w:p>
      <w:pPr/>
      <w:r>
        <w:rPr>
          <w:b/>
        </w:rPr>
        <w:t xml:space="preserve">Checks:</w:t>
      </w:r>
      <w:r>
        <w:t xml:space="preserve"> whether the project crosses a structural threshold where a DIY build isn't appropriate without professional structural review (load-bearing spans, elevated decks, retaining walls above a safe unengineered height, anything tying into a home's structure or utilities).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Inputs</w:t>
            </w:r>
          </w:p>
        </w:tc>
        <w:tc>
          <w:tcPr>
            <w:tcW w:w="4680" w:type="dxa"/>
          </w:tcPr>
          <w:p>
            <w:pPr/>
            <w:r>
              <w:t xml:space="preserve">Project spec: a static </w:t>
            </w:r>
            <w:r>
              <w:rPr>
                <w:rStyle w:val="CodeChar"/>
              </w:rPr>
              <w:t xml:space="preserve">engineer_review_required</w:t>
            </w:r>
            <w:r>
              <w:t xml:space="preserve"> flag (true/false) set per project during content entry, plus, where relevant, a height/span threshold (e.g. deck height above grade, retaining wall height). User entry (S-05): entered height/depth, where the project asks for it.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Trigger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engineer_review_required == true</w:t>
            </w:r>
            <w:r>
              <w:t xml:space="preserve">, OR a user-entered value crosses the project's stored threshold (e.g. </w:t>
            </w:r>
            <w:r>
              <w:rPr>
                <w:rStyle w:val="CodeChar"/>
              </w:rPr>
              <w:t xml:space="preserve">entered_height &gt; max_unassisted_height</w:t>
            </w:r>
            <w:r>
              <w:t xml:space="preserve">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Flag text</w:t>
            </w:r>
          </w:p>
        </w:tc>
        <w:tc>
          <w:tcPr>
            <w:tcW w:w="4680" w:type="dxa"/>
          </w:tcPr>
          <w:p>
            <w:pPr/>
            <w:r>
              <w:t xml:space="preserve">"This build involves structural work that typically needs a permit or engineer sign-off - check your local codes before starting."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Severity</w:t>
            </w:r>
          </w:p>
        </w:tc>
        <w:tc>
          <w:tcPr>
            <w:tcW w:w="4680" w:type="dxa"/>
          </w:tcPr>
          <w:p>
            <w:pPr/>
            <w:r>
              <w:t xml:space="preserve">Advisory - shown as a yellow flag. It doesn't block the user (HandyDad isn't a permitting authority) but it's the most safety-critical flag in this set, so it should visually outrank Rules 1 and 2.</w:t>
            </w:r>
          </w:p>
        </w:tc>
      </w:tr>
    </w:tbl>
    <w:p>
      <w:pPr/>
      <w:r>
        <w:t xml:space="preserve">This is the one rule in this draft that depends on data we don't have a source for yet: someone has to decide, per project, whether it needs this flag. That's a content/data task, not just a rules-engine task - see Open Questions.</w:t>
      </w:r>
    </w:p>
    <w:p>
      <w:pPr>
        <w:pStyle w:val="Heading2"/>
      </w:pPr>
      <w:r>
        <w:t xml:space="preserve">Rule 4 - Obstacle Conflict</w:t>
      </w:r>
    </w:p>
    <w:p>
      <w:pPr/>
      <w:r>
        <w:rPr>
          <w:b/>
        </w:rPr>
        <w:t xml:space="preserve">Checks:</w:t>
      </w:r>
      <w:r>
        <w:t xml:space="preserve"> whether a known obstacle the user flagged on S-05 (slope, tree, fence line, utility lines) is likely to conflict with the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Inputs</w:t>
            </w:r>
          </w:p>
        </w:tc>
        <w:tc>
          <w:tcPr>
            <w:tcW w:w="4680" w:type="dxa"/>
          </w:tcPr>
          <w:p>
            <w:pPr/>
            <w:r>
              <w:t xml:space="preserve">User entry (S-05): obstacle checkboxes (slope / tree / fence line / utility lines). Project spec: which obstacle types are relevant to that project (e.g., a raised bed cares about slope and utility lines; a fence project cares about the fence line and utility lines).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Trigger</w:t>
            </w:r>
          </w:p>
        </w:tc>
        <w:tc>
          <w:tcPr>
            <w:tcW w:w="4680" w:type="dxa"/>
          </w:tcPr>
          <w:p>
            <w:pPr/>
            <w:r>
              <w:t xml:space="preserve">Any checked obstacle that's in the project's relevant-obstacle list.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Flag text</w:t>
            </w:r>
          </w:p>
        </w:tc>
        <w:tc>
          <w:tcPr>
            <w:tcW w:w="4680" w:type="dxa"/>
          </w:tcPr>
          <w:p>
            <w:pPr/>
            <w:r>
              <w:t xml:space="preserve">"You noted a {obstacle} in this area - double check it won't interfere with the build." (one line per checked, relevant obstacle)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Severity</w:t>
            </w:r>
          </w:p>
        </w:tc>
        <w:tc>
          <w:tcPr>
            <w:tcW w:w="4680" w:type="dxa"/>
          </w:tcPr>
          <w:p>
            <w:pPr/>
            <w:r>
              <w:t xml:space="preserve">Advisory - yellow flag. This is a heads-up, not a hard stop; v1 has no way to check actual distances or utility depths.</w:t>
            </w:r>
          </w:p>
        </w:tc>
      </w:tr>
    </w:tbl>
    <w:p>
      <w:pPr/>
      <w:r>
        <w:t xml:space="preserve">Utility lines are the one obstacle here with real safety stakes (call-before-you-dig applies regardless of what HandyDad says). Worth a stronger flag treatment than the other three - see Open Questions.</w:t>
      </w:r>
    </w:p>
    <w:p>
      <w:pPr>
        <w:pStyle w:val="Heading2"/>
      </w:pPr>
      <w:r>
        <w:t xml:space="preserve">How Flags Display (S-06)</w:t>
      </w:r>
    </w:p>
    <w:p>
      <w:pPr/>
      <w:r>
        <w:t xml:space="preserve">All four rules run together when the user submits S-05, and every triggered flag shows above the three budget-tier materials cards (Pine / Cedar / Composite) - never below, per R4.</w:t>
      </w:r>
    </w:p>
    <w:p>
      <w:pPr/>
      <w:r>
        <w:t xml:space="preserve">Proposed ordering, most severe first:</w:t>
      </w:r>
    </w:p>
    <w:p>
      <w:pPr>
        <w:pStyle w:val="ListParagraph"/>
        <w:numPr>
          <w:ilvl w:val="0"/>
          <w:numId w:val="2"/>
        </w:numPr>
      </w:pPr>
      <w:r>
        <w:t xml:space="preserve">No Engineer Needed (Rule 3) - yellow, but shown first since it's the highest safety stakes.</w:t>
      </w:r>
    </w:p>
    <w:p>
      <w:pPr>
        <w:pStyle w:val="ListParagraph"/>
        <w:numPr>
          <w:ilvl w:val="0"/>
          <w:numId w:val="2"/>
        </w:numPr>
      </w:pPr>
      <w:r>
        <w:t xml:space="preserve">Fits in Space (Rule 1) - red.</w:t>
      </w:r>
    </w:p>
    <w:p>
      <w:pPr>
        <w:pStyle w:val="ListParagraph"/>
        <w:numPr>
          <w:ilvl w:val="0"/>
          <w:numId w:val="2"/>
        </w:numPr>
      </w:pPr>
      <w:r>
        <w:t xml:space="preserve">Has Clearance (Rule 2) - red.</w:t>
      </w:r>
    </w:p>
    <w:p>
      <w:pPr>
        <w:pStyle w:val="ListParagraph"/>
        <w:numPr>
          <w:ilvl w:val="0"/>
          <w:numId w:val="2"/>
        </w:numPr>
      </w:pPr>
      <w:r>
        <w:t xml:space="preserve">Obstacle Conflict (Rule 4) - yellow, one line per relevant obstacle.</w:t>
      </w:r>
    </w:p>
    <w:p>
      <w:pPr/>
      <w:r>
        <w:t xml:space="preserve">Pass state: if none of the four rules trigger, S-06 shows a single confirmation line ("No complications found for this space") instead of an empty flags area, so the user knows the check actually ran.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Basic SafetyComplication Flagging Rules</dc:title>
  <dc:description>Claude Docs node/4391892b-3fad@41 docx-w5</dc:description>
  <cp:revision>41</cp:revision>
</cp:coreProperties>
</file>